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2E" w:rsidRPr="00BA482E" w:rsidRDefault="00BA482E" w:rsidP="00BA482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A482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Текст №1</w:t>
      </w:r>
    </w:p>
    <w:p w:rsidR="00BA482E" w:rsidRDefault="00BA482E" w:rsidP="00BA482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BA482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Ле́топись</w:t>
      </w:r>
      <w:proofErr w:type="spellEnd"/>
      <w:proofErr w:type="gramEnd"/>
      <w:r w:rsidRPr="00BA48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>(или</w:t>
      </w:r>
      <w:r w:rsidRPr="00BA48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A482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летописание</w:t>
      </w:r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 — это исторический жанр древнерусской литературы, представляющий собой </w:t>
      </w:r>
      <w:proofErr w:type="spellStart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погодовую</w:t>
      </w:r>
      <w:proofErr w:type="spellEnd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более или менее подробную запись исторических событий. Запись событий каждого года в летописях обычно начинается словами: «в лето …» (то есть «в году …»), отсюда название — летопись. Летописи велись во многих городах. </w:t>
      </w:r>
      <w:proofErr w:type="gramStart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>Новгородские (харатейный синодальный список XIV века, Софийский) отличаются сжатостью слога.</w:t>
      </w:r>
      <w:proofErr w:type="gramEnd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>Псковские</w:t>
      </w:r>
      <w:proofErr w:type="gramEnd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живо изображают общественную жизнь, южнорусские — литературные, местами поэтичны. Летописные своды составлялись и в московскую эпоху русской истории (Воскресенская и </w:t>
      </w:r>
      <w:proofErr w:type="spellStart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>Никоновская</w:t>
      </w:r>
      <w:proofErr w:type="spellEnd"/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Летопись). Так называемая «царственная книга» касается правления</w:t>
      </w:r>
      <w:r w:rsidRPr="00BA48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tooltip="Иван Грозный" w:history="1">
        <w:r w:rsidRPr="00BA482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Ивана Грозного</w:t>
        </w:r>
      </w:hyperlink>
      <w:r w:rsidRPr="00BA482E">
        <w:rPr>
          <w:rFonts w:ascii="Times New Roman" w:hAnsi="Times New Roman" w:cs="Times New Roman"/>
          <w:sz w:val="28"/>
          <w:szCs w:val="28"/>
          <w:shd w:val="clear" w:color="auto" w:fill="FFFFFF"/>
        </w:rPr>
        <w:t>. Затем Летописи получают официальный характер и понемногу обращаются частью в разрядные книги, частью в «Сказания» и записки отдельных лиц.</w:t>
      </w:r>
    </w:p>
    <w:p w:rsidR="00BA482E" w:rsidRDefault="00BA482E" w:rsidP="00BA482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A48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Текст №2</w:t>
      </w:r>
    </w:p>
    <w:p w:rsidR="00BA482E" w:rsidRDefault="00BA482E" w:rsidP="00BA482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Князь Владимир</w:t>
      </w:r>
    </w:p>
    <w:p w:rsidR="00BA482E" w:rsidRPr="00BA482E" w:rsidRDefault="00BA482E" w:rsidP="00BA48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A482E">
        <w:rPr>
          <w:rFonts w:ascii="Times New Roman" w:hAnsi="Times New Roman" w:cs="Times New Roman"/>
          <w:sz w:val="28"/>
          <w:szCs w:val="28"/>
        </w:rPr>
        <w:t xml:space="preserve">Направления деятельности: 1)Борьба за власть, участие в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междуусобных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 войнах. После смерти Святослава в 977 году Владимир участвовал в княжеской междоусобице, одержал победу над старшим братом Ярополком. 2)Задачей Владимира стало объединение разноплеменного населения Древнерусского государства.982-983 гг.- подавлен мятеж вятичей Великий князь воспринимался населением не как воин-защитник, а как глава государства. 3)Религиозная реформа: 980-987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A482E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A482E">
        <w:rPr>
          <w:rFonts w:ascii="Times New Roman" w:hAnsi="Times New Roman" w:cs="Times New Roman"/>
          <w:sz w:val="28"/>
          <w:szCs w:val="28"/>
        </w:rPr>
        <w:t xml:space="preserve"> попытка приспособить язычество для общегосударственных целей; 987г.- крещение Владимира</w:t>
      </w:r>
      <w:proofErr w:type="gramStart"/>
      <w:r w:rsidRPr="00BA482E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BA482E">
        <w:rPr>
          <w:rFonts w:ascii="Times New Roman" w:hAnsi="Times New Roman" w:cs="Times New Roman"/>
          <w:sz w:val="28"/>
          <w:szCs w:val="28"/>
        </w:rPr>
        <w:t>а в 988 г. Произошло крещение всей Руси. Данный шаг, во-первых, способствовал духовной интеграции Руси. Значения принятия христианства: а) укрепление государства и власти князя; б) повышение международного статуса Руси; в) развитие культуры Сформировал «Церковный устав»</w:t>
      </w:r>
      <w:proofErr w:type="gramStart"/>
      <w:r w:rsidRPr="00BA482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A482E">
        <w:rPr>
          <w:rFonts w:ascii="Times New Roman" w:hAnsi="Times New Roman" w:cs="Times New Roman"/>
          <w:sz w:val="28"/>
          <w:szCs w:val="28"/>
        </w:rPr>
        <w:t xml:space="preserve">Устав впервые на Руси </w:t>
      </w:r>
      <w:r w:rsidRPr="00BA482E">
        <w:rPr>
          <w:rFonts w:ascii="Times New Roman" w:hAnsi="Times New Roman" w:cs="Times New Roman"/>
          <w:sz w:val="28"/>
          <w:szCs w:val="28"/>
        </w:rPr>
        <w:lastRenderedPageBreak/>
        <w:t>разграничил подведомственность дел между светскими и церковными судами, а также устанавливал уплату десятины со всех княжеских доходов в пользу церкви 4)</w:t>
      </w:r>
      <w:r w:rsidRPr="00BA482E">
        <w:rPr>
          <w:rFonts w:ascii="Times New Roman" w:hAnsi="Times New Roman" w:cs="Times New Roman"/>
          <w:b/>
          <w:sz w:val="28"/>
          <w:szCs w:val="28"/>
        </w:rPr>
        <w:t>Строительство первого каменного храма</w:t>
      </w:r>
      <w:r w:rsidRPr="00BA482E">
        <w:rPr>
          <w:rFonts w:ascii="Times New Roman" w:hAnsi="Times New Roman" w:cs="Times New Roman"/>
          <w:sz w:val="28"/>
          <w:szCs w:val="28"/>
        </w:rPr>
        <w:t>- Десятинной церкви на Руси. При Владимире был заново укреплен и застроен каменными зданиями Киев, построены новые крепости-города (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Переяславль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, Белгород и др.). 4)Реформа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управления-в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 1010 г</w:t>
      </w:r>
      <w:proofErr w:type="gramStart"/>
      <w:r w:rsidRPr="00BA482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A482E">
        <w:rPr>
          <w:rFonts w:ascii="Times New Roman" w:hAnsi="Times New Roman" w:cs="Times New Roman"/>
          <w:sz w:val="28"/>
          <w:szCs w:val="28"/>
        </w:rPr>
        <w:t xml:space="preserve">ладимир назначает своих сыновей наместниками в крупнейшие города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Руси.Результат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- местные князья заменяются сыновьями князя Владимира, которые должны были укреплять власть киевского князя на местах. В 995 году Владимир разделил Русь на уделы и отдал их в управление сыновьям. Историки считают, что это была самая большая ошибка из всех возможных, которая впоследствии привела к раздроблению Руси на отдельные княжества и междоусобице. Внешняя политика: 1)в западном направлении- войны С Польшей в 981 г.; завоевание земель ятвягов в 983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г.русь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 овладела речными путями по Неману, Висле, Бугу. 2)В восточном направлении- Войны с Волжской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Булгарией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, походы на хазар, захват Тмутаракани, походы на Византию. 3)Борьба с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печенегами-строительство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 оборонительных рубежей против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печенегов</w:t>
      </w:r>
      <w:proofErr w:type="gramStart"/>
      <w:r w:rsidRPr="00BA482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A482E">
        <w:rPr>
          <w:rFonts w:ascii="Times New Roman" w:hAnsi="Times New Roman" w:cs="Times New Roman"/>
          <w:sz w:val="28"/>
          <w:szCs w:val="28"/>
        </w:rPr>
        <w:t>снование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 г.Владимир на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Клязьме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,,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Переяславль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>, Белгород, Владимир Волынский. оборона степных грани</w:t>
      </w:r>
      <w:proofErr w:type="gramStart"/>
      <w:r w:rsidRPr="00BA482E">
        <w:rPr>
          <w:rFonts w:ascii="Times New Roman" w:hAnsi="Times New Roman" w:cs="Times New Roman"/>
          <w:sz w:val="28"/>
          <w:szCs w:val="28"/>
        </w:rPr>
        <w:t>ц(</w:t>
      </w:r>
      <w:proofErr w:type="gramEnd"/>
      <w:r w:rsidRPr="00BA482E">
        <w:rPr>
          <w:rFonts w:ascii="Times New Roman" w:hAnsi="Times New Roman" w:cs="Times New Roman"/>
          <w:sz w:val="28"/>
          <w:szCs w:val="28"/>
        </w:rPr>
        <w:t xml:space="preserve">и начал строить города по Десне, Трубежу,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Стугне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482E">
        <w:rPr>
          <w:rFonts w:ascii="Times New Roman" w:hAnsi="Times New Roman" w:cs="Times New Roman"/>
          <w:sz w:val="28"/>
          <w:szCs w:val="28"/>
        </w:rPr>
        <w:t>Суле</w:t>
      </w:r>
      <w:proofErr w:type="spellEnd"/>
      <w:r w:rsidRPr="00BA482E">
        <w:rPr>
          <w:rFonts w:ascii="Times New Roman" w:hAnsi="Times New Roman" w:cs="Times New Roman"/>
          <w:sz w:val="28"/>
          <w:szCs w:val="28"/>
        </w:rPr>
        <w:t xml:space="preserve"> и другим рекам.) 3.Результаты: В целом время княжения Владимира является периодом подъема Древнерусского государства, поскольку происходит </w:t>
      </w:r>
      <w:r w:rsidRPr="00BA482E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Pr="00BA482E">
        <w:rPr>
          <w:rFonts w:ascii="Times New Roman" w:hAnsi="Times New Roman" w:cs="Times New Roman"/>
          <w:sz w:val="28"/>
          <w:szCs w:val="28"/>
        </w:rPr>
        <w:t xml:space="preserve">, земледелия, </w:t>
      </w:r>
      <w:r w:rsidRPr="00BA482E">
        <w:rPr>
          <w:rFonts w:ascii="Times New Roman" w:hAnsi="Times New Roman" w:cs="Times New Roman"/>
          <w:b/>
          <w:sz w:val="28"/>
          <w:szCs w:val="28"/>
        </w:rPr>
        <w:t>ремесел,</w:t>
      </w:r>
      <w:r w:rsidRPr="00BA482E">
        <w:rPr>
          <w:rFonts w:ascii="Times New Roman" w:hAnsi="Times New Roman" w:cs="Times New Roman"/>
          <w:sz w:val="28"/>
          <w:szCs w:val="28"/>
        </w:rPr>
        <w:t xml:space="preserve"> становление феодального строя, успешные завоевательные походы.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82E">
        <w:rPr>
          <w:rFonts w:ascii="Times New Roman" w:hAnsi="Times New Roman" w:cs="Times New Roman"/>
          <w:sz w:val="28"/>
          <w:szCs w:val="28"/>
        </w:rPr>
        <w:t xml:space="preserve">В результате правления Владимира I Русь превратилась из языческой страны в христианское государство. Это </w:t>
      </w:r>
      <w:r w:rsidRPr="00BA482E">
        <w:rPr>
          <w:rFonts w:ascii="Times New Roman" w:hAnsi="Times New Roman" w:cs="Times New Roman"/>
          <w:b/>
          <w:sz w:val="28"/>
          <w:szCs w:val="28"/>
        </w:rPr>
        <w:t>повысило международный авторитет Руси</w:t>
      </w:r>
      <w:r w:rsidRPr="00BA482E">
        <w:rPr>
          <w:rFonts w:ascii="Times New Roman" w:hAnsi="Times New Roman" w:cs="Times New Roman"/>
          <w:sz w:val="28"/>
          <w:szCs w:val="28"/>
        </w:rPr>
        <w:t xml:space="preserve">, укрепило связи с Византией, посредством которой Русь приобщилась к античному наследию. </w:t>
      </w:r>
      <w:r w:rsidRPr="00BA482E">
        <w:rPr>
          <w:rFonts w:ascii="Times New Roman" w:hAnsi="Times New Roman" w:cs="Times New Roman"/>
          <w:b/>
          <w:sz w:val="28"/>
          <w:szCs w:val="28"/>
        </w:rPr>
        <w:t>Принятие христианства</w:t>
      </w:r>
      <w:r w:rsidRPr="00BA482E">
        <w:rPr>
          <w:rFonts w:ascii="Times New Roman" w:hAnsi="Times New Roman" w:cs="Times New Roman"/>
          <w:sz w:val="28"/>
          <w:szCs w:val="28"/>
        </w:rPr>
        <w:t xml:space="preserve"> способствовало развитию русской культуры. Уже во времена Владимира I была построена Десятинная церковь в Киеве, получило </w:t>
      </w:r>
      <w:r w:rsidRPr="00BA482E">
        <w:rPr>
          <w:rFonts w:ascii="Times New Roman" w:hAnsi="Times New Roman" w:cs="Times New Roman"/>
          <w:b/>
          <w:sz w:val="28"/>
          <w:szCs w:val="28"/>
        </w:rPr>
        <w:t>развитие иконопись</w:t>
      </w:r>
      <w:r w:rsidRPr="00BA482E">
        <w:rPr>
          <w:rFonts w:ascii="Times New Roman" w:hAnsi="Times New Roman" w:cs="Times New Roman"/>
          <w:sz w:val="28"/>
          <w:szCs w:val="28"/>
        </w:rPr>
        <w:t xml:space="preserve">, </w:t>
      </w:r>
      <w:r w:rsidRPr="00BA482E">
        <w:rPr>
          <w:rFonts w:ascii="Times New Roman" w:hAnsi="Times New Roman" w:cs="Times New Roman"/>
          <w:b/>
          <w:sz w:val="28"/>
          <w:szCs w:val="28"/>
        </w:rPr>
        <w:t>строительство храмов, монастырей</w:t>
      </w:r>
      <w:r w:rsidRPr="00BA482E">
        <w:rPr>
          <w:rFonts w:ascii="Times New Roman" w:hAnsi="Times New Roman" w:cs="Times New Roman"/>
          <w:sz w:val="28"/>
          <w:szCs w:val="28"/>
        </w:rPr>
        <w:t xml:space="preserve"> (которые становились центрами образования и культуры). За принятие христианства </w:t>
      </w:r>
      <w:r w:rsidRPr="00BA482E">
        <w:rPr>
          <w:rFonts w:ascii="Times New Roman" w:hAnsi="Times New Roman" w:cs="Times New Roman"/>
          <w:sz w:val="28"/>
          <w:szCs w:val="28"/>
        </w:rPr>
        <w:lastRenderedPageBreak/>
        <w:t>Владимир I был канонизирован РПЦ, несмотря на то, что данная историческая фигура далеко неодн</w:t>
      </w:r>
      <w:r>
        <w:rPr>
          <w:rFonts w:ascii="Times New Roman" w:hAnsi="Times New Roman" w:cs="Times New Roman"/>
          <w:sz w:val="28"/>
          <w:szCs w:val="28"/>
        </w:rPr>
        <w:t>означная с точки зрения морали.</w:t>
      </w:r>
      <w:r w:rsidRPr="00BA482E">
        <w:rPr>
          <w:rFonts w:ascii="Times New Roman" w:hAnsi="Times New Roman" w:cs="Times New Roman"/>
          <w:sz w:val="28"/>
          <w:szCs w:val="28"/>
        </w:rPr>
        <w:t xml:space="preserve"> Любимый герой народных былин, «Владимир Красное Солнышко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A482E" w:rsidRPr="00BA482E" w:rsidRDefault="00BA482E" w:rsidP="00BA482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F1687" w:rsidRPr="00BA482E" w:rsidRDefault="009F1687"/>
    <w:sectPr w:rsidR="009F1687" w:rsidRPr="00BA482E" w:rsidSect="00BA482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482E"/>
    <w:rsid w:val="009F1687"/>
    <w:rsid w:val="00BA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A482E"/>
  </w:style>
  <w:style w:type="character" w:styleId="a3">
    <w:name w:val="Hyperlink"/>
    <w:basedOn w:val="a0"/>
    <w:uiPriority w:val="99"/>
    <w:semiHidden/>
    <w:unhideWhenUsed/>
    <w:rsid w:val="00BA48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8%D0%B2%D0%B0%D0%BD_%D0%93%D1%80%D0%BE%D0%B7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609</Words>
  <Characters>3474</Characters>
  <Application>Microsoft Office Word</Application>
  <DocSecurity>0</DocSecurity>
  <Lines>28</Lines>
  <Paragraphs>8</Paragraphs>
  <ScaleCrop>false</ScaleCrop>
  <Company>Microsoft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2015-01-11T16:18:00Z</dcterms:created>
  <dcterms:modified xsi:type="dcterms:W3CDTF">2015-01-11T16:23:00Z</dcterms:modified>
</cp:coreProperties>
</file>