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2F20E7">
        <w:rPr>
          <w:b/>
          <w:bCs/>
          <w:color w:val="212529"/>
        </w:rPr>
        <w:t>Положение</w:t>
      </w:r>
    </w:p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2F20E7">
        <w:rPr>
          <w:color w:val="212529"/>
        </w:rPr>
        <w:t>О проведении соревнований </w:t>
      </w:r>
      <w:r w:rsidRPr="002F20E7">
        <w:rPr>
          <w:b/>
          <w:bCs/>
          <w:color w:val="212529"/>
        </w:rPr>
        <w:t xml:space="preserve">«Веселые </w:t>
      </w:r>
      <w:r w:rsidRPr="002F20E7">
        <w:rPr>
          <w:b/>
          <w:bCs/>
          <w:color w:val="212529"/>
        </w:rPr>
        <w:t>спортивные старты», посвященные Дню Здоровья</w:t>
      </w:r>
    </w:p>
    <w:p w:rsidR="00C975CF" w:rsidRPr="002F20E7" w:rsidRDefault="002F20E7" w:rsidP="002F20E7">
      <w:pPr>
        <w:pStyle w:val="a4"/>
        <w:shd w:val="clear" w:color="auto" w:fill="FFFFFF"/>
        <w:spacing w:before="0" w:beforeAutospacing="0" w:line="306" w:lineRule="atLeast"/>
        <w:rPr>
          <w:color w:val="212529"/>
        </w:rPr>
      </w:pPr>
      <w:r>
        <w:rPr>
          <w:color w:val="212529"/>
        </w:rPr>
        <w:t xml:space="preserve">                                                                     </w:t>
      </w:r>
      <w:r w:rsidR="00C975CF" w:rsidRPr="002F20E7">
        <w:rPr>
          <w:color w:val="212529"/>
        </w:rPr>
        <w:t>В рамках</w:t>
      </w:r>
    </w:p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2F20E7">
        <w:rPr>
          <w:color w:val="212529"/>
        </w:rPr>
        <w:t>ОГБПОУ СПО РСК имени Героя Советского Союза В.А. Беглова</w:t>
      </w:r>
    </w:p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2F20E7">
        <w:rPr>
          <w:b/>
          <w:bCs/>
          <w:color w:val="212529"/>
        </w:rPr>
        <w:t>I. Цели и задачи:</w:t>
      </w:r>
    </w:p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rPr>
          <w:color w:val="212529"/>
        </w:rPr>
      </w:pPr>
      <w:r w:rsidRPr="002F20E7">
        <w:rPr>
          <w:color w:val="212529"/>
        </w:rPr>
        <w:t>- привлечение молодежи к занятиям</w:t>
      </w:r>
      <w:r w:rsidR="002F20E7">
        <w:rPr>
          <w:color w:val="212529"/>
        </w:rPr>
        <w:t xml:space="preserve"> физической культурой и</w:t>
      </w:r>
      <w:r w:rsidRPr="002F20E7">
        <w:rPr>
          <w:color w:val="212529"/>
        </w:rPr>
        <w:t xml:space="preserve"> спортом;</w:t>
      </w:r>
    </w:p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rPr>
          <w:color w:val="212529"/>
        </w:rPr>
      </w:pPr>
      <w:r w:rsidRPr="002F20E7">
        <w:rPr>
          <w:color w:val="212529"/>
        </w:rPr>
        <w:t>- пропаганда здорового образа жизни;</w:t>
      </w:r>
    </w:p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rPr>
          <w:color w:val="212529"/>
        </w:rPr>
      </w:pPr>
      <w:r w:rsidRPr="002F20E7">
        <w:rPr>
          <w:color w:val="212529"/>
        </w:rPr>
        <w:t>- развитие массового спорта.</w:t>
      </w:r>
    </w:p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2F20E7">
        <w:rPr>
          <w:b/>
          <w:bCs/>
          <w:color w:val="212529"/>
        </w:rPr>
        <w:t>II. Руководство</w:t>
      </w:r>
      <w:r w:rsidRPr="002F20E7">
        <w:rPr>
          <w:color w:val="212529"/>
        </w:rPr>
        <w:t>:</w:t>
      </w:r>
    </w:p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rPr>
          <w:color w:val="212529"/>
        </w:rPr>
      </w:pPr>
      <w:r w:rsidRPr="002F20E7">
        <w:rPr>
          <w:color w:val="212529"/>
        </w:rPr>
        <w:t xml:space="preserve">- </w:t>
      </w:r>
      <w:r w:rsidRPr="002F20E7">
        <w:rPr>
          <w:color w:val="212529"/>
        </w:rPr>
        <w:t>ПЦК Физвоспитания и ОБЖ.</w:t>
      </w:r>
    </w:p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jc w:val="center"/>
        <w:rPr>
          <w:color w:val="212529"/>
        </w:rPr>
      </w:pPr>
      <w:r w:rsidRPr="002F20E7">
        <w:rPr>
          <w:b/>
          <w:bCs/>
          <w:color w:val="212529"/>
        </w:rPr>
        <w:t>III.</w:t>
      </w:r>
      <w:r w:rsidRPr="002F20E7">
        <w:rPr>
          <w:b/>
          <w:bCs/>
          <w:color w:val="212529"/>
        </w:rPr>
        <w:t xml:space="preserve"> </w:t>
      </w:r>
      <w:r w:rsidRPr="002F20E7">
        <w:rPr>
          <w:b/>
          <w:bCs/>
          <w:color w:val="212529"/>
        </w:rPr>
        <w:t>Время и место проведения:</w:t>
      </w:r>
    </w:p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rPr>
          <w:color w:val="212529"/>
        </w:rPr>
      </w:pPr>
      <w:r w:rsidRPr="002F20E7">
        <w:rPr>
          <w:color w:val="212529"/>
        </w:rPr>
        <w:t>- соревнования проводятся на базе</w:t>
      </w:r>
      <w:r w:rsidRPr="002F20E7">
        <w:rPr>
          <w:color w:val="212529"/>
        </w:rPr>
        <w:t xml:space="preserve"> колледжа</w:t>
      </w:r>
    </w:p>
    <w:p w:rsidR="00C975CF" w:rsidRPr="002F20E7" w:rsidRDefault="00C975CF" w:rsidP="00C975CF">
      <w:pPr>
        <w:pStyle w:val="a4"/>
        <w:shd w:val="clear" w:color="auto" w:fill="FFFFFF"/>
        <w:spacing w:before="0" w:beforeAutospacing="0" w:line="306" w:lineRule="atLeast"/>
        <w:rPr>
          <w:color w:val="212529"/>
          <w:u w:val="single"/>
        </w:rPr>
      </w:pPr>
      <w:r w:rsidRPr="002F20E7">
        <w:rPr>
          <w:b/>
          <w:bCs/>
          <w:color w:val="212529"/>
        </w:rPr>
        <w:t xml:space="preserve">- </w:t>
      </w:r>
      <w:r w:rsidR="002F20E7">
        <w:rPr>
          <w:b/>
          <w:bCs/>
          <w:color w:val="212529"/>
        </w:rPr>
        <w:t>организационное собрание физоргов групп состоится 1 апреля 2025 года в 12.50 в спортивном зале колледжа</w:t>
      </w:r>
      <w:bookmarkStart w:id="0" w:name="_GoBack"/>
      <w:bookmarkEnd w:id="0"/>
    </w:p>
    <w:p w:rsidR="00C975CF" w:rsidRPr="002F20E7" w:rsidRDefault="00C975CF" w:rsidP="00C7457D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>Общие положения организации спортивного праздника «Весел</w:t>
      </w:r>
      <w:r w:rsidR="00B02D19" w:rsidRPr="002F20E7">
        <w:rPr>
          <w:rFonts w:ascii="Times New Roman" w:hAnsi="Times New Roman" w:cs="Times New Roman"/>
          <w:b/>
          <w:sz w:val="24"/>
          <w:szCs w:val="24"/>
        </w:rPr>
        <w:t xml:space="preserve">ые </w:t>
      </w:r>
      <w:r w:rsidRPr="002F20E7">
        <w:rPr>
          <w:rFonts w:ascii="Times New Roman" w:hAnsi="Times New Roman" w:cs="Times New Roman"/>
          <w:b/>
          <w:sz w:val="24"/>
          <w:szCs w:val="24"/>
        </w:rPr>
        <w:t>спортивн</w:t>
      </w:r>
      <w:r w:rsidR="00B02D19" w:rsidRPr="002F20E7">
        <w:rPr>
          <w:rFonts w:ascii="Times New Roman" w:hAnsi="Times New Roman" w:cs="Times New Roman"/>
          <w:b/>
          <w:sz w:val="24"/>
          <w:szCs w:val="24"/>
        </w:rPr>
        <w:t>ые старты</w:t>
      </w:r>
      <w:r w:rsidRPr="002F20E7">
        <w:rPr>
          <w:rFonts w:ascii="Times New Roman" w:hAnsi="Times New Roman" w:cs="Times New Roman"/>
          <w:b/>
          <w:sz w:val="24"/>
          <w:szCs w:val="24"/>
        </w:rPr>
        <w:t xml:space="preserve">»: </w:t>
      </w:r>
    </w:p>
    <w:p w:rsidR="00C7457D" w:rsidRPr="002F20E7" w:rsidRDefault="00C7457D" w:rsidP="00C7457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Основные этапы организации праздника. </w:t>
      </w:r>
    </w:p>
    <w:p w:rsidR="00C7457D" w:rsidRPr="002F20E7" w:rsidRDefault="00C7457D" w:rsidP="00C7457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План мероприятий. </w:t>
      </w:r>
    </w:p>
    <w:p w:rsidR="00C7457D" w:rsidRPr="002F20E7" w:rsidRDefault="00C7457D" w:rsidP="00C7457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Программа спортивного праздника. </w:t>
      </w:r>
    </w:p>
    <w:p w:rsidR="00C7457D" w:rsidRPr="002F20E7" w:rsidRDefault="00C7457D" w:rsidP="00C7457D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>Сценарий праздника «Весел</w:t>
      </w:r>
      <w:r w:rsidR="00B02D19" w:rsidRPr="002F20E7">
        <w:rPr>
          <w:rFonts w:ascii="Times New Roman" w:hAnsi="Times New Roman" w:cs="Times New Roman"/>
          <w:sz w:val="24"/>
          <w:szCs w:val="24"/>
        </w:rPr>
        <w:t>ые спортивные старты</w:t>
      </w:r>
      <w:r w:rsidRPr="002F20E7">
        <w:rPr>
          <w:rFonts w:ascii="Times New Roman" w:hAnsi="Times New Roman" w:cs="Times New Roman"/>
          <w:sz w:val="24"/>
          <w:szCs w:val="24"/>
        </w:rPr>
        <w:t>».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 xml:space="preserve">1. Основные этапы организации спортивного праздника.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 xml:space="preserve">1.1. Подготовительная часть: </w:t>
      </w:r>
    </w:p>
    <w:p w:rsidR="00C7457D" w:rsidRPr="002F20E7" w:rsidRDefault="00C7457D" w:rsidP="00C7457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Получить разрешение от руководителя учреждения, утвердить сроки проведения праздника. </w:t>
      </w:r>
    </w:p>
    <w:p w:rsidR="00C7457D" w:rsidRPr="002F20E7" w:rsidRDefault="00C7457D" w:rsidP="00C7457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>Создать оргкомитет, назначить заместителей, ведущих, ответственных за уборку зала, вспомогательных помещений.</w:t>
      </w:r>
    </w:p>
    <w:p w:rsidR="00C7457D" w:rsidRPr="002F20E7" w:rsidRDefault="00C7457D" w:rsidP="00C7457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Укомплектовать судейский аппарат, информационный отдел, секретариат. </w:t>
      </w:r>
    </w:p>
    <w:p w:rsidR="00C7457D" w:rsidRPr="002F20E7" w:rsidRDefault="00C7457D" w:rsidP="00C7457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Разработать программу, сценарий, приглашения. </w:t>
      </w:r>
    </w:p>
    <w:p w:rsidR="00C7457D" w:rsidRPr="002F20E7" w:rsidRDefault="00C7457D" w:rsidP="00C7457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lastRenderedPageBreak/>
        <w:t xml:space="preserve">Организовать показательные выступления. </w:t>
      </w:r>
    </w:p>
    <w:p w:rsidR="00C7457D" w:rsidRPr="002F20E7" w:rsidRDefault="00C7457D" w:rsidP="00C7457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Пригласить фотокорреспондентов. </w:t>
      </w:r>
    </w:p>
    <w:p w:rsidR="00C7457D" w:rsidRPr="002F20E7" w:rsidRDefault="00C7457D" w:rsidP="00C7457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Подготовить грамоты, подарки и сувениры.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 xml:space="preserve">1.2. Основная часть. </w:t>
      </w:r>
    </w:p>
    <w:p w:rsidR="00C7457D" w:rsidRPr="002F20E7" w:rsidRDefault="00C7457D" w:rsidP="00C7457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Подготовка оборудования к эстафетам. </w:t>
      </w:r>
    </w:p>
    <w:p w:rsidR="00C7457D" w:rsidRPr="002F20E7" w:rsidRDefault="00C7457D" w:rsidP="00C7457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Подготовка аппаратуры, иллюстративного материала для музыкального сопровождения и оформления основных помещений праздника. </w:t>
      </w:r>
    </w:p>
    <w:p w:rsidR="00C7457D" w:rsidRPr="002F20E7" w:rsidRDefault="00C7457D" w:rsidP="00C7457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Проведение инструктажа со всеми членами оргкомитета и судьями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 xml:space="preserve">1.3. Заключительный этап. </w:t>
      </w:r>
    </w:p>
    <w:p w:rsidR="00C7457D" w:rsidRPr="002F20E7" w:rsidRDefault="00C7457D" w:rsidP="00C7457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Организовать генеральную репетицию парада открытия и закрытия праздника. </w:t>
      </w:r>
    </w:p>
    <w:p w:rsidR="00C7457D" w:rsidRPr="002F20E7" w:rsidRDefault="00C7457D" w:rsidP="00C7457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Провести жеребьевку, составить график последовательности выступления команд. </w:t>
      </w:r>
    </w:p>
    <w:p w:rsidR="00C7457D" w:rsidRPr="002F20E7" w:rsidRDefault="00C7457D" w:rsidP="00C7457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Непосредственное проведение соревнований. </w:t>
      </w:r>
    </w:p>
    <w:p w:rsidR="00C7457D" w:rsidRPr="002F20E7" w:rsidRDefault="00C7457D" w:rsidP="00C7457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Провести парад закрытия и награждения.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>План мероприятий: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</w:p>
    <w:p w:rsidR="00C7457D" w:rsidRPr="002F20E7" w:rsidRDefault="00C7457D" w:rsidP="00C7457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подготовить помост для вручения наград, флаг, колонки, усилители, микрофоны, факел, ленты, конусы и другие приспособления для разметки, а также грамоты, памятные медали и подарки;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 xml:space="preserve">Подготовка к соревнованиям: </w:t>
      </w:r>
    </w:p>
    <w:p w:rsidR="00C7457D" w:rsidRPr="002F20E7" w:rsidRDefault="00C7457D" w:rsidP="00C7457D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>подготовить рабочие места для главной судейской коллегии, секретариата, наградного отдела, указки, протоколы (рабочие, сводные), микрофоны.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 xml:space="preserve">Церемониал открытия праздника: </w:t>
      </w:r>
    </w:p>
    <w:p w:rsidR="00C7457D" w:rsidRPr="002F20E7" w:rsidRDefault="00C7457D" w:rsidP="00C7457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на площадку выносят факел и эмблему «Веселая радуга». </w:t>
      </w:r>
    </w:p>
    <w:p w:rsidR="00C7457D" w:rsidRPr="002F20E7" w:rsidRDefault="00C7457D" w:rsidP="00C7457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>Первыми идут спортсмены, несущие</w:t>
      </w:r>
      <w:r w:rsidR="00B02D19" w:rsidRPr="002F20E7">
        <w:rPr>
          <w:rFonts w:ascii="Times New Roman" w:hAnsi="Times New Roman" w:cs="Times New Roman"/>
          <w:sz w:val="24"/>
          <w:szCs w:val="24"/>
        </w:rPr>
        <w:t xml:space="preserve"> </w:t>
      </w:r>
      <w:r w:rsidRPr="002F20E7">
        <w:rPr>
          <w:rFonts w:ascii="Times New Roman" w:hAnsi="Times New Roman" w:cs="Times New Roman"/>
          <w:sz w:val="24"/>
          <w:szCs w:val="24"/>
        </w:rPr>
        <w:t>флаг</w:t>
      </w:r>
      <w:r w:rsidR="00B02D19" w:rsidRPr="002F20E7">
        <w:rPr>
          <w:rFonts w:ascii="Times New Roman" w:hAnsi="Times New Roman" w:cs="Times New Roman"/>
          <w:sz w:val="24"/>
          <w:szCs w:val="24"/>
        </w:rPr>
        <w:t xml:space="preserve"> образовательной организации</w:t>
      </w:r>
      <w:r w:rsidRPr="002F20E7">
        <w:rPr>
          <w:rFonts w:ascii="Times New Roman" w:hAnsi="Times New Roman" w:cs="Times New Roman"/>
          <w:sz w:val="24"/>
          <w:szCs w:val="24"/>
        </w:rPr>
        <w:t xml:space="preserve">, затем идут почетные гости, судьи, выводящий судья (или судья при участниках) и участники. </w:t>
      </w:r>
    </w:p>
    <w:p w:rsidR="00C7457D" w:rsidRPr="002F20E7" w:rsidRDefault="00C7457D" w:rsidP="00C7457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>Капитан команды несет трафарет с названием команды.</w:t>
      </w:r>
    </w:p>
    <w:p w:rsidR="00C7457D" w:rsidRPr="002F20E7" w:rsidRDefault="00C7457D" w:rsidP="00C7457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 </w:t>
      </w:r>
      <w:r w:rsidR="00B02D19" w:rsidRPr="002F20E7">
        <w:rPr>
          <w:rFonts w:ascii="Times New Roman" w:hAnsi="Times New Roman" w:cs="Times New Roman"/>
          <w:sz w:val="24"/>
          <w:szCs w:val="24"/>
        </w:rPr>
        <w:t>Осуществляется построение и рапорт главного судьи директору колледжа</w:t>
      </w:r>
      <w:r w:rsidRPr="002F20E7">
        <w:rPr>
          <w:rFonts w:ascii="Times New Roman" w:hAnsi="Times New Roman" w:cs="Times New Roman"/>
          <w:sz w:val="24"/>
          <w:szCs w:val="24"/>
        </w:rPr>
        <w:t xml:space="preserve">. Соревнования объявляются открытыми.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 xml:space="preserve">Соревнования и показательные выступления (или концертная программа): </w:t>
      </w:r>
    </w:p>
    <w:p w:rsidR="00C7457D" w:rsidRPr="002F20E7" w:rsidRDefault="00C7457D" w:rsidP="00C7457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соревнования проводятся </w:t>
      </w:r>
      <w:r w:rsidR="00B02D19" w:rsidRPr="002F20E7">
        <w:rPr>
          <w:rFonts w:ascii="Times New Roman" w:hAnsi="Times New Roman" w:cs="Times New Roman"/>
          <w:sz w:val="24"/>
          <w:szCs w:val="24"/>
        </w:rPr>
        <w:t>среди групп колледжа</w:t>
      </w:r>
      <w:r w:rsidRPr="002F20E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C7457D" w:rsidRPr="002F20E7" w:rsidRDefault="00C7457D" w:rsidP="00C7457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по веселым стартам (эстафетам); </w:t>
      </w:r>
    </w:p>
    <w:p w:rsidR="00C7457D" w:rsidRPr="002F20E7" w:rsidRDefault="00C7457D" w:rsidP="00C7457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показательные выступления.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 xml:space="preserve">Церемониал закрытия </w:t>
      </w:r>
    </w:p>
    <w:p w:rsidR="00C7457D" w:rsidRPr="002F20E7" w:rsidRDefault="00C7457D" w:rsidP="00C7457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lastRenderedPageBreak/>
        <w:t>Все участники маршем выходят на</w:t>
      </w:r>
      <w:r w:rsidR="00B02D19" w:rsidRPr="002F20E7">
        <w:rPr>
          <w:rFonts w:ascii="Times New Roman" w:hAnsi="Times New Roman" w:cs="Times New Roman"/>
          <w:sz w:val="24"/>
          <w:szCs w:val="24"/>
        </w:rPr>
        <w:t xml:space="preserve"> спортивную</w:t>
      </w:r>
      <w:r w:rsidRPr="002F20E7">
        <w:rPr>
          <w:rFonts w:ascii="Times New Roman" w:hAnsi="Times New Roman" w:cs="Times New Roman"/>
          <w:sz w:val="24"/>
          <w:szCs w:val="24"/>
        </w:rPr>
        <w:t xml:space="preserve"> площадку, </w:t>
      </w:r>
      <w:r w:rsidR="00B02D19" w:rsidRPr="002F20E7">
        <w:rPr>
          <w:rFonts w:ascii="Times New Roman" w:hAnsi="Times New Roman" w:cs="Times New Roman"/>
          <w:sz w:val="24"/>
          <w:szCs w:val="24"/>
        </w:rPr>
        <w:t>происходит построение</w:t>
      </w:r>
      <w:r w:rsidRPr="002F20E7">
        <w:rPr>
          <w:rFonts w:ascii="Times New Roman" w:hAnsi="Times New Roman" w:cs="Times New Roman"/>
          <w:sz w:val="24"/>
          <w:szCs w:val="24"/>
        </w:rPr>
        <w:t xml:space="preserve">. Проводится награждение. </w:t>
      </w:r>
    </w:p>
    <w:p w:rsidR="00C7457D" w:rsidRPr="002F20E7" w:rsidRDefault="00C7457D" w:rsidP="00C7457D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>Перед награждением организуются показательные выступления. Чтобы сократить время награждения, это мероприятие проводится сразу после окончания в каждом виде соревнований. Вначале награждаются победители, затем кажд</w:t>
      </w:r>
      <w:r w:rsidR="00B02D19" w:rsidRPr="002F20E7">
        <w:rPr>
          <w:rFonts w:ascii="Times New Roman" w:hAnsi="Times New Roman" w:cs="Times New Roman"/>
          <w:sz w:val="24"/>
          <w:szCs w:val="24"/>
        </w:rPr>
        <w:t>ая команда участница -</w:t>
      </w:r>
      <w:r w:rsidRPr="002F20E7">
        <w:rPr>
          <w:rFonts w:ascii="Times New Roman" w:hAnsi="Times New Roman" w:cs="Times New Roman"/>
          <w:sz w:val="24"/>
          <w:szCs w:val="24"/>
        </w:rPr>
        <w:t xml:space="preserve">грамотами или призами. Главный судья благодарит всех за участие в соревнованиях и поздравляет с достигнутыми успехами. Праздник объявляется закрытым.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>Программа спортивного праздника «Веселая спортивная радуга»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Город (место проведения) Рязань, </w:t>
      </w:r>
      <w:r w:rsidR="00B02D19" w:rsidRPr="002F20E7">
        <w:rPr>
          <w:rFonts w:ascii="Times New Roman" w:hAnsi="Times New Roman" w:cs="Times New Roman"/>
          <w:sz w:val="24"/>
          <w:szCs w:val="24"/>
        </w:rPr>
        <w:t>ОГБПОУ РСК им. Героя Советского Союза В.А. Беглова»</w:t>
      </w:r>
    </w:p>
    <w:p w:rsidR="00C7457D" w:rsidRPr="002F20E7" w:rsidRDefault="00C7457D" w:rsidP="00C7457D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Парад открытия. </w:t>
      </w:r>
    </w:p>
    <w:p w:rsidR="00C7457D" w:rsidRPr="002F20E7" w:rsidRDefault="00C7457D" w:rsidP="00C7457D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Приветствие участников праздника. </w:t>
      </w:r>
    </w:p>
    <w:p w:rsidR="00C7457D" w:rsidRPr="002F20E7" w:rsidRDefault="00C7457D" w:rsidP="00C7457D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Общая зарядка для всех участвующих в соревновательной программе. </w:t>
      </w:r>
    </w:p>
    <w:p w:rsidR="00C7457D" w:rsidRPr="002F20E7" w:rsidRDefault="00C7457D" w:rsidP="00C7457D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>Программа соревнований:</w:t>
      </w:r>
    </w:p>
    <w:p w:rsidR="00C7457D" w:rsidRPr="002F20E7" w:rsidRDefault="00C7457D" w:rsidP="00C7457D">
      <w:pPr>
        <w:pStyle w:val="a3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 «Веселые старты». </w:t>
      </w:r>
    </w:p>
    <w:p w:rsidR="00C7457D" w:rsidRPr="002F20E7" w:rsidRDefault="00C7457D" w:rsidP="00C7457D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Показательные выступления. </w:t>
      </w:r>
    </w:p>
    <w:p w:rsidR="00C7457D" w:rsidRPr="002F20E7" w:rsidRDefault="00C7457D" w:rsidP="00C7457D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Парад закрытия. </w:t>
      </w:r>
    </w:p>
    <w:p w:rsidR="00C7457D" w:rsidRPr="002F20E7" w:rsidRDefault="00C7457D" w:rsidP="00C7457D">
      <w:pPr>
        <w:pStyle w:val="a3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>Награждени</w:t>
      </w:r>
      <w:r w:rsidR="00B02D19" w:rsidRPr="002F20E7">
        <w:rPr>
          <w:rFonts w:ascii="Times New Roman" w:hAnsi="Times New Roman" w:cs="Times New Roman"/>
          <w:sz w:val="24"/>
          <w:szCs w:val="24"/>
        </w:rPr>
        <w:t>е</w:t>
      </w:r>
      <w:r w:rsidRPr="002F20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>Приложение:</w:t>
      </w:r>
    </w:p>
    <w:p w:rsidR="00C7457D" w:rsidRPr="002F20E7" w:rsidRDefault="00C7457D" w:rsidP="00C745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>СПОРТИВНЫЕ КОНКУРСЫ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По жеребьевке капитаны участвуют в спортивных конкурсах. В соревнованиях по программе «Веселые старты» принимают участие команды по 10 участников.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Программа соревнований включает следующие эстафеты: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>Эстафета 1. «Веселый обруч»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Содержание: предлагается каждому участнику команды прокатить обруч от линии старта между препятствиями, обежать финишную стойку и передать обруч следующему члену команды.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>Графическое изображение: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69B753A" wp14:editId="34ECE758">
            <wp:extent cx="5124450" cy="1762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>Эстафета 2. «Перекати поле»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Содержание: предлагается каждому члену команды обруч, в нем волейбольный или большой резиновый мяч. По команде участники эстафеты бегут, держа под наклоном обруч, в котором находится мяч, обегают финишную стойку, передают обруч следующему.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Графическое изображение: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73FA6D" wp14:editId="1F5B112D">
            <wp:extent cx="5105400" cy="1828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>Эстафета 3 (с рогатым мячом). «Родео»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Содержание: каждому участнику предлагается, прыгая на фитболе, передвигаться - «скакать», до финиша и обратно, передавая мяч следующему.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Графическое изображение: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AE9C48" wp14:editId="5CAE1AB8">
            <wp:extent cx="5048250" cy="18097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lastRenderedPageBreak/>
        <w:t>Эстафета 4</w:t>
      </w:r>
      <w:r w:rsidR="00B02D19" w:rsidRPr="002F20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20E7">
        <w:rPr>
          <w:rFonts w:ascii="Times New Roman" w:hAnsi="Times New Roman" w:cs="Times New Roman"/>
          <w:b/>
          <w:sz w:val="24"/>
          <w:szCs w:val="24"/>
        </w:rPr>
        <w:t>«Сбор урожая»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Содержание: в 4-х обручах находятся овощи: картофель, лук, свекла, морковка. Каждый игрок команды по сигналу бежит и «собирает урожай» в емкость, обегает финишную стойку, производит «посадку», передает пустую емкость следующему игроку, который вновь «собирает урожай».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Графическое изображение: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43F743" wp14:editId="307186D4">
            <wp:extent cx="4800600" cy="2168891"/>
            <wp:effectExtent l="0" t="0" r="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168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>Эстафета 5. «Мяч ловцу»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Содержание: капитан команды стоит на расстоянии 2-3 метров от линии старта и каждому игроку поочередно кидает мяч. Игрок, получивший мяч, бросает обратно капитану, приседает. Последний игрок получает и передает мяч стоя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>Графическое изображение: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4E436B" wp14:editId="6B7D0F86">
            <wp:extent cx="4210050" cy="21812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>Эстафета 6. «Преодолей препятствие»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Содержание: каждому игроку предлагается преодолеть препятствие: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1 этап - пролезть в обруч с головой;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2 этап – пробежать по канату (по гимнастической скакалке - 3м);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3 этап - прыгнуть с «кочки» на «кочку» - резиновые коврики;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lastRenderedPageBreak/>
        <w:t xml:space="preserve">4 этап – два раза обежав финишную стойку, бегом вернуться к линии старта.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Графическое изображение: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7C9759A" wp14:editId="46B15A67">
            <wp:extent cx="5124450" cy="16192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В каждой эстафете побеждает команда, набравшая наибольшее количество баллов по занятым местам: 1 место - 10 баллов, 2 – 8, 3-6, 4 - 4; 5 – 3, 6 - 2 балла.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Судьи в поле заполняют протоколы по следующему образцу: </w:t>
      </w:r>
    </w:p>
    <w:p w:rsidR="002F20E7" w:rsidRPr="002F20E7" w:rsidRDefault="002F20E7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5C4A" w:rsidRPr="00F95C4A" w:rsidRDefault="002F20E7" w:rsidP="00F95C4A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20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</w:t>
      </w:r>
      <w:r w:rsidRPr="002F20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Протокол соревнований</w:t>
      </w:r>
    </w:p>
    <w:tbl>
      <w:tblPr>
        <w:tblW w:w="0" w:type="auto"/>
        <w:tblCellSpacing w:w="0" w:type="dxa"/>
        <w:tblInd w:w="-113" w:type="dxa"/>
        <w:tblLook w:val="04A0" w:firstRow="1" w:lastRow="0" w:firstColumn="1" w:lastColumn="0" w:noHBand="0" w:noVBand="1"/>
      </w:tblPr>
      <w:tblGrid>
        <w:gridCol w:w="733"/>
        <w:gridCol w:w="3866"/>
        <w:gridCol w:w="1254"/>
        <w:gridCol w:w="1254"/>
        <w:gridCol w:w="1128"/>
        <w:gridCol w:w="1223"/>
      </w:tblGrid>
      <w:tr w:rsidR="002F20E7" w:rsidRPr="002F20E7" w:rsidTr="002F20E7">
        <w:trPr>
          <w:trHeight w:val="589"/>
          <w:tblCellSpacing w:w="0" w:type="dxa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Название </w:t>
            </w:r>
            <w:r w:rsidR="002F20E7" w:rsidRPr="002F20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эстафеты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20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Группа</w:t>
            </w:r>
          </w:p>
        </w:tc>
      </w:tr>
      <w:tr w:rsidR="002F20E7" w:rsidRPr="002F20E7" w:rsidTr="002F20E7">
        <w:trPr>
          <w:trHeight w:val="509"/>
          <w:tblCellSpacing w:w="0" w:type="dxa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20E7" w:rsidRPr="002F20E7" w:rsidTr="002F20E7">
        <w:trPr>
          <w:trHeight w:val="655"/>
          <w:tblCellSpacing w:w="0" w:type="dxa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20E7" w:rsidRPr="002F20E7" w:rsidTr="002F20E7">
        <w:trPr>
          <w:trHeight w:val="661"/>
          <w:tblCellSpacing w:w="0" w:type="dxa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F20E7" w:rsidRPr="002F20E7" w:rsidTr="002F20E7">
        <w:trPr>
          <w:trHeight w:val="400"/>
          <w:tblCellSpacing w:w="0" w:type="dxa"/>
        </w:trPr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</w:t>
            </w:r>
          </w:p>
        </w:tc>
        <w:tc>
          <w:tcPr>
            <w:tcW w:w="3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95C4A" w:rsidRPr="00F95C4A" w:rsidRDefault="00F95C4A" w:rsidP="00F95C4A">
      <w:pPr>
        <w:spacing w:line="273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5C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95C4A" w:rsidRPr="00F95C4A" w:rsidRDefault="002F20E7" w:rsidP="002F20E7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F95C4A" w:rsidRPr="00F95C4A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ЗАЯВКА</w:t>
      </w:r>
    </w:p>
    <w:p w:rsidR="00F95C4A" w:rsidRPr="00F95C4A" w:rsidRDefault="00F95C4A" w:rsidP="00F95C4A">
      <w:pPr>
        <w:shd w:val="clear" w:color="auto" w:fill="FFFFFF"/>
        <w:spacing w:after="100" w:afterAutospacing="1" w:line="306" w:lineRule="atLeast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F95C4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на участие в «Веселых</w:t>
      </w:r>
      <w:r w:rsidRPr="002F20E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спортивных</w:t>
      </w:r>
      <w:r w:rsidRPr="00F95C4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стартах»</w:t>
      </w:r>
    </w:p>
    <w:p w:rsidR="00F95C4A" w:rsidRPr="00F95C4A" w:rsidRDefault="00F95C4A" w:rsidP="00F95C4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2F20E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                                                           </w:t>
      </w:r>
      <w:r w:rsidR="002F20E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       </w:t>
      </w:r>
      <w:r w:rsidRPr="002F20E7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Группа________</w:t>
      </w:r>
    </w:p>
    <w:tbl>
      <w:tblPr>
        <w:tblW w:w="180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8"/>
        <w:gridCol w:w="9794"/>
        <w:gridCol w:w="6558"/>
      </w:tblGrid>
      <w:tr w:rsidR="00F95C4A" w:rsidRPr="00F95C4A" w:rsidTr="002F20E7">
        <w:tc>
          <w:tcPr>
            <w:tcW w:w="1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100" w:afterAutospacing="1" w:line="306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  <w:r w:rsidRPr="00F95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97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100" w:afterAutospacing="1" w:line="30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 Имя</w:t>
            </w:r>
          </w:p>
        </w:tc>
        <w:tc>
          <w:tcPr>
            <w:tcW w:w="6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100" w:afterAutospacing="1" w:line="30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номер этапа</w:t>
            </w:r>
          </w:p>
        </w:tc>
      </w:tr>
      <w:tr w:rsidR="00F95C4A" w:rsidRPr="00F95C4A" w:rsidTr="002F20E7">
        <w:tc>
          <w:tcPr>
            <w:tcW w:w="1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5C4A" w:rsidRPr="00F95C4A" w:rsidTr="002F20E7">
        <w:tc>
          <w:tcPr>
            <w:tcW w:w="1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5C4A" w:rsidRPr="00F95C4A" w:rsidTr="002F20E7">
        <w:tc>
          <w:tcPr>
            <w:tcW w:w="1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5C4A" w:rsidRPr="00F95C4A" w:rsidTr="002F20E7">
        <w:tc>
          <w:tcPr>
            <w:tcW w:w="1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5C4A" w:rsidRPr="00F95C4A" w:rsidTr="002F20E7">
        <w:tc>
          <w:tcPr>
            <w:tcW w:w="1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5C4A" w:rsidRPr="00F95C4A" w:rsidTr="002F20E7">
        <w:tc>
          <w:tcPr>
            <w:tcW w:w="1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95C4A" w:rsidRPr="00F95C4A" w:rsidTr="002F20E7">
        <w:tc>
          <w:tcPr>
            <w:tcW w:w="164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7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5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95C4A" w:rsidRPr="00F95C4A" w:rsidRDefault="00F95C4A" w:rsidP="00F95C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5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457D" w:rsidRPr="002F20E7" w:rsidRDefault="00C7457D" w:rsidP="00C745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>Концертная программа.</w:t>
      </w:r>
      <w:r w:rsidRPr="002F20E7">
        <w:rPr>
          <w:rFonts w:ascii="Times New Roman" w:hAnsi="Times New Roman" w:cs="Times New Roman"/>
          <w:b/>
          <w:sz w:val="24"/>
          <w:szCs w:val="24"/>
        </w:rPr>
        <w:br/>
      </w:r>
      <w:r w:rsidRPr="002F20E7">
        <w:rPr>
          <w:rFonts w:ascii="Times New Roman" w:hAnsi="Times New Roman" w:cs="Times New Roman"/>
          <w:sz w:val="24"/>
          <w:szCs w:val="24"/>
        </w:rPr>
        <w:t xml:space="preserve">Каждая организация представляет 2-3 номера показательных выступлений (пение, танцы, </w:t>
      </w:r>
      <w:r w:rsidRPr="002F20E7">
        <w:rPr>
          <w:rFonts w:ascii="Times New Roman" w:hAnsi="Times New Roman" w:cs="Times New Roman"/>
          <w:sz w:val="24"/>
          <w:szCs w:val="24"/>
        </w:rPr>
        <w:lastRenderedPageBreak/>
        <w:t xml:space="preserve">миниатюры, пантомимы, музыкальные номера). </w:t>
      </w:r>
      <w:r w:rsidRPr="002F20E7">
        <w:rPr>
          <w:rFonts w:ascii="Times New Roman" w:hAnsi="Times New Roman" w:cs="Times New Roman"/>
          <w:sz w:val="24"/>
          <w:szCs w:val="24"/>
        </w:rPr>
        <w:br/>
      </w:r>
      <w:r w:rsidRPr="002F20E7">
        <w:rPr>
          <w:rFonts w:ascii="Times New Roman" w:hAnsi="Times New Roman" w:cs="Times New Roman"/>
          <w:b/>
          <w:sz w:val="24"/>
          <w:szCs w:val="24"/>
        </w:rPr>
        <w:t xml:space="preserve">Порядок и сроки подачи заявок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Официальные заявки на участие предоставляются по предлагаемой форме и подаются в главную судейскую коллегию за 7-10 дней до соревнований. </w:t>
      </w:r>
    </w:p>
    <w:p w:rsidR="00C7457D" w:rsidRPr="002F20E7" w:rsidRDefault="00C7457D" w:rsidP="00C7457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 xml:space="preserve">Финансирование спортивного праздника. </w:t>
      </w:r>
      <w:r w:rsidRPr="002F20E7">
        <w:rPr>
          <w:rFonts w:ascii="Times New Roman" w:hAnsi="Times New Roman" w:cs="Times New Roman"/>
          <w:b/>
          <w:sz w:val="24"/>
          <w:szCs w:val="24"/>
        </w:rPr>
        <w:br/>
      </w:r>
      <w:r w:rsidRPr="002F20E7">
        <w:rPr>
          <w:rFonts w:ascii="Times New Roman" w:hAnsi="Times New Roman" w:cs="Times New Roman"/>
          <w:sz w:val="24"/>
          <w:szCs w:val="24"/>
        </w:rPr>
        <w:t xml:space="preserve">Финансирование проведения и награждения участников обеспечивает </w:t>
      </w:r>
      <w:r w:rsidR="00C975CF" w:rsidRPr="002F20E7">
        <w:rPr>
          <w:rFonts w:ascii="Times New Roman" w:hAnsi="Times New Roman" w:cs="Times New Roman"/>
          <w:sz w:val="24"/>
          <w:szCs w:val="24"/>
        </w:rPr>
        <w:t>администрация колледжа</w:t>
      </w:r>
      <w:r w:rsidRPr="002F20E7">
        <w:rPr>
          <w:rFonts w:ascii="Times New Roman" w:hAnsi="Times New Roman" w:cs="Times New Roman"/>
          <w:sz w:val="24"/>
          <w:szCs w:val="24"/>
        </w:rPr>
        <w:t xml:space="preserve">, а также благотворительные организации.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b/>
          <w:sz w:val="24"/>
          <w:szCs w:val="24"/>
        </w:rPr>
        <w:t xml:space="preserve">Награждение </w:t>
      </w:r>
      <w:r w:rsidRPr="002F20E7">
        <w:rPr>
          <w:rFonts w:ascii="Times New Roman" w:hAnsi="Times New Roman" w:cs="Times New Roman"/>
          <w:b/>
          <w:sz w:val="24"/>
          <w:szCs w:val="24"/>
        </w:rPr>
        <w:br/>
      </w:r>
      <w:r w:rsidRPr="002F20E7">
        <w:rPr>
          <w:rFonts w:ascii="Times New Roman" w:hAnsi="Times New Roman" w:cs="Times New Roman"/>
          <w:sz w:val="24"/>
          <w:szCs w:val="24"/>
        </w:rPr>
        <w:t xml:space="preserve">Награждение проводится по всем видам программы спортивного праздника.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>Участники, занявшие 1-3</w:t>
      </w:r>
      <w:r w:rsidR="00C975CF" w:rsidRPr="002F20E7">
        <w:rPr>
          <w:rFonts w:ascii="Times New Roman" w:hAnsi="Times New Roman" w:cs="Times New Roman"/>
          <w:sz w:val="24"/>
          <w:szCs w:val="24"/>
        </w:rPr>
        <w:t xml:space="preserve"> </w:t>
      </w:r>
      <w:r w:rsidRPr="002F20E7">
        <w:rPr>
          <w:rFonts w:ascii="Times New Roman" w:hAnsi="Times New Roman" w:cs="Times New Roman"/>
          <w:sz w:val="24"/>
          <w:szCs w:val="24"/>
        </w:rPr>
        <w:t>места</w:t>
      </w:r>
      <w:r w:rsidR="00C975CF" w:rsidRPr="002F20E7">
        <w:rPr>
          <w:rFonts w:ascii="Times New Roman" w:hAnsi="Times New Roman" w:cs="Times New Roman"/>
          <w:sz w:val="24"/>
          <w:szCs w:val="24"/>
        </w:rPr>
        <w:t xml:space="preserve">, </w:t>
      </w:r>
      <w:r w:rsidRPr="002F20E7">
        <w:rPr>
          <w:rFonts w:ascii="Times New Roman" w:hAnsi="Times New Roman" w:cs="Times New Roman"/>
          <w:sz w:val="24"/>
          <w:szCs w:val="24"/>
        </w:rPr>
        <w:t>награждаются дипломами и призами. Все остальные участники награждаются</w:t>
      </w:r>
      <w:r w:rsidR="00C975CF" w:rsidRPr="002F20E7">
        <w:rPr>
          <w:rFonts w:ascii="Times New Roman" w:hAnsi="Times New Roman" w:cs="Times New Roman"/>
          <w:sz w:val="24"/>
          <w:szCs w:val="24"/>
        </w:rPr>
        <w:t xml:space="preserve"> </w:t>
      </w:r>
      <w:r w:rsidRPr="002F20E7">
        <w:rPr>
          <w:rFonts w:ascii="Times New Roman" w:hAnsi="Times New Roman" w:cs="Times New Roman"/>
          <w:sz w:val="24"/>
          <w:szCs w:val="24"/>
        </w:rPr>
        <w:t xml:space="preserve">грамотами. Командам, занявшим 1-3 места, вручаются кубки соответствующего достоинства. Награждение проводят главный судья и почетные гости.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20E7">
        <w:rPr>
          <w:rFonts w:ascii="Times New Roman" w:hAnsi="Times New Roman" w:cs="Times New Roman"/>
          <w:sz w:val="24"/>
          <w:szCs w:val="24"/>
        </w:rPr>
        <w:t xml:space="preserve">Настоящее Положение является официальным вызовом. Добро пожаловать на праздник! Удачи и спортивных успехов! </w:t>
      </w:r>
    </w:p>
    <w:p w:rsidR="00C7457D" w:rsidRPr="002F20E7" w:rsidRDefault="00C7457D" w:rsidP="00C745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0421" w:rsidRPr="002F20E7" w:rsidRDefault="00730421">
      <w:pPr>
        <w:rPr>
          <w:rFonts w:ascii="Times New Roman" w:hAnsi="Times New Roman" w:cs="Times New Roman"/>
          <w:sz w:val="24"/>
          <w:szCs w:val="24"/>
        </w:rPr>
      </w:pPr>
    </w:p>
    <w:sectPr w:rsidR="00730421" w:rsidRPr="002F2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B4A51"/>
    <w:multiLevelType w:val="hybridMultilevel"/>
    <w:tmpl w:val="728CF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A4BD3"/>
    <w:multiLevelType w:val="hybridMultilevel"/>
    <w:tmpl w:val="BC70B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86112"/>
    <w:multiLevelType w:val="hybridMultilevel"/>
    <w:tmpl w:val="76ECD2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23C69"/>
    <w:multiLevelType w:val="hybridMultilevel"/>
    <w:tmpl w:val="81CA9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4665"/>
    <w:multiLevelType w:val="hybridMultilevel"/>
    <w:tmpl w:val="03565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F2D76"/>
    <w:multiLevelType w:val="hybridMultilevel"/>
    <w:tmpl w:val="68E448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A2965"/>
    <w:multiLevelType w:val="hybridMultilevel"/>
    <w:tmpl w:val="621670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087ECA"/>
    <w:multiLevelType w:val="hybridMultilevel"/>
    <w:tmpl w:val="E30A9B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02691A"/>
    <w:multiLevelType w:val="hybridMultilevel"/>
    <w:tmpl w:val="B2A27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55DF7"/>
    <w:multiLevelType w:val="hybridMultilevel"/>
    <w:tmpl w:val="23F4B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26A0F"/>
    <w:multiLevelType w:val="hybridMultilevel"/>
    <w:tmpl w:val="34DC4D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10"/>
  </w:num>
  <w:num w:numId="6">
    <w:abstractNumId w:val="5"/>
  </w:num>
  <w:num w:numId="7">
    <w:abstractNumId w:val="6"/>
  </w:num>
  <w:num w:numId="8">
    <w:abstractNumId w:val="2"/>
  </w:num>
  <w:num w:numId="9">
    <w:abstractNumId w:val="8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7D"/>
    <w:rsid w:val="002F20E7"/>
    <w:rsid w:val="00730421"/>
    <w:rsid w:val="00B02D19"/>
    <w:rsid w:val="00BF624C"/>
    <w:rsid w:val="00C7457D"/>
    <w:rsid w:val="00C975CF"/>
    <w:rsid w:val="00F95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B9B84"/>
  <w15:chartTrackingRefBased/>
  <w15:docId w15:val="{7339C37C-6E69-4453-B6A5-6C456D66F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7457D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57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97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6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1075</Words>
  <Characters>6131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Соболев</dc:creator>
  <cp:keywords/>
  <dc:description/>
  <cp:lastModifiedBy>Максим Соболев</cp:lastModifiedBy>
  <cp:revision>2</cp:revision>
  <dcterms:created xsi:type="dcterms:W3CDTF">2025-03-17T16:44:00Z</dcterms:created>
  <dcterms:modified xsi:type="dcterms:W3CDTF">2025-03-17T17:26:00Z</dcterms:modified>
</cp:coreProperties>
</file>