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233B6" w:rsidRPr="00944BB8" w:rsidRDefault="00D233B6" w:rsidP="00944BB8">
      <w:pPr>
        <w:ind w:firstLine="85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D233B6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Технологическая карта урока физики в 7 классе "Сила Архимеда"</w:t>
      </w:r>
    </w:p>
    <w:p w:rsidR="00D233B6" w:rsidRPr="00D233B6" w:rsidRDefault="00D233B6" w:rsidP="00944BB8">
      <w:pPr>
        <w:spacing w:after="0" w:afterAutospacing="1" w:line="240" w:lineRule="auto"/>
        <w:jc w:val="both"/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</w:pPr>
      <w:r w:rsidRPr="00D233B6">
        <w:rPr>
          <w:rFonts w:ascii="Times New Roman" w:eastAsia="Times New Roman" w:hAnsi="Times New Roman" w:cs="Times New Roman"/>
          <w:b/>
          <w:bCs/>
          <w:color w:val="383F4E"/>
          <w:sz w:val="28"/>
          <w:szCs w:val="28"/>
          <w:lang w:eastAsia="ru-RU"/>
        </w:rPr>
        <w:t>Цель урока:</w:t>
      </w:r>
    </w:p>
    <w:p w:rsidR="00D233B6" w:rsidRPr="00D233B6" w:rsidRDefault="00D233B6" w:rsidP="00944BB8">
      <w:pPr>
        <w:numPr>
          <w:ilvl w:val="0"/>
          <w:numId w:val="3"/>
        </w:numPr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</w:pPr>
      <w:r w:rsidRPr="00D233B6"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  <w:t>Создать у учащихся понимание сущности выталкивающей силы (силы Архимеда) и научить применять полученные знания для объяснения явлений, происходящих в жидкостях и газах.</w:t>
      </w:r>
    </w:p>
    <w:p w:rsidR="00D233B6" w:rsidRPr="00D233B6" w:rsidRDefault="00D233B6" w:rsidP="00944BB8">
      <w:pPr>
        <w:spacing w:after="0" w:afterAutospacing="1" w:line="240" w:lineRule="auto"/>
        <w:jc w:val="both"/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</w:pPr>
      <w:r w:rsidRPr="00D233B6">
        <w:rPr>
          <w:rFonts w:ascii="Times New Roman" w:eastAsia="Times New Roman" w:hAnsi="Times New Roman" w:cs="Times New Roman"/>
          <w:b/>
          <w:bCs/>
          <w:color w:val="383F4E"/>
          <w:sz w:val="28"/>
          <w:szCs w:val="28"/>
          <w:lang w:eastAsia="ru-RU"/>
        </w:rPr>
        <w:t>Задачи урока:</w:t>
      </w:r>
    </w:p>
    <w:p w:rsidR="00D233B6" w:rsidRPr="00D233B6" w:rsidRDefault="00D233B6" w:rsidP="00944BB8">
      <w:pPr>
        <w:spacing w:after="0" w:afterAutospacing="1" w:line="240" w:lineRule="auto"/>
        <w:jc w:val="both"/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</w:pPr>
      <w:r w:rsidRPr="00D233B6">
        <w:rPr>
          <w:rFonts w:ascii="Times New Roman" w:eastAsia="Times New Roman" w:hAnsi="Times New Roman" w:cs="Times New Roman"/>
          <w:b/>
          <w:bCs/>
          <w:color w:val="383F4E"/>
          <w:sz w:val="28"/>
          <w:szCs w:val="28"/>
          <w:lang w:eastAsia="ru-RU"/>
        </w:rPr>
        <w:t>Образовательные:</w:t>
      </w:r>
    </w:p>
    <w:p w:rsidR="00D233B6" w:rsidRPr="00D233B6" w:rsidRDefault="00D233B6" w:rsidP="00944BB8">
      <w:pPr>
        <w:numPr>
          <w:ilvl w:val="0"/>
          <w:numId w:val="4"/>
        </w:numPr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</w:pPr>
      <w:r w:rsidRPr="00D233B6"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  <w:t>Сформировать представление о силе Архимеда как о выталкивающей силе, действующей на тело, погруженное в жидкость или газ.</w:t>
      </w:r>
    </w:p>
    <w:p w:rsidR="00D233B6" w:rsidRPr="00D233B6" w:rsidRDefault="00D233B6" w:rsidP="00944BB8">
      <w:pPr>
        <w:numPr>
          <w:ilvl w:val="0"/>
          <w:numId w:val="4"/>
        </w:numPr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</w:pPr>
      <w:r w:rsidRPr="00D233B6"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  <w:t>Вывести формулу для расчета силы Архимеда (</w:t>
      </w:r>
      <w:proofErr w:type="spellStart"/>
      <w:r w:rsidRPr="00D233B6"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  <w:t>F</w:t>
      </w:r>
      <w:r w:rsidRPr="00D233B6">
        <w:rPr>
          <w:rFonts w:ascii="Times New Roman" w:eastAsia="Times New Roman" w:hAnsi="Times New Roman" w:cs="Times New Roman"/>
          <w:color w:val="383F4E"/>
          <w:sz w:val="28"/>
          <w:szCs w:val="28"/>
          <w:vertAlign w:val="subscript"/>
          <w:lang w:eastAsia="ru-RU"/>
        </w:rPr>
        <w:t>a</w:t>
      </w:r>
      <w:proofErr w:type="spellEnd"/>
      <w:r w:rsidRPr="00D233B6"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  <w:t xml:space="preserve"> = </w:t>
      </w:r>
      <w:proofErr w:type="spellStart"/>
      <w:r w:rsidRPr="00D233B6"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  <w:t>ρ</w:t>
      </w:r>
      <w:r w:rsidRPr="00D233B6">
        <w:rPr>
          <w:rFonts w:ascii="Times New Roman" w:eastAsia="Times New Roman" w:hAnsi="Times New Roman" w:cs="Times New Roman"/>
          <w:color w:val="383F4E"/>
          <w:sz w:val="28"/>
          <w:szCs w:val="28"/>
          <w:vertAlign w:val="subscript"/>
          <w:lang w:eastAsia="ru-RU"/>
        </w:rPr>
        <w:t>ж</w:t>
      </w:r>
      <w:r w:rsidRPr="00D233B6"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  <w:t>gV</w:t>
      </w:r>
      <w:r w:rsidRPr="00D233B6">
        <w:rPr>
          <w:rFonts w:ascii="Times New Roman" w:eastAsia="Times New Roman" w:hAnsi="Times New Roman" w:cs="Times New Roman"/>
          <w:color w:val="383F4E"/>
          <w:sz w:val="28"/>
          <w:szCs w:val="28"/>
          <w:vertAlign w:val="subscript"/>
          <w:lang w:eastAsia="ru-RU"/>
        </w:rPr>
        <w:t>т</w:t>
      </w:r>
      <w:proofErr w:type="spellEnd"/>
      <w:r w:rsidRPr="00D233B6"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  <w:t>).</w:t>
      </w:r>
    </w:p>
    <w:p w:rsidR="00D233B6" w:rsidRPr="00D233B6" w:rsidRDefault="00D233B6" w:rsidP="00944BB8">
      <w:pPr>
        <w:numPr>
          <w:ilvl w:val="0"/>
          <w:numId w:val="4"/>
        </w:numPr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</w:pPr>
      <w:r w:rsidRPr="00D233B6"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  <w:t>Научить учащихся применять формулу для решения простых задач на расчет силы Архимеда.</w:t>
      </w:r>
    </w:p>
    <w:p w:rsidR="00D233B6" w:rsidRPr="00D233B6" w:rsidRDefault="00D233B6" w:rsidP="00944BB8">
      <w:pPr>
        <w:numPr>
          <w:ilvl w:val="0"/>
          <w:numId w:val="4"/>
        </w:numPr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</w:pPr>
      <w:r w:rsidRPr="00D233B6"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  <w:t>Рассмотреть зависимость силы Архимеда от плотности жидкости (газа) и объема погруженного тела.</w:t>
      </w:r>
    </w:p>
    <w:p w:rsidR="00D233B6" w:rsidRPr="00D233B6" w:rsidRDefault="00D233B6" w:rsidP="00944BB8">
      <w:pPr>
        <w:numPr>
          <w:ilvl w:val="0"/>
          <w:numId w:val="4"/>
        </w:numPr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</w:pPr>
      <w:r w:rsidRPr="00D233B6"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  <w:t>Объяснить условия плавания тел.</w:t>
      </w:r>
    </w:p>
    <w:p w:rsidR="00D233B6" w:rsidRPr="00D233B6" w:rsidRDefault="00D233B6" w:rsidP="00944BB8">
      <w:pPr>
        <w:spacing w:after="0" w:afterAutospacing="1" w:line="240" w:lineRule="auto"/>
        <w:jc w:val="both"/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</w:pPr>
      <w:r w:rsidRPr="00D233B6">
        <w:rPr>
          <w:rFonts w:ascii="Times New Roman" w:eastAsia="Times New Roman" w:hAnsi="Times New Roman" w:cs="Times New Roman"/>
          <w:b/>
          <w:bCs/>
          <w:color w:val="383F4E"/>
          <w:sz w:val="28"/>
          <w:szCs w:val="28"/>
          <w:lang w:eastAsia="ru-RU"/>
        </w:rPr>
        <w:t>Развивающие:</w:t>
      </w:r>
    </w:p>
    <w:p w:rsidR="00D233B6" w:rsidRPr="00D233B6" w:rsidRDefault="00D233B6" w:rsidP="00944BB8">
      <w:pPr>
        <w:numPr>
          <w:ilvl w:val="0"/>
          <w:numId w:val="5"/>
        </w:numPr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</w:pPr>
      <w:r w:rsidRPr="00D233B6"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  <w:t>Развивать умение наблюдать, анализировать и обобщать результаты экспериментальных наблюдений.</w:t>
      </w:r>
    </w:p>
    <w:p w:rsidR="00D233B6" w:rsidRPr="00D233B6" w:rsidRDefault="00D233B6" w:rsidP="00944BB8">
      <w:pPr>
        <w:numPr>
          <w:ilvl w:val="0"/>
          <w:numId w:val="5"/>
        </w:numPr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</w:pPr>
      <w:r w:rsidRPr="00D233B6"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  <w:t>Развивать логическое мышление, умение сравнивать и делать выводы.</w:t>
      </w:r>
    </w:p>
    <w:p w:rsidR="00D233B6" w:rsidRPr="00D233B6" w:rsidRDefault="00D233B6" w:rsidP="00944BB8">
      <w:pPr>
        <w:numPr>
          <w:ilvl w:val="0"/>
          <w:numId w:val="5"/>
        </w:numPr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</w:pPr>
      <w:r w:rsidRPr="00D233B6"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  <w:t>Развивать умение применять теоретические знания на практике при решении задач.</w:t>
      </w:r>
    </w:p>
    <w:p w:rsidR="00D233B6" w:rsidRPr="00D233B6" w:rsidRDefault="00D233B6" w:rsidP="00944BB8">
      <w:pPr>
        <w:numPr>
          <w:ilvl w:val="0"/>
          <w:numId w:val="5"/>
        </w:numPr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</w:pPr>
      <w:r w:rsidRPr="00D233B6"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  <w:t>Развивать навыки самостоятельной работы с учебником и другими источниками информации.</w:t>
      </w:r>
    </w:p>
    <w:p w:rsidR="00D233B6" w:rsidRPr="00D233B6" w:rsidRDefault="00D233B6" w:rsidP="00944BB8">
      <w:pPr>
        <w:numPr>
          <w:ilvl w:val="0"/>
          <w:numId w:val="5"/>
        </w:numPr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</w:pPr>
      <w:r w:rsidRPr="00D233B6"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  <w:t>Развивать навыки устной и письменной речи, умение грамотно излагать свои мысли.</w:t>
      </w:r>
    </w:p>
    <w:p w:rsidR="00D233B6" w:rsidRPr="00D233B6" w:rsidRDefault="00D233B6" w:rsidP="00944BB8">
      <w:pPr>
        <w:spacing w:after="0" w:afterAutospacing="1" w:line="240" w:lineRule="auto"/>
        <w:jc w:val="both"/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</w:pPr>
      <w:r w:rsidRPr="00D233B6">
        <w:rPr>
          <w:rFonts w:ascii="Times New Roman" w:eastAsia="Times New Roman" w:hAnsi="Times New Roman" w:cs="Times New Roman"/>
          <w:b/>
          <w:bCs/>
          <w:color w:val="383F4E"/>
          <w:sz w:val="28"/>
          <w:szCs w:val="28"/>
          <w:lang w:eastAsia="ru-RU"/>
        </w:rPr>
        <w:t>Воспитательные:</w:t>
      </w:r>
    </w:p>
    <w:p w:rsidR="00D233B6" w:rsidRPr="00D233B6" w:rsidRDefault="00D233B6" w:rsidP="00944BB8">
      <w:pPr>
        <w:numPr>
          <w:ilvl w:val="0"/>
          <w:numId w:val="6"/>
        </w:numPr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</w:pPr>
      <w:r w:rsidRPr="00D233B6"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  <w:t>Воспитывать интерес к изучению физики и окружающего мира.</w:t>
      </w:r>
    </w:p>
    <w:p w:rsidR="00D233B6" w:rsidRPr="00D233B6" w:rsidRDefault="00D233B6" w:rsidP="00944BB8">
      <w:pPr>
        <w:numPr>
          <w:ilvl w:val="0"/>
          <w:numId w:val="6"/>
        </w:numPr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</w:pPr>
      <w:r w:rsidRPr="00D233B6"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  <w:t>Воспитывать умение работать в группе, уважать мнение других.</w:t>
      </w:r>
    </w:p>
    <w:p w:rsidR="00D233B6" w:rsidRPr="00D233B6" w:rsidRDefault="00D233B6" w:rsidP="00944BB8">
      <w:pPr>
        <w:numPr>
          <w:ilvl w:val="0"/>
          <w:numId w:val="6"/>
        </w:numPr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</w:pPr>
      <w:r w:rsidRPr="00D233B6"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  <w:t>Воспитывать аккуратность и внимательность при проведении экспериментов.</w:t>
      </w:r>
    </w:p>
    <w:p w:rsidR="00D233B6" w:rsidRPr="00D233B6" w:rsidRDefault="00D233B6" w:rsidP="00944BB8">
      <w:pPr>
        <w:numPr>
          <w:ilvl w:val="0"/>
          <w:numId w:val="6"/>
        </w:numPr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</w:pPr>
      <w:r w:rsidRPr="00D233B6">
        <w:rPr>
          <w:rFonts w:ascii="Times New Roman" w:eastAsia="Times New Roman" w:hAnsi="Times New Roman" w:cs="Times New Roman"/>
          <w:color w:val="383F4E"/>
          <w:sz w:val="28"/>
          <w:szCs w:val="28"/>
          <w:lang w:eastAsia="ru-RU"/>
        </w:rPr>
        <w:t>Показать практическую значимость физических знаний в повседневной жизни.</w:t>
      </w:r>
    </w:p>
    <w:tbl>
      <w:tblPr>
        <w:tblStyle w:val="a6"/>
        <w:tblW w:w="9525" w:type="dxa"/>
        <w:tblLayout w:type="fixed"/>
        <w:tblLook w:val="04A0" w:firstRow="1" w:lastRow="0" w:firstColumn="1" w:lastColumn="0" w:noHBand="0" w:noVBand="1"/>
      </w:tblPr>
      <w:tblGrid>
        <w:gridCol w:w="2132"/>
        <w:gridCol w:w="853"/>
        <w:gridCol w:w="1969"/>
        <w:gridCol w:w="1751"/>
        <w:gridCol w:w="826"/>
        <w:gridCol w:w="1994"/>
      </w:tblGrid>
      <w:tr w:rsidR="00D233B6" w:rsidRPr="00D233B6" w:rsidTr="005E37F9">
        <w:tc>
          <w:tcPr>
            <w:tcW w:w="2132" w:type="dxa"/>
            <w:hideMark/>
          </w:tcPr>
          <w:p w:rsidR="00D233B6" w:rsidRPr="00D233B6" w:rsidRDefault="00D233B6" w:rsidP="00D233B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22222"/>
                <w:lang w:eastAsia="ru-RU"/>
              </w:rPr>
            </w:pPr>
            <w:r w:rsidRPr="00D233B6">
              <w:rPr>
                <w:rFonts w:ascii="Times New Roman" w:eastAsia="Times New Roman" w:hAnsi="Times New Roman" w:cs="Times New Roman"/>
                <w:b/>
                <w:bCs/>
                <w:color w:val="222222"/>
                <w:lang w:eastAsia="ru-RU"/>
              </w:rPr>
              <w:t>Этап урока</w:t>
            </w:r>
          </w:p>
        </w:tc>
        <w:tc>
          <w:tcPr>
            <w:tcW w:w="853" w:type="dxa"/>
            <w:hideMark/>
          </w:tcPr>
          <w:p w:rsidR="00D233B6" w:rsidRPr="00D233B6" w:rsidRDefault="00D233B6" w:rsidP="00D233B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22222"/>
                <w:lang w:eastAsia="ru-RU"/>
              </w:rPr>
            </w:pPr>
            <w:r w:rsidRPr="00D233B6">
              <w:rPr>
                <w:rFonts w:ascii="Times New Roman" w:eastAsia="Times New Roman" w:hAnsi="Times New Roman" w:cs="Times New Roman"/>
                <w:b/>
                <w:bCs/>
                <w:color w:val="222222"/>
                <w:lang w:eastAsia="ru-RU"/>
              </w:rPr>
              <w:t>Время</w:t>
            </w:r>
          </w:p>
        </w:tc>
        <w:tc>
          <w:tcPr>
            <w:tcW w:w="1969" w:type="dxa"/>
            <w:hideMark/>
          </w:tcPr>
          <w:p w:rsidR="00D233B6" w:rsidRPr="00D233B6" w:rsidRDefault="00D233B6" w:rsidP="00D233B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22222"/>
                <w:lang w:eastAsia="ru-RU"/>
              </w:rPr>
            </w:pPr>
            <w:r w:rsidRPr="00D233B6">
              <w:rPr>
                <w:rFonts w:ascii="Times New Roman" w:eastAsia="Times New Roman" w:hAnsi="Times New Roman" w:cs="Times New Roman"/>
                <w:b/>
                <w:bCs/>
                <w:color w:val="222222"/>
                <w:lang w:eastAsia="ru-RU"/>
              </w:rPr>
              <w:t>Деятельность учителя</w:t>
            </w:r>
          </w:p>
        </w:tc>
        <w:tc>
          <w:tcPr>
            <w:tcW w:w="1751" w:type="dxa"/>
            <w:hideMark/>
          </w:tcPr>
          <w:p w:rsidR="00D233B6" w:rsidRPr="00D233B6" w:rsidRDefault="00D233B6" w:rsidP="00D233B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22222"/>
                <w:lang w:eastAsia="ru-RU"/>
              </w:rPr>
            </w:pPr>
            <w:r w:rsidRPr="00D233B6">
              <w:rPr>
                <w:rFonts w:ascii="Times New Roman" w:eastAsia="Times New Roman" w:hAnsi="Times New Roman" w:cs="Times New Roman"/>
                <w:b/>
                <w:bCs/>
                <w:color w:val="222222"/>
                <w:lang w:eastAsia="ru-RU"/>
              </w:rPr>
              <w:t>Деятельность ученика</w:t>
            </w:r>
          </w:p>
        </w:tc>
        <w:tc>
          <w:tcPr>
            <w:tcW w:w="826" w:type="dxa"/>
            <w:hideMark/>
          </w:tcPr>
          <w:p w:rsidR="00D233B6" w:rsidRPr="00D233B6" w:rsidRDefault="00D233B6" w:rsidP="00D233B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22222"/>
                <w:lang w:eastAsia="ru-RU"/>
              </w:rPr>
            </w:pPr>
            <w:r w:rsidRPr="00D233B6">
              <w:rPr>
                <w:rFonts w:ascii="Times New Roman" w:eastAsia="Times New Roman" w:hAnsi="Times New Roman" w:cs="Times New Roman"/>
                <w:b/>
                <w:bCs/>
                <w:color w:val="222222"/>
                <w:lang w:eastAsia="ru-RU"/>
              </w:rPr>
              <w:t>Используемые ИКТ</w:t>
            </w:r>
          </w:p>
        </w:tc>
        <w:tc>
          <w:tcPr>
            <w:tcW w:w="1994" w:type="dxa"/>
            <w:hideMark/>
          </w:tcPr>
          <w:p w:rsidR="00D233B6" w:rsidRPr="00D233B6" w:rsidRDefault="00D233B6" w:rsidP="00D233B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22222"/>
                <w:lang w:eastAsia="ru-RU"/>
              </w:rPr>
            </w:pPr>
            <w:r w:rsidRPr="00D233B6">
              <w:rPr>
                <w:rFonts w:ascii="Times New Roman" w:eastAsia="Times New Roman" w:hAnsi="Times New Roman" w:cs="Times New Roman"/>
                <w:b/>
                <w:bCs/>
                <w:color w:val="222222"/>
                <w:lang w:eastAsia="ru-RU"/>
              </w:rPr>
              <w:t>Формируемые УУД</w:t>
            </w:r>
          </w:p>
        </w:tc>
      </w:tr>
      <w:tr w:rsidR="00D233B6" w:rsidRPr="00D233B6" w:rsidTr="005E37F9">
        <w:tc>
          <w:tcPr>
            <w:tcW w:w="2132" w:type="dxa"/>
            <w:hideMark/>
          </w:tcPr>
          <w:p w:rsidR="00D233B6" w:rsidRPr="00D233B6" w:rsidRDefault="00D233B6" w:rsidP="00D233B6">
            <w:pPr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D233B6">
              <w:rPr>
                <w:rFonts w:ascii="Times New Roman" w:eastAsia="Times New Roman" w:hAnsi="Times New Roman" w:cs="Times New Roman"/>
                <w:b/>
                <w:bCs/>
                <w:color w:val="222222"/>
                <w:lang w:eastAsia="ru-RU"/>
              </w:rPr>
              <w:t>1. Организационный</w:t>
            </w:r>
          </w:p>
        </w:tc>
        <w:tc>
          <w:tcPr>
            <w:tcW w:w="853" w:type="dxa"/>
            <w:hideMark/>
          </w:tcPr>
          <w:p w:rsidR="00D233B6" w:rsidRPr="00D233B6" w:rsidRDefault="00D233B6" w:rsidP="00D233B6">
            <w:pPr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D233B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 мин</w:t>
            </w:r>
          </w:p>
        </w:tc>
        <w:tc>
          <w:tcPr>
            <w:tcW w:w="1969" w:type="dxa"/>
            <w:hideMark/>
          </w:tcPr>
          <w:p w:rsidR="00D233B6" w:rsidRPr="00D233B6" w:rsidRDefault="00D233B6" w:rsidP="00D233B6">
            <w:pPr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D233B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Приветствие, проверка готовности к уроку</w:t>
            </w:r>
          </w:p>
        </w:tc>
        <w:tc>
          <w:tcPr>
            <w:tcW w:w="1751" w:type="dxa"/>
            <w:hideMark/>
          </w:tcPr>
          <w:p w:rsidR="00D233B6" w:rsidRPr="00D233B6" w:rsidRDefault="00D233B6" w:rsidP="00D233B6">
            <w:pPr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D233B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Приветствие, подготовка к уроку</w:t>
            </w:r>
          </w:p>
        </w:tc>
        <w:tc>
          <w:tcPr>
            <w:tcW w:w="826" w:type="dxa"/>
            <w:hideMark/>
          </w:tcPr>
          <w:p w:rsidR="00D233B6" w:rsidRPr="00D233B6" w:rsidRDefault="00D233B6" w:rsidP="00D233B6">
            <w:pPr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</w:p>
        </w:tc>
        <w:tc>
          <w:tcPr>
            <w:tcW w:w="1994" w:type="dxa"/>
            <w:hideMark/>
          </w:tcPr>
          <w:p w:rsidR="00D233B6" w:rsidRPr="00D233B6" w:rsidRDefault="00D233B6" w:rsidP="00D233B6">
            <w:pPr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D233B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Регулятивные (организация рабочего места)</w:t>
            </w:r>
          </w:p>
        </w:tc>
      </w:tr>
      <w:tr w:rsidR="00D233B6" w:rsidRPr="00D233B6" w:rsidTr="005E37F9">
        <w:tc>
          <w:tcPr>
            <w:tcW w:w="2132" w:type="dxa"/>
            <w:hideMark/>
          </w:tcPr>
          <w:p w:rsidR="00D233B6" w:rsidRPr="00D233B6" w:rsidRDefault="00D233B6" w:rsidP="00D233B6">
            <w:pPr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D233B6">
              <w:rPr>
                <w:rFonts w:ascii="Times New Roman" w:eastAsia="Times New Roman" w:hAnsi="Times New Roman" w:cs="Times New Roman"/>
                <w:b/>
                <w:bCs/>
                <w:color w:val="222222"/>
                <w:lang w:eastAsia="ru-RU"/>
              </w:rPr>
              <w:lastRenderedPageBreak/>
              <w:t>2. Актуализация знаний</w:t>
            </w:r>
          </w:p>
        </w:tc>
        <w:tc>
          <w:tcPr>
            <w:tcW w:w="853" w:type="dxa"/>
            <w:hideMark/>
          </w:tcPr>
          <w:p w:rsidR="00D233B6" w:rsidRPr="00D233B6" w:rsidRDefault="00D233B6" w:rsidP="00D233B6">
            <w:pPr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D233B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5 мин</w:t>
            </w:r>
          </w:p>
        </w:tc>
        <w:tc>
          <w:tcPr>
            <w:tcW w:w="1969" w:type="dxa"/>
            <w:hideMark/>
          </w:tcPr>
          <w:p w:rsidR="00D233B6" w:rsidRPr="00D233B6" w:rsidRDefault="00D233B6" w:rsidP="00D233B6">
            <w:pPr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D233B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Фронтальный опрос по темам: "Плотность", "Давление". Демонстрация видео-опыта: тело тонет, плавает, всплывает. Проблемный вопрос</w:t>
            </w:r>
            <w:proofErr w:type="gramStart"/>
            <w:r w:rsidRPr="00D233B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: Почему</w:t>
            </w:r>
            <w:proofErr w:type="gramEnd"/>
            <w:r w:rsidRPr="00D233B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?</w:t>
            </w:r>
          </w:p>
        </w:tc>
        <w:tc>
          <w:tcPr>
            <w:tcW w:w="1751" w:type="dxa"/>
            <w:hideMark/>
          </w:tcPr>
          <w:p w:rsidR="00D233B6" w:rsidRPr="00D233B6" w:rsidRDefault="00D233B6" w:rsidP="00D233B6">
            <w:pPr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D233B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Отвечают на вопросы, наблюдают за опытом, формулируют проблему</w:t>
            </w:r>
          </w:p>
        </w:tc>
        <w:tc>
          <w:tcPr>
            <w:tcW w:w="826" w:type="dxa"/>
            <w:hideMark/>
          </w:tcPr>
          <w:p w:rsidR="00D233B6" w:rsidRPr="00D233B6" w:rsidRDefault="00D233B6" w:rsidP="00D233B6">
            <w:pPr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D233B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Интерактивная доска (видео)</w:t>
            </w:r>
          </w:p>
        </w:tc>
        <w:tc>
          <w:tcPr>
            <w:tcW w:w="1994" w:type="dxa"/>
            <w:hideMark/>
          </w:tcPr>
          <w:p w:rsidR="00D233B6" w:rsidRPr="00D233B6" w:rsidRDefault="00D233B6" w:rsidP="00D233B6">
            <w:pPr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D233B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Познавательные (анализ, синтез, обобщение), Коммуникативные (ответы на вопросы)</w:t>
            </w:r>
          </w:p>
        </w:tc>
        <w:bookmarkStart w:id="0" w:name="_GoBack"/>
        <w:bookmarkEnd w:id="0"/>
      </w:tr>
      <w:tr w:rsidR="00D233B6" w:rsidRPr="00D233B6" w:rsidTr="005E37F9">
        <w:tc>
          <w:tcPr>
            <w:tcW w:w="2132" w:type="dxa"/>
            <w:hideMark/>
          </w:tcPr>
          <w:p w:rsidR="00D233B6" w:rsidRPr="00D233B6" w:rsidRDefault="00D233B6" w:rsidP="00D233B6">
            <w:pPr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D233B6">
              <w:rPr>
                <w:rFonts w:ascii="Times New Roman" w:eastAsia="Times New Roman" w:hAnsi="Times New Roman" w:cs="Times New Roman"/>
                <w:b/>
                <w:bCs/>
                <w:color w:val="222222"/>
                <w:lang w:eastAsia="ru-RU"/>
              </w:rPr>
              <w:t>3. Целеполагание и мотивация</w:t>
            </w:r>
          </w:p>
        </w:tc>
        <w:tc>
          <w:tcPr>
            <w:tcW w:w="853" w:type="dxa"/>
            <w:hideMark/>
          </w:tcPr>
          <w:p w:rsidR="00D233B6" w:rsidRPr="00D233B6" w:rsidRDefault="00D233B6" w:rsidP="00D233B6">
            <w:pPr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D233B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 мин</w:t>
            </w:r>
          </w:p>
        </w:tc>
        <w:tc>
          <w:tcPr>
            <w:tcW w:w="1969" w:type="dxa"/>
            <w:hideMark/>
          </w:tcPr>
          <w:p w:rsidR="00D233B6" w:rsidRPr="00D233B6" w:rsidRDefault="00D233B6" w:rsidP="00D233B6">
            <w:pPr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D233B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Подводит к формулировке темы урока. Совместно с учениками определяет цели и задачи урока.</w:t>
            </w:r>
          </w:p>
        </w:tc>
        <w:tc>
          <w:tcPr>
            <w:tcW w:w="1751" w:type="dxa"/>
            <w:hideMark/>
          </w:tcPr>
          <w:p w:rsidR="00D233B6" w:rsidRPr="00D233B6" w:rsidRDefault="00D233B6" w:rsidP="00D233B6">
            <w:pPr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D233B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Формулируют тему урока, цели и задачи</w:t>
            </w:r>
          </w:p>
        </w:tc>
        <w:tc>
          <w:tcPr>
            <w:tcW w:w="826" w:type="dxa"/>
            <w:hideMark/>
          </w:tcPr>
          <w:p w:rsidR="00D233B6" w:rsidRPr="00D233B6" w:rsidRDefault="00D233B6" w:rsidP="00D233B6">
            <w:pPr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</w:p>
        </w:tc>
        <w:tc>
          <w:tcPr>
            <w:tcW w:w="1994" w:type="dxa"/>
            <w:hideMark/>
          </w:tcPr>
          <w:p w:rsidR="00D233B6" w:rsidRPr="00D233B6" w:rsidRDefault="00D233B6" w:rsidP="00D233B6">
            <w:pPr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D233B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Регулятивные (целеполагание), Познавательные (логические)</w:t>
            </w:r>
          </w:p>
        </w:tc>
      </w:tr>
      <w:tr w:rsidR="00D233B6" w:rsidRPr="00D233B6" w:rsidTr="005E37F9">
        <w:tc>
          <w:tcPr>
            <w:tcW w:w="2132" w:type="dxa"/>
            <w:hideMark/>
          </w:tcPr>
          <w:p w:rsidR="00D233B6" w:rsidRPr="00D233B6" w:rsidRDefault="00D233B6" w:rsidP="00D233B6">
            <w:pPr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D233B6">
              <w:rPr>
                <w:rFonts w:ascii="Times New Roman" w:eastAsia="Times New Roman" w:hAnsi="Times New Roman" w:cs="Times New Roman"/>
                <w:b/>
                <w:bCs/>
                <w:color w:val="222222"/>
                <w:lang w:eastAsia="ru-RU"/>
              </w:rPr>
              <w:t>4. Изучение нового материала</w:t>
            </w:r>
          </w:p>
        </w:tc>
        <w:tc>
          <w:tcPr>
            <w:tcW w:w="853" w:type="dxa"/>
            <w:hideMark/>
          </w:tcPr>
          <w:p w:rsidR="00D233B6" w:rsidRPr="00D233B6" w:rsidRDefault="00D233B6" w:rsidP="00D233B6">
            <w:pPr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D233B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15 мин</w:t>
            </w:r>
          </w:p>
        </w:tc>
        <w:tc>
          <w:tcPr>
            <w:tcW w:w="1969" w:type="dxa"/>
            <w:hideMark/>
          </w:tcPr>
          <w:p w:rsidR="00D233B6" w:rsidRPr="00D233B6" w:rsidRDefault="00D233B6" w:rsidP="00D233B6">
            <w:pPr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D233B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 xml:space="preserve">Объяснение материала: возникновение силы Архимеда, вывод формулы </w:t>
            </w:r>
            <w:proofErr w:type="spellStart"/>
            <w:r w:rsidRPr="00D233B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Fa</w:t>
            </w:r>
            <w:proofErr w:type="spellEnd"/>
            <w:r w:rsidRPr="00D233B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 xml:space="preserve"> = </w:t>
            </w:r>
            <w:proofErr w:type="spellStart"/>
            <w:r w:rsidRPr="00D233B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ρ</w:t>
            </w:r>
            <w:r w:rsidRPr="00D233B6">
              <w:rPr>
                <w:rFonts w:ascii="Times New Roman" w:eastAsia="Times New Roman" w:hAnsi="Times New Roman" w:cs="Times New Roman"/>
                <w:color w:val="222222"/>
                <w:vertAlign w:val="subscript"/>
                <w:lang w:eastAsia="ru-RU"/>
              </w:rPr>
              <w:t>ж</w:t>
            </w:r>
            <w:proofErr w:type="spellEnd"/>
            <w:r w:rsidRPr="00D233B6">
              <w:rPr>
                <w:rFonts w:ascii="Times New Roman" w:eastAsia="Times New Roman" w:hAnsi="Times New Roman" w:cs="Times New Roman"/>
                <w:color w:val="222222"/>
                <w:vertAlign w:val="subscript"/>
                <w:lang w:eastAsia="ru-RU"/>
              </w:rPr>
              <w:t xml:space="preserve"> </w:t>
            </w:r>
            <w:r w:rsidRPr="00D233B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 xml:space="preserve">g </w:t>
            </w:r>
            <w:proofErr w:type="spellStart"/>
            <w:r w:rsidRPr="00D233B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V</w:t>
            </w:r>
            <w:r w:rsidRPr="00D233B6">
              <w:rPr>
                <w:rFonts w:ascii="Times New Roman" w:eastAsia="Times New Roman" w:hAnsi="Times New Roman" w:cs="Times New Roman"/>
                <w:color w:val="222222"/>
                <w:vertAlign w:val="subscript"/>
                <w:lang w:eastAsia="ru-RU"/>
              </w:rPr>
              <w:t>т</w:t>
            </w:r>
            <w:proofErr w:type="spellEnd"/>
            <w:r w:rsidRPr="00D233B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. Демонстрация анимации/симуляции, показывающей действие силы Архимеда.</w:t>
            </w:r>
          </w:p>
        </w:tc>
        <w:tc>
          <w:tcPr>
            <w:tcW w:w="1751" w:type="dxa"/>
            <w:hideMark/>
          </w:tcPr>
          <w:p w:rsidR="00D233B6" w:rsidRPr="00D233B6" w:rsidRDefault="00D233B6" w:rsidP="00D233B6">
            <w:pPr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D233B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Слушают, конспектируют, участвуют в выводе формулы. Рассматривают анимацию.</w:t>
            </w:r>
          </w:p>
        </w:tc>
        <w:tc>
          <w:tcPr>
            <w:tcW w:w="826" w:type="dxa"/>
            <w:hideMark/>
          </w:tcPr>
          <w:p w:rsidR="00D233B6" w:rsidRPr="00D233B6" w:rsidRDefault="00D233B6" w:rsidP="00D233B6">
            <w:pPr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D233B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Интерактивная доска (анимация/симуляция), презентация (формулы)</w:t>
            </w:r>
          </w:p>
        </w:tc>
        <w:tc>
          <w:tcPr>
            <w:tcW w:w="1994" w:type="dxa"/>
            <w:hideMark/>
          </w:tcPr>
          <w:p w:rsidR="00D233B6" w:rsidRPr="00D233B6" w:rsidRDefault="00D233B6" w:rsidP="00D233B6">
            <w:pPr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D233B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Познавательные (поиск и выделение информации, установление причинно-следственных связей), Коммуникативные (учебное сотрудничество)</w:t>
            </w:r>
          </w:p>
        </w:tc>
      </w:tr>
      <w:tr w:rsidR="00D233B6" w:rsidRPr="00D233B6" w:rsidTr="005E37F9">
        <w:tc>
          <w:tcPr>
            <w:tcW w:w="2132" w:type="dxa"/>
            <w:hideMark/>
          </w:tcPr>
          <w:p w:rsidR="00D233B6" w:rsidRPr="00D233B6" w:rsidRDefault="00D233B6" w:rsidP="00D233B6">
            <w:pPr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D233B6">
              <w:rPr>
                <w:rFonts w:ascii="Times New Roman" w:eastAsia="Times New Roman" w:hAnsi="Times New Roman" w:cs="Times New Roman"/>
                <w:b/>
                <w:bCs/>
                <w:color w:val="222222"/>
                <w:lang w:eastAsia="ru-RU"/>
              </w:rPr>
              <w:t>5. Первичное закрепление</w:t>
            </w:r>
          </w:p>
        </w:tc>
        <w:tc>
          <w:tcPr>
            <w:tcW w:w="853" w:type="dxa"/>
            <w:hideMark/>
          </w:tcPr>
          <w:p w:rsidR="00D233B6" w:rsidRPr="00D233B6" w:rsidRDefault="00D233B6" w:rsidP="00D233B6">
            <w:pPr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D233B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10 мин</w:t>
            </w:r>
          </w:p>
        </w:tc>
        <w:tc>
          <w:tcPr>
            <w:tcW w:w="1969" w:type="dxa"/>
            <w:hideMark/>
          </w:tcPr>
          <w:p w:rsidR="00D233B6" w:rsidRPr="00D233B6" w:rsidRDefault="00D233B6" w:rsidP="00D233B6">
            <w:pPr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D233B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Решение качественных и простых расчетных задач (раздаточный материал). Индивидуальная работа, работа в парах. Консультации.</w:t>
            </w:r>
          </w:p>
        </w:tc>
        <w:tc>
          <w:tcPr>
            <w:tcW w:w="1751" w:type="dxa"/>
            <w:hideMark/>
          </w:tcPr>
          <w:p w:rsidR="00D233B6" w:rsidRPr="00D233B6" w:rsidRDefault="00D233B6" w:rsidP="00D233B6">
            <w:pPr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D233B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Решают задачи, обсуждают решения, оказывают помощь друг другу.</w:t>
            </w:r>
          </w:p>
        </w:tc>
        <w:tc>
          <w:tcPr>
            <w:tcW w:w="826" w:type="dxa"/>
            <w:hideMark/>
          </w:tcPr>
          <w:p w:rsidR="00D233B6" w:rsidRPr="00D233B6" w:rsidRDefault="00D233B6" w:rsidP="00D233B6">
            <w:pPr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D233B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Раздаточный материал (задачи)</w:t>
            </w:r>
          </w:p>
        </w:tc>
        <w:tc>
          <w:tcPr>
            <w:tcW w:w="1994" w:type="dxa"/>
            <w:hideMark/>
          </w:tcPr>
          <w:p w:rsidR="00D233B6" w:rsidRPr="00D233B6" w:rsidRDefault="00D233B6" w:rsidP="00D233B6">
            <w:pPr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D233B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Регулятивные (планирование, контроль, коррекция), Познавательные (применение знаний), Коммуникативные (работа в паре)</w:t>
            </w:r>
          </w:p>
        </w:tc>
      </w:tr>
      <w:tr w:rsidR="00D233B6" w:rsidRPr="00D233B6" w:rsidTr="005E37F9">
        <w:tc>
          <w:tcPr>
            <w:tcW w:w="2132" w:type="dxa"/>
            <w:hideMark/>
          </w:tcPr>
          <w:p w:rsidR="00D233B6" w:rsidRPr="00D233B6" w:rsidRDefault="00D233B6" w:rsidP="00D233B6">
            <w:pPr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D233B6">
              <w:rPr>
                <w:rFonts w:ascii="Times New Roman" w:eastAsia="Times New Roman" w:hAnsi="Times New Roman" w:cs="Times New Roman"/>
                <w:b/>
                <w:bCs/>
                <w:color w:val="222222"/>
                <w:lang w:eastAsia="ru-RU"/>
              </w:rPr>
              <w:t>6. Физкультминутка</w:t>
            </w:r>
          </w:p>
        </w:tc>
        <w:tc>
          <w:tcPr>
            <w:tcW w:w="853" w:type="dxa"/>
            <w:hideMark/>
          </w:tcPr>
          <w:p w:rsidR="00D233B6" w:rsidRPr="00D233B6" w:rsidRDefault="00D233B6" w:rsidP="00D233B6">
            <w:pPr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D233B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2 мин</w:t>
            </w:r>
          </w:p>
        </w:tc>
        <w:tc>
          <w:tcPr>
            <w:tcW w:w="1969" w:type="dxa"/>
            <w:hideMark/>
          </w:tcPr>
          <w:p w:rsidR="00D233B6" w:rsidRPr="00D233B6" w:rsidRDefault="00D233B6" w:rsidP="00D233B6">
            <w:pPr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</w:p>
        </w:tc>
        <w:tc>
          <w:tcPr>
            <w:tcW w:w="1751" w:type="dxa"/>
            <w:hideMark/>
          </w:tcPr>
          <w:p w:rsidR="00D233B6" w:rsidRPr="00D233B6" w:rsidRDefault="00D233B6" w:rsidP="00D233B6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26" w:type="dxa"/>
            <w:hideMark/>
          </w:tcPr>
          <w:p w:rsidR="00D233B6" w:rsidRPr="00D233B6" w:rsidRDefault="00D233B6" w:rsidP="00D233B6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4" w:type="dxa"/>
            <w:hideMark/>
          </w:tcPr>
          <w:p w:rsidR="00D233B6" w:rsidRPr="00D233B6" w:rsidRDefault="00D233B6" w:rsidP="00D233B6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233B6" w:rsidRPr="00D233B6" w:rsidTr="005E37F9">
        <w:tc>
          <w:tcPr>
            <w:tcW w:w="2132" w:type="dxa"/>
            <w:hideMark/>
          </w:tcPr>
          <w:p w:rsidR="00D233B6" w:rsidRPr="00D233B6" w:rsidRDefault="00D233B6" w:rsidP="00D233B6">
            <w:pPr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D233B6">
              <w:rPr>
                <w:rFonts w:ascii="Times New Roman" w:eastAsia="Times New Roman" w:hAnsi="Times New Roman" w:cs="Times New Roman"/>
                <w:b/>
                <w:bCs/>
                <w:color w:val="222222"/>
                <w:lang w:eastAsia="ru-RU"/>
              </w:rPr>
              <w:t>7. Контроль и самопроверка знаний</w:t>
            </w:r>
          </w:p>
        </w:tc>
        <w:tc>
          <w:tcPr>
            <w:tcW w:w="853" w:type="dxa"/>
            <w:hideMark/>
          </w:tcPr>
          <w:p w:rsidR="00D233B6" w:rsidRPr="00D233B6" w:rsidRDefault="00D233B6" w:rsidP="00D233B6">
            <w:pPr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D233B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5 мин</w:t>
            </w:r>
          </w:p>
        </w:tc>
        <w:tc>
          <w:tcPr>
            <w:tcW w:w="1969" w:type="dxa"/>
            <w:hideMark/>
          </w:tcPr>
          <w:p w:rsidR="00D233B6" w:rsidRPr="00D233B6" w:rsidRDefault="00D233B6" w:rsidP="00D233B6">
            <w:pPr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D233B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Тест (на платформе онлайн-тестирования). Автоматическая проверка результатов.</w:t>
            </w:r>
          </w:p>
        </w:tc>
        <w:tc>
          <w:tcPr>
            <w:tcW w:w="1751" w:type="dxa"/>
            <w:hideMark/>
          </w:tcPr>
          <w:p w:rsidR="00D233B6" w:rsidRPr="00D233B6" w:rsidRDefault="00D233B6" w:rsidP="00D233B6">
            <w:pPr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D233B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Выполняют тест</w:t>
            </w:r>
          </w:p>
        </w:tc>
        <w:tc>
          <w:tcPr>
            <w:tcW w:w="826" w:type="dxa"/>
            <w:hideMark/>
          </w:tcPr>
          <w:p w:rsidR="00D233B6" w:rsidRPr="00D233B6" w:rsidRDefault="00D233B6" w:rsidP="00D233B6">
            <w:pPr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D233B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Компьютеры (платформа онлайн-тестирования)</w:t>
            </w:r>
          </w:p>
        </w:tc>
        <w:tc>
          <w:tcPr>
            <w:tcW w:w="1994" w:type="dxa"/>
            <w:hideMark/>
          </w:tcPr>
          <w:p w:rsidR="00D233B6" w:rsidRPr="00D233B6" w:rsidRDefault="00D233B6" w:rsidP="00D233B6">
            <w:pPr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D233B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Регулятивные (контроль, оценка), Познавательные (применение знаний)</w:t>
            </w:r>
          </w:p>
        </w:tc>
      </w:tr>
      <w:tr w:rsidR="00D233B6" w:rsidRPr="00D233B6" w:rsidTr="005E37F9">
        <w:tc>
          <w:tcPr>
            <w:tcW w:w="2132" w:type="dxa"/>
            <w:hideMark/>
          </w:tcPr>
          <w:p w:rsidR="00D233B6" w:rsidRPr="00D233B6" w:rsidRDefault="00D233B6" w:rsidP="00D233B6">
            <w:pPr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D233B6">
              <w:rPr>
                <w:rFonts w:ascii="Times New Roman" w:eastAsia="Times New Roman" w:hAnsi="Times New Roman" w:cs="Times New Roman"/>
                <w:b/>
                <w:bCs/>
                <w:color w:val="222222"/>
                <w:lang w:eastAsia="ru-RU"/>
              </w:rPr>
              <w:t>8. Рефлексия. Подведение итогов</w:t>
            </w:r>
          </w:p>
        </w:tc>
        <w:tc>
          <w:tcPr>
            <w:tcW w:w="853" w:type="dxa"/>
            <w:hideMark/>
          </w:tcPr>
          <w:p w:rsidR="00D233B6" w:rsidRPr="00D233B6" w:rsidRDefault="00D233B6" w:rsidP="00D233B6">
            <w:pPr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D233B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3 мин</w:t>
            </w:r>
          </w:p>
        </w:tc>
        <w:tc>
          <w:tcPr>
            <w:tcW w:w="1969" w:type="dxa"/>
            <w:hideMark/>
          </w:tcPr>
          <w:p w:rsidR="00D233B6" w:rsidRPr="00D233B6" w:rsidRDefault="00D233B6" w:rsidP="00D233B6">
            <w:pPr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D233B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Вопросы</w:t>
            </w:r>
            <w:proofErr w:type="gramStart"/>
            <w:r w:rsidRPr="00D233B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: Что</w:t>
            </w:r>
            <w:proofErr w:type="gramEnd"/>
            <w:r w:rsidRPr="00D233B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 xml:space="preserve"> нового узнали? Что было интересно? Что вызвало </w:t>
            </w:r>
            <w:r w:rsidRPr="00D233B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lastRenderedPageBreak/>
              <w:t>затруднения? Оценивание работы учеников.</w:t>
            </w:r>
          </w:p>
        </w:tc>
        <w:tc>
          <w:tcPr>
            <w:tcW w:w="1751" w:type="dxa"/>
            <w:hideMark/>
          </w:tcPr>
          <w:p w:rsidR="00D233B6" w:rsidRPr="00D233B6" w:rsidRDefault="00D233B6" w:rsidP="00D233B6">
            <w:pPr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D233B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lastRenderedPageBreak/>
              <w:t>Отвечают на вопросы, оценивают свою работу на уроке</w:t>
            </w:r>
          </w:p>
        </w:tc>
        <w:tc>
          <w:tcPr>
            <w:tcW w:w="826" w:type="dxa"/>
            <w:hideMark/>
          </w:tcPr>
          <w:p w:rsidR="00D233B6" w:rsidRPr="00D233B6" w:rsidRDefault="00D233B6" w:rsidP="00D233B6">
            <w:pPr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</w:p>
        </w:tc>
        <w:tc>
          <w:tcPr>
            <w:tcW w:w="1994" w:type="dxa"/>
            <w:hideMark/>
          </w:tcPr>
          <w:p w:rsidR="00D233B6" w:rsidRPr="00D233B6" w:rsidRDefault="00D233B6" w:rsidP="00D233B6">
            <w:pPr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D233B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Регулятивные (оценка), Коммуникативные (выражение своих мыслей)</w:t>
            </w:r>
          </w:p>
        </w:tc>
      </w:tr>
      <w:tr w:rsidR="00D233B6" w:rsidRPr="00D233B6" w:rsidTr="005E37F9">
        <w:tc>
          <w:tcPr>
            <w:tcW w:w="2132" w:type="dxa"/>
            <w:hideMark/>
          </w:tcPr>
          <w:p w:rsidR="00D233B6" w:rsidRPr="00D233B6" w:rsidRDefault="00D233B6" w:rsidP="00D233B6">
            <w:pPr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D233B6">
              <w:rPr>
                <w:rFonts w:ascii="Times New Roman" w:eastAsia="Times New Roman" w:hAnsi="Times New Roman" w:cs="Times New Roman"/>
                <w:b/>
                <w:bCs/>
                <w:color w:val="222222"/>
                <w:lang w:eastAsia="ru-RU"/>
              </w:rPr>
              <w:t>9. Домашнее задание</w:t>
            </w:r>
          </w:p>
        </w:tc>
        <w:tc>
          <w:tcPr>
            <w:tcW w:w="853" w:type="dxa"/>
            <w:hideMark/>
          </w:tcPr>
          <w:p w:rsidR="00D233B6" w:rsidRPr="00D233B6" w:rsidRDefault="00D233B6" w:rsidP="00D233B6">
            <w:pPr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</w:p>
        </w:tc>
        <w:tc>
          <w:tcPr>
            <w:tcW w:w="1969" w:type="dxa"/>
            <w:hideMark/>
          </w:tcPr>
          <w:p w:rsidR="00D233B6" w:rsidRPr="00D233B6" w:rsidRDefault="00D233B6" w:rsidP="00D233B6">
            <w:pPr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D233B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Учебник: параграф, задачи. Творческое задание (по желанию): подготовить сообщение/презентацию о применении силы Архимеда.</w:t>
            </w:r>
          </w:p>
        </w:tc>
        <w:tc>
          <w:tcPr>
            <w:tcW w:w="1751" w:type="dxa"/>
            <w:hideMark/>
          </w:tcPr>
          <w:p w:rsidR="00D233B6" w:rsidRPr="00D233B6" w:rsidRDefault="00D233B6" w:rsidP="00D233B6">
            <w:pPr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D233B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Записывают домашнее задание</w:t>
            </w:r>
          </w:p>
        </w:tc>
        <w:tc>
          <w:tcPr>
            <w:tcW w:w="826" w:type="dxa"/>
            <w:hideMark/>
          </w:tcPr>
          <w:p w:rsidR="00D233B6" w:rsidRPr="00D233B6" w:rsidRDefault="00D233B6" w:rsidP="00D233B6">
            <w:pPr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</w:p>
        </w:tc>
        <w:tc>
          <w:tcPr>
            <w:tcW w:w="1994" w:type="dxa"/>
            <w:hideMark/>
          </w:tcPr>
          <w:p w:rsidR="00D233B6" w:rsidRPr="00D233B6" w:rsidRDefault="00D233B6" w:rsidP="00D233B6">
            <w:pPr>
              <w:rPr>
                <w:rFonts w:ascii="Times New Roman" w:eastAsia="Times New Roman" w:hAnsi="Times New Roman" w:cs="Times New Roman"/>
                <w:color w:val="222222"/>
                <w:lang w:eastAsia="ru-RU"/>
              </w:rPr>
            </w:pPr>
            <w:r w:rsidRPr="00D233B6">
              <w:rPr>
                <w:rFonts w:ascii="Times New Roman" w:eastAsia="Times New Roman" w:hAnsi="Times New Roman" w:cs="Times New Roman"/>
                <w:color w:val="222222"/>
                <w:lang w:eastAsia="ru-RU"/>
              </w:rPr>
              <w:t>Регулятивные (планирование)</w:t>
            </w:r>
          </w:p>
        </w:tc>
      </w:tr>
    </w:tbl>
    <w:p w:rsidR="00D233B6" w:rsidRPr="00D233B6" w:rsidRDefault="00D233B6" w:rsidP="00D233B6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D233B6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Раздаточный материал:</w:t>
      </w:r>
    </w:p>
    <w:p w:rsidR="00D233B6" w:rsidRPr="0081396B" w:rsidRDefault="00D233B6" w:rsidP="0081396B">
      <w:pPr>
        <w:pStyle w:val="a5"/>
        <w:numPr>
          <w:ilvl w:val="0"/>
          <w:numId w:val="1"/>
        </w:numPr>
        <w:tabs>
          <w:tab w:val="clear" w:pos="720"/>
        </w:tabs>
        <w:spacing w:after="0"/>
        <w:ind w:left="426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81396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Лист с формулами:</w:t>
      </w:r>
    </w:p>
    <w:p w:rsidR="00D233B6" w:rsidRPr="00D233B6" w:rsidRDefault="00D233B6" w:rsidP="0081396B">
      <w:pPr>
        <w:numPr>
          <w:ilvl w:val="1"/>
          <w:numId w:val="1"/>
        </w:numPr>
        <w:tabs>
          <w:tab w:val="clear" w:pos="1440"/>
        </w:tabs>
        <w:spacing w:after="0" w:line="240" w:lineRule="auto"/>
        <w:ind w:left="426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D233B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P = </w:t>
      </w:r>
      <w:proofErr w:type="spellStart"/>
      <w:r w:rsidRPr="00D233B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mg</w:t>
      </w:r>
      <w:proofErr w:type="spellEnd"/>
      <w:r w:rsidRPr="00D233B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(вес тела)</w:t>
      </w:r>
    </w:p>
    <w:p w:rsidR="00D233B6" w:rsidRPr="00D233B6" w:rsidRDefault="00D233B6" w:rsidP="0081396B">
      <w:pPr>
        <w:numPr>
          <w:ilvl w:val="1"/>
          <w:numId w:val="1"/>
        </w:numPr>
        <w:tabs>
          <w:tab w:val="clear" w:pos="1440"/>
        </w:tabs>
        <w:spacing w:after="0" w:line="240" w:lineRule="auto"/>
        <w:ind w:left="426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D233B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ρ = m/V (плотность)</w:t>
      </w:r>
    </w:p>
    <w:p w:rsidR="00D233B6" w:rsidRPr="00D233B6" w:rsidRDefault="00D233B6" w:rsidP="0081396B">
      <w:pPr>
        <w:numPr>
          <w:ilvl w:val="1"/>
          <w:numId w:val="1"/>
        </w:numPr>
        <w:tabs>
          <w:tab w:val="clear" w:pos="1440"/>
        </w:tabs>
        <w:spacing w:after="0" w:line="240" w:lineRule="auto"/>
        <w:ind w:left="426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D233B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p = </w:t>
      </w:r>
      <w:proofErr w:type="spellStart"/>
      <w:r w:rsidRPr="00D233B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ρgh</w:t>
      </w:r>
      <w:proofErr w:type="spellEnd"/>
      <w:r w:rsidRPr="00D233B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(давление жидкости на глубине)</w:t>
      </w:r>
    </w:p>
    <w:p w:rsidR="00D233B6" w:rsidRPr="00944BB8" w:rsidRDefault="00D233B6" w:rsidP="0081396B">
      <w:pPr>
        <w:numPr>
          <w:ilvl w:val="1"/>
          <w:numId w:val="1"/>
        </w:numPr>
        <w:tabs>
          <w:tab w:val="clear" w:pos="1440"/>
        </w:tabs>
        <w:spacing w:after="0" w:line="240" w:lineRule="auto"/>
        <w:ind w:left="426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spellStart"/>
      <w:r w:rsidRPr="00D233B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Fa</w:t>
      </w:r>
      <w:proofErr w:type="spellEnd"/>
      <w:r w:rsidRPr="00D233B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= </w:t>
      </w:r>
      <w:proofErr w:type="spellStart"/>
      <w:r w:rsidRPr="00D233B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ρ</w:t>
      </w:r>
      <w:r w:rsidRPr="00D233B6">
        <w:rPr>
          <w:rFonts w:ascii="Times New Roman" w:eastAsia="Times New Roman" w:hAnsi="Times New Roman" w:cs="Times New Roman"/>
          <w:color w:val="222222"/>
          <w:sz w:val="28"/>
          <w:szCs w:val="28"/>
          <w:vertAlign w:val="subscript"/>
          <w:lang w:eastAsia="ru-RU"/>
        </w:rPr>
        <w:t>ж</w:t>
      </w:r>
      <w:r w:rsidRPr="00D233B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gV</w:t>
      </w:r>
      <w:r w:rsidRPr="00D233B6">
        <w:rPr>
          <w:rFonts w:ascii="Times New Roman" w:eastAsia="Times New Roman" w:hAnsi="Times New Roman" w:cs="Times New Roman"/>
          <w:color w:val="222222"/>
          <w:sz w:val="28"/>
          <w:szCs w:val="28"/>
          <w:vertAlign w:val="subscript"/>
          <w:lang w:eastAsia="ru-RU"/>
        </w:rPr>
        <w:t>т</w:t>
      </w:r>
      <w:proofErr w:type="spellEnd"/>
      <w:r w:rsidRPr="00D233B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(сила Архимеда)</w:t>
      </w:r>
    </w:p>
    <w:p w:rsidR="00D233B6" w:rsidRPr="00944BB8" w:rsidRDefault="00D233B6" w:rsidP="0081396B">
      <w:pPr>
        <w:spacing w:after="0" w:line="240" w:lineRule="auto"/>
        <w:ind w:left="426" w:hanging="360"/>
        <w:rPr>
          <w:rFonts w:ascii="Arial" w:eastAsia="Times New Roman" w:hAnsi="Arial" w:cs="Arial"/>
          <w:color w:val="222222"/>
          <w:sz w:val="28"/>
          <w:szCs w:val="28"/>
          <w:lang w:eastAsia="ru-RU"/>
        </w:rPr>
      </w:pPr>
    </w:p>
    <w:p w:rsidR="005E37F9" w:rsidRDefault="0081396B" w:rsidP="005E37F9">
      <w:pPr>
        <w:pStyle w:val="a4"/>
        <w:numPr>
          <w:ilvl w:val="0"/>
          <w:numId w:val="2"/>
        </w:numPr>
        <w:spacing w:before="0" w:beforeAutospacing="0" w:after="60" w:afterAutospacing="0"/>
        <w:ind w:left="284"/>
        <w:rPr>
          <w:color w:val="404040"/>
          <w:sz w:val="28"/>
          <w:szCs w:val="28"/>
        </w:rPr>
      </w:pPr>
      <w:r w:rsidRPr="005E37F9">
        <w:rPr>
          <w:rStyle w:val="a3"/>
          <w:color w:val="404040"/>
          <w:sz w:val="28"/>
          <w:szCs w:val="28"/>
        </w:rPr>
        <w:t>Карточка с задачами:</w:t>
      </w:r>
    </w:p>
    <w:p w:rsidR="0081396B" w:rsidRPr="005E37F9" w:rsidRDefault="0081396B" w:rsidP="005E37F9">
      <w:pPr>
        <w:pStyle w:val="a4"/>
        <w:numPr>
          <w:ilvl w:val="0"/>
          <w:numId w:val="9"/>
        </w:numPr>
        <w:spacing w:before="0" w:beforeAutospacing="0" w:after="60" w:afterAutospacing="0"/>
        <w:rPr>
          <w:color w:val="404040"/>
          <w:sz w:val="28"/>
          <w:szCs w:val="28"/>
        </w:rPr>
      </w:pPr>
      <w:r w:rsidRPr="005E37F9">
        <w:rPr>
          <w:color w:val="404040"/>
          <w:sz w:val="28"/>
          <w:szCs w:val="28"/>
        </w:rPr>
        <w:t>Тело объемом 0,1 м³ погружено в воду. Найдите выталкивающую силу. (Плотность воды </w:t>
      </w:r>
      <w:r w:rsidRPr="005E37F9">
        <w:rPr>
          <w:rStyle w:val="katex-mathml"/>
          <w:color w:val="404040"/>
          <w:sz w:val="28"/>
          <w:szCs w:val="28"/>
          <w:bdr w:val="none" w:sz="0" w:space="0" w:color="auto" w:frame="1"/>
        </w:rPr>
        <w:t>ρ=1000 кг/</w:t>
      </w:r>
      <w:r w:rsidRPr="005E37F9">
        <w:rPr>
          <w:rStyle w:val="katex-mathml"/>
          <w:color w:val="404040"/>
          <w:sz w:val="28"/>
          <w:szCs w:val="28"/>
          <w:bdr w:val="none" w:sz="0" w:space="0" w:color="auto" w:frame="1"/>
        </w:rPr>
        <w:t>м</w:t>
      </w:r>
      <w:r w:rsidRPr="005E37F9">
        <w:rPr>
          <w:rStyle w:val="katex-mathml"/>
          <w:color w:val="404040"/>
          <w:sz w:val="28"/>
          <w:szCs w:val="28"/>
          <w:bdr w:val="none" w:sz="0" w:space="0" w:color="auto" w:frame="1"/>
          <w:vertAlign w:val="superscript"/>
        </w:rPr>
        <w:t>3</w:t>
      </w:r>
      <w:r w:rsidRPr="005E37F9">
        <w:rPr>
          <w:color w:val="404040"/>
          <w:sz w:val="28"/>
          <w:szCs w:val="28"/>
        </w:rPr>
        <w:t>, </w:t>
      </w:r>
      <w:r w:rsidRPr="005E37F9">
        <w:rPr>
          <w:rStyle w:val="katex-mathml"/>
          <w:color w:val="404040"/>
          <w:sz w:val="28"/>
          <w:szCs w:val="28"/>
          <w:bdr w:val="none" w:sz="0" w:space="0" w:color="auto" w:frame="1"/>
        </w:rPr>
        <w:t>g=9,8 м/с</w:t>
      </w:r>
      <w:r w:rsidRPr="005E37F9">
        <w:rPr>
          <w:rStyle w:val="katex-mathml"/>
          <w:color w:val="404040"/>
          <w:sz w:val="28"/>
          <w:szCs w:val="28"/>
          <w:bdr w:val="none" w:sz="0" w:space="0" w:color="auto" w:frame="1"/>
          <w:vertAlign w:val="superscript"/>
        </w:rPr>
        <w:t>2</w:t>
      </w:r>
      <w:r w:rsidRPr="005E37F9">
        <w:rPr>
          <w:color w:val="404040"/>
          <w:sz w:val="28"/>
          <w:szCs w:val="28"/>
        </w:rPr>
        <w:t>).</w:t>
      </w:r>
    </w:p>
    <w:p w:rsidR="0081396B" w:rsidRPr="005E37F9" w:rsidRDefault="0081396B" w:rsidP="005E37F9">
      <w:pPr>
        <w:pStyle w:val="a4"/>
        <w:numPr>
          <w:ilvl w:val="0"/>
          <w:numId w:val="9"/>
        </w:numPr>
        <w:spacing w:before="0" w:beforeAutospacing="0"/>
        <w:rPr>
          <w:color w:val="404040"/>
          <w:sz w:val="28"/>
          <w:szCs w:val="28"/>
        </w:rPr>
      </w:pPr>
      <w:r w:rsidRPr="005E37F9">
        <w:rPr>
          <w:color w:val="404040"/>
          <w:sz w:val="28"/>
          <w:szCs w:val="28"/>
        </w:rPr>
        <w:t>Каков объем тела, если при полном погружении в воду на него действует выталкивающая сила 50 Н?</w:t>
      </w:r>
    </w:p>
    <w:p w:rsidR="00D233B6" w:rsidRPr="00944BB8" w:rsidRDefault="00D233B6" w:rsidP="0081396B">
      <w:pPr>
        <w:pStyle w:val="a5"/>
        <w:spacing w:after="0" w:line="240" w:lineRule="auto"/>
        <w:ind w:left="426" w:hanging="360"/>
        <w:rPr>
          <w:rFonts w:ascii="Arial" w:eastAsia="Times New Roman" w:hAnsi="Arial" w:cs="Arial"/>
          <w:color w:val="222222"/>
          <w:sz w:val="28"/>
          <w:szCs w:val="28"/>
          <w:lang w:eastAsia="ru-RU"/>
        </w:rPr>
      </w:pPr>
    </w:p>
    <w:p w:rsidR="00BC4472" w:rsidRDefault="00785ABC"/>
    <w:sectPr w:rsidR="00BC44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3F7903"/>
    <w:multiLevelType w:val="multilevel"/>
    <w:tmpl w:val="4EDCD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EFC0547"/>
    <w:multiLevelType w:val="multilevel"/>
    <w:tmpl w:val="63E26D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FBF48A0"/>
    <w:multiLevelType w:val="hybridMultilevel"/>
    <w:tmpl w:val="B5D662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413C73"/>
    <w:multiLevelType w:val="multilevel"/>
    <w:tmpl w:val="A3520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79B2972"/>
    <w:multiLevelType w:val="multilevel"/>
    <w:tmpl w:val="4CDC0F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C0F0620"/>
    <w:multiLevelType w:val="hybridMultilevel"/>
    <w:tmpl w:val="5428D6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467E9D"/>
    <w:multiLevelType w:val="multilevel"/>
    <w:tmpl w:val="30EAD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4C948A0"/>
    <w:multiLevelType w:val="hybridMultilevel"/>
    <w:tmpl w:val="11483B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6917C2"/>
    <w:multiLevelType w:val="multilevel"/>
    <w:tmpl w:val="3C7CB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0"/>
  </w:num>
  <w:num w:numId="5">
    <w:abstractNumId w:val="8"/>
  </w:num>
  <w:num w:numId="6">
    <w:abstractNumId w:val="1"/>
  </w:num>
  <w:num w:numId="7">
    <w:abstractNumId w:val="4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33B6"/>
    <w:rsid w:val="0013655E"/>
    <w:rsid w:val="00481399"/>
    <w:rsid w:val="005E37F9"/>
    <w:rsid w:val="00785ABC"/>
    <w:rsid w:val="0081396B"/>
    <w:rsid w:val="00944BB8"/>
    <w:rsid w:val="00D23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46AABB"/>
  <w15:chartTrackingRefBased/>
  <w15:docId w15:val="{75E3C92F-AE64-4564-AFF8-D2CF7A0DA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D233B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233B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D233B6"/>
    <w:rPr>
      <w:b/>
      <w:bCs/>
    </w:rPr>
  </w:style>
  <w:style w:type="paragraph" w:styleId="a4">
    <w:name w:val="Normal (Web)"/>
    <w:basedOn w:val="a"/>
    <w:uiPriority w:val="99"/>
    <w:semiHidden/>
    <w:unhideWhenUsed/>
    <w:rsid w:val="00D233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D233B6"/>
    <w:pPr>
      <w:ind w:left="720"/>
      <w:contextualSpacing/>
    </w:pPr>
  </w:style>
  <w:style w:type="character" w:customStyle="1" w:styleId="katex-mathml">
    <w:name w:val="katex-mathml"/>
    <w:basedOn w:val="a0"/>
    <w:rsid w:val="0081396B"/>
  </w:style>
  <w:style w:type="character" w:customStyle="1" w:styleId="mord">
    <w:name w:val="mord"/>
    <w:basedOn w:val="a0"/>
    <w:rsid w:val="0081396B"/>
  </w:style>
  <w:style w:type="character" w:customStyle="1" w:styleId="mrel">
    <w:name w:val="mrel"/>
    <w:basedOn w:val="a0"/>
    <w:rsid w:val="0081396B"/>
  </w:style>
  <w:style w:type="character" w:customStyle="1" w:styleId="mpunct">
    <w:name w:val="mpunct"/>
    <w:basedOn w:val="a0"/>
    <w:rsid w:val="0081396B"/>
  </w:style>
  <w:style w:type="table" w:styleId="a6">
    <w:name w:val="Table Grid"/>
    <w:basedOn w:val="a1"/>
    <w:uiPriority w:val="39"/>
    <w:rsid w:val="005E37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729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24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429434-0F9F-452C-9CC4-AFA3965EB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3</Pages>
  <Words>610</Words>
  <Characters>3480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Красников</dc:creator>
  <cp:keywords/>
  <dc:description/>
  <cp:lastModifiedBy>Алексей Красников</cp:lastModifiedBy>
  <cp:revision>1</cp:revision>
  <dcterms:created xsi:type="dcterms:W3CDTF">2025-02-25T08:55:00Z</dcterms:created>
  <dcterms:modified xsi:type="dcterms:W3CDTF">2025-02-25T12:54:00Z</dcterms:modified>
</cp:coreProperties>
</file>