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024" w:rsidRDefault="00EB4399" w:rsidP="00EB4399">
      <w:pPr>
        <w:jc w:val="center"/>
        <w:rPr>
          <w:rFonts w:ascii="Pacifico" w:hAnsi="Pacifico"/>
          <w:sz w:val="96"/>
          <w:lang w:val="en-GB"/>
        </w:rPr>
      </w:pPr>
      <w:r w:rsidRPr="00EB4399">
        <w:rPr>
          <w:rFonts w:ascii="Pacifico" w:hAnsi="Pacifico"/>
          <w:sz w:val="96"/>
          <w:lang w:val="en-GB"/>
        </w:rPr>
        <w:t>Door code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B4399" w:rsidTr="00EB4399">
        <w:tc>
          <w:tcPr>
            <w:tcW w:w="2336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96"/>
                <w:lang w:val="en-GB"/>
              </w:rPr>
            </w:pPr>
          </w:p>
        </w:tc>
        <w:tc>
          <w:tcPr>
            <w:tcW w:w="2336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96"/>
                <w:lang w:val="en-GB"/>
              </w:rPr>
            </w:pPr>
          </w:p>
        </w:tc>
        <w:tc>
          <w:tcPr>
            <w:tcW w:w="2336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96"/>
                <w:lang w:val="en-GB"/>
              </w:rPr>
            </w:pPr>
          </w:p>
        </w:tc>
        <w:tc>
          <w:tcPr>
            <w:tcW w:w="2337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96"/>
                <w:lang w:val="en-GB"/>
              </w:rPr>
            </w:pPr>
          </w:p>
        </w:tc>
      </w:tr>
    </w:tbl>
    <w:p w:rsidR="00EB4399" w:rsidRDefault="00EB4399" w:rsidP="00EB4399">
      <w:pPr>
        <w:jc w:val="center"/>
        <w:rPr>
          <w:rFonts w:ascii="Pacifico" w:hAnsi="Pacifico"/>
          <w:sz w:val="52"/>
          <w:lang w:val="en-GB"/>
        </w:rPr>
      </w:pPr>
      <w:r>
        <w:rPr>
          <w:rFonts w:ascii="Pacifico" w:hAnsi="Pacifico"/>
          <w:sz w:val="52"/>
          <w:lang w:val="en-GB"/>
        </w:rPr>
        <w:t>Six rules of information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EB4399" w:rsidTr="00EB4399">
        <w:tc>
          <w:tcPr>
            <w:tcW w:w="2263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Pacifico" w:hAnsi="Pacifico"/>
                <w:sz w:val="52"/>
                <w:lang w:val="en-GB"/>
              </w:rPr>
              <w:t>I</w:t>
            </w:r>
          </w:p>
        </w:tc>
        <w:tc>
          <w:tcPr>
            <w:tcW w:w="7082" w:type="dxa"/>
          </w:tcPr>
          <w:p w:rsidR="00EB4399" w:rsidRPr="00EB4399" w:rsidRDefault="00EB4399" w:rsidP="00EB4399">
            <w:pPr>
              <w:jc w:val="center"/>
              <w:rPr>
                <w:rFonts w:ascii="Pacifico" w:hAnsi="Pacifico"/>
                <w:sz w:val="44"/>
                <w:lang w:val="en-GB"/>
              </w:rPr>
            </w:pPr>
            <w:r w:rsidRPr="00EB4399">
              <w:rPr>
                <w:rFonts w:ascii="Pacifico" w:hAnsi="Pacifico"/>
                <w:sz w:val="44"/>
                <w:lang w:val="en-GB"/>
              </w:rPr>
              <w:t>Multiple sources are better than one</w:t>
            </w:r>
          </w:p>
        </w:tc>
      </w:tr>
      <w:tr w:rsidR="00EB4399" w:rsidTr="00EB4399">
        <w:tc>
          <w:tcPr>
            <w:tcW w:w="2263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Pacifico" w:hAnsi="Pacifico"/>
                <w:sz w:val="52"/>
                <w:lang w:val="en-GB"/>
              </w:rPr>
              <w:t>M</w:t>
            </w:r>
          </w:p>
        </w:tc>
        <w:tc>
          <w:tcPr>
            <w:tcW w:w="7082" w:type="dxa"/>
          </w:tcPr>
          <w:p w:rsidR="00EB4399" w:rsidRPr="00EB4399" w:rsidRDefault="00EB4399" w:rsidP="00EB4399">
            <w:pPr>
              <w:jc w:val="center"/>
              <w:rPr>
                <w:rFonts w:ascii="Pacifico" w:hAnsi="Pacifico"/>
                <w:sz w:val="44"/>
                <w:lang w:val="en-GB"/>
              </w:rPr>
            </w:pPr>
            <w:r w:rsidRPr="00EB4399">
              <w:rPr>
                <w:rFonts w:ascii="Pacifico" w:hAnsi="Pacifico"/>
                <w:sz w:val="44"/>
                <w:lang w:val="en-GB"/>
              </w:rPr>
              <w:t>Authoritative sources</w:t>
            </w:r>
          </w:p>
        </w:tc>
      </w:tr>
      <w:tr w:rsidR="00EB4399" w:rsidTr="00EB4399">
        <w:tc>
          <w:tcPr>
            <w:tcW w:w="2263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Pacifico" w:hAnsi="Pacifico"/>
                <w:sz w:val="52"/>
                <w:lang w:val="en-GB"/>
              </w:rPr>
              <w:t>V</w:t>
            </w:r>
          </w:p>
        </w:tc>
        <w:tc>
          <w:tcPr>
            <w:tcW w:w="7082" w:type="dxa"/>
          </w:tcPr>
          <w:p w:rsidR="00EB4399" w:rsidRPr="00EB4399" w:rsidRDefault="00EB4399" w:rsidP="00EB4399">
            <w:pPr>
              <w:jc w:val="center"/>
              <w:rPr>
                <w:rFonts w:ascii="Pacifico" w:hAnsi="Pacifico"/>
                <w:sz w:val="44"/>
                <w:lang w:val="en-GB"/>
              </w:rPr>
            </w:pPr>
            <w:r w:rsidRPr="00EB4399">
              <w:rPr>
                <w:rFonts w:ascii="Pacifico" w:hAnsi="Pacifico"/>
                <w:sz w:val="44"/>
                <w:lang w:val="en-GB"/>
              </w:rPr>
              <w:t>Independent sources are better than self-interested sources</w:t>
            </w:r>
          </w:p>
        </w:tc>
      </w:tr>
      <w:tr w:rsidR="00EB4399" w:rsidTr="00EB4399">
        <w:tc>
          <w:tcPr>
            <w:tcW w:w="2263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Pacifico" w:hAnsi="Pacifico"/>
                <w:sz w:val="52"/>
                <w:lang w:val="en-GB"/>
              </w:rPr>
              <w:t>A</w:t>
            </w:r>
          </w:p>
        </w:tc>
        <w:tc>
          <w:tcPr>
            <w:tcW w:w="7082" w:type="dxa"/>
          </w:tcPr>
          <w:p w:rsidR="00EB4399" w:rsidRPr="00EB4399" w:rsidRDefault="00EB4399" w:rsidP="00EB4399">
            <w:pPr>
              <w:jc w:val="center"/>
              <w:rPr>
                <w:rFonts w:ascii="Pacifico" w:hAnsi="Pacifico"/>
                <w:sz w:val="44"/>
                <w:lang w:val="en-GB"/>
              </w:rPr>
            </w:pPr>
            <w:r w:rsidRPr="00EB4399">
              <w:rPr>
                <w:rFonts w:ascii="Pacifico" w:hAnsi="Pacifico"/>
                <w:sz w:val="44"/>
                <w:lang w:val="en-GB"/>
              </w:rPr>
              <w:t>Named sources</w:t>
            </w:r>
          </w:p>
        </w:tc>
      </w:tr>
      <w:tr w:rsidR="00EB4399" w:rsidTr="00EB4399">
        <w:tc>
          <w:tcPr>
            <w:tcW w:w="2263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Pacifico" w:hAnsi="Pacifico"/>
                <w:sz w:val="52"/>
                <w:lang w:val="en-GB"/>
              </w:rPr>
              <w:t>I</w:t>
            </w:r>
          </w:p>
        </w:tc>
        <w:tc>
          <w:tcPr>
            <w:tcW w:w="7082" w:type="dxa"/>
          </w:tcPr>
          <w:p w:rsidR="00EB4399" w:rsidRPr="00EB4399" w:rsidRDefault="00EB4399" w:rsidP="00EB4399">
            <w:pPr>
              <w:jc w:val="center"/>
              <w:rPr>
                <w:rFonts w:ascii="Pacifico" w:hAnsi="Pacifico"/>
                <w:sz w:val="44"/>
                <w:lang w:val="en-GB"/>
              </w:rPr>
            </w:pPr>
            <w:r w:rsidRPr="00EB4399">
              <w:rPr>
                <w:rFonts w:ascii="Pacifico" w:hAnsi="Pacifico"/>
                <w:sz w:val="44"/>
                <w:lang w:val="en-GB"/>
              </w:rPr>
              <w:t>Sources that Verify what is their source</w:t>
            </w:r>
          </w:p>
        </w:tc>
      </w:tr>
      <w:tr w:rsidR="00EB4399" w:rsidTr="00EB4399">
        <w:tc>
          <w:tcPr>
            <w:tcW w:w="2263" w:type="dxa"/>
          </w:tcPr>
          <w:p w:rsidR="00EB4399" w:rsidRDefault="00EB4399" w:rsidP="00EB4399">
            <w:pPr>
              <w:jc w:val="center"/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Pacifico" w:hAnsi="Pacifico"/>
                <w:sz w:val="52"/>
                <w:lang w:val="en-GB"/>
              </w:rPr>
              <w:t>N</w:t>
            </w:r>
          </w:p>
        </w:tc>
        <w:tc>
          <w:tcPr>
            <w:tcW w:w="7082" w:type="dxa"/>
          </w:tcPr>
          <w:p w:rsidR="00EB4399" w:rsidRPr="00EB4399" w:rsidRDefault="00EB4399" w:rsidP="00EB4399">
            <w:pPr>
              <w:jc w:val="center"/>
              <w:rPr>
                <w:rFonts w:ascii="Pacifico" w:hAnsi="Pacifico"/>
                <w:sz w:val="44"/>
                <w:lang w:val="en-GB"/>
              </w:rPr>
            </w:pPr>
            <w:r w:rsidRPr="00EB4399">
              <w:rPr>
                <w:rFonts w:ascii="Pacifico" w:hAnsi="Pacifico"/>
                <w:sz w:val="44"/>
                <w:lang w:val="en-GB"/>
              </w:rPr>
              <w:t>Informed sources</w:t>
            </w:r>
          </w:p>
        </w:tc>
      </w:tr>
    </w:tbl>
    <w:p w:rsidR="00EB4399" w:rsidRDefault="00DF182F" w:rsidP="00DF182F">
      <w:pPr>
        <w:tabs>
          <w:tab w:val="left" w:pos="1373"/>
          <w:tab w:val="left" w:pos="6698"/>
        </w:tabs>
        <w:rPr>
          <w:rFonts w:ascii="Pacifico" w:hAnsi="Pacifico"/>
          <w:sz w:val="52"/>
          <w:lang w:val="en-GB"/>
        </w:rPr>
      </w:pPr>
      <w:r>
        <w:rPr>
          <w:rFonts w:ascii="Pacifico" w:hAnsi="Pacifico"/>
          <w:sz w:val="52"/>
          <w:lang w:val="en-GB"/>
        </w:rPr>
        <w:tab/>
        <w:t>True</w:t>
      </w:r>
      <w:r>
        <w:rPr>
          <w:rFonts w:ascii="Pacifico" w:hAnsi="Pacifico"/>
          <w:sz w:val="52"/>
          <w:lang w:val="en-GB"/>
        </w:rPr>
        <w:tab/>
        <w:t>False</w:t>
      </w:r>
    </w:p>
    <w:p w:rsidR="00DF182F" w:rsidRPr="004E5CBE" w:rsidRDefault="004E5CBE" w:rsidP="004E5CBE">
      <w:pPr>
        <w:tabs>
          <w:tab w:val="left" w:pos="1373"/>
          <w:tab w:val="left" w:pos="6698"/>
        </w:tabs>
        <w:rPr>
          <w:rFonts w:ascii="Pacifico" w:hAnsi="Pacifico"/>
          <w:sz w:val="52"/>
          <w:lang w:val="en-GB"/>
        </w:rPr>
      </w:pPr>
      <w:r>
        <w:rPr>
          <w:rFonts w:ascii="Pacifico" w:hAnsi="Pacifico"/>
          <w:sz w:val="52"/>
          <w:lang w:val="en-GB"/>
        </w:rPr>
        <w:t xml:space="preserve">      </w:t>
      </w:r>
      <w:r>
        <w:rPr>
          <w:rFonts w:ascii="Pacifico" w:hAnsi="Pacifico"/>
          <w:noProof/>
          <w:sz w:val="52"/>
          <w:lang w:eastAsia="ru-RU"/>
        </w:rPr>
        <w:drawing>
          <wp:inline distT="0" distB="0" distL="0" distR="0" wp14:anchorId="2F4C704D" wp14:editId="227D0640">
            <wp:extent cx="1399066" cy="9994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AAAgG032A-192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406705" cy="1004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cifico" w:hAnsi="Pacifico"/>
          <w:sz w:val="52"/>
          <w:lang w:val="en-GB"/>
        </w:rPr>
        <w:t xml:space="preserve">                          </w:t>
      </w:r>
      <w:r>
        <w:rPr>
          <w:rFonts w:ascii="Pacifico" w:hAnsi="Pacifico"/>
          <w:noProof/>
          <w:sz w:val="52"/>
          <w:lang w:eastAsia="ru-RU"/>
        </w:rPr>
        <w:drawing>
          <wp:inline distT="0" distB="0" distL="0" distR="0">
            <wp:extent cx="999461" cy="99946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ng-transparent-emoticon-emoji-smiley-anger-angry-emoji-face-angry-emoji-smil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980" cy="101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82F" w:rsidRPr="004E5CBE" w:rsidRDefault="00DF182F" w:rsidP="00DF182F">
      <w:pPr>
        <w:pStyle w:val="a4"/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8"/>
          <w:szCs w:val="28"/>
          <w:lang w:val="en-GB"/>
        </w:rPr>
      </w:pPr>
      <w:r>
        <w:rPr>
          <w:rFonts w:ascii="Calibri" w:eastAsia="Calibri" w:hAnsi="Calibri" w:cs="Times New Roman"/>
          <w:sz w:val="28"/>
          <w:szCs w:val="28"/>
        </w:rPr>
        <w:lastRenderedPageBreak/>
        <w:t xml:space="preserve">Определить тему.  </w:t>
      </w:r>
    </w:p>
    <w:p w:rsidR="004E5CBE" w:rsidRPr="00DF182F" w:rsidRDefault="004E5CBE" w:rsidP="00DF182F">
      <w:pPr>
        <w:pStyle w:val="a4"/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8"/>
          <w:szCs w:val="28"/>
          <w:lang w:val="en-GB"/>
        </w:rPr>
      </w:pPr>
      <w:r>
        <w:rPr>
          <w:rFonts w:ascii="Calibri" w:eastAsia="Calibri" w:hAnsi="Calibri" w:cs="Times New Roman"/>
          <w:sz w:val="28"/>
          <w:szCs w:val="28"/>
          <w:lang w:val="en-GB"/>
        </w:rPr>
        <w:t xml:space="preserve">It’s a red moustache and </w:t>
      </w:r>
      <w:proofErr w:type="gramStart"/>
      <w:r>
        <w:rPr>
          <w:rFonts w:ascii="Calibri" w:eastAsia="Calibri" w:hAnsi="Calibri" w:cs="Times New Roman"/>
          <w:sz w:val="28"/>
          <w:szCs w:val="28"/>
          <w:lang w:val="en-GB"/>
        </w:rPr>
        <w:t>beard</w:t>
      </w:r>
      <w:r w:rsidR="0011672E">
        <w:rPr>
          <w:rFonts w:ascii="Calibri" w:eastAsia="Calibri" w:hAnsi="Calibri" w:cs="Times New Roman"/>
          <w:sz w:val="28"/>
          <w:szCs w:val="28"/>
          <w:lang w:val="en-US"/>
        </w:rPr>
        <w:t>(</w:t>
      </w:r>
      <w:proofErr w:type="gramEnd"/>
      <w:r w:rsidR="0011672E">
        <w:rPr>
          <w:rFonts w:ascii="Calibri" w:eastAsia="Calibri" w:hAnsi="Calibri" w:cs="Times New Roman"/>
          <w:sz w:val="28"/>
          <w:szCs w:val="28"/>
        </w:rPr>
        <w:t>рыжие</w:t>
      </w:r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усы</w:t>
      </w:r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и</w:t>
      </w:r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борода</w:t>
      </w:r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) </w:t>
      </w:r>
      <w:r>
        <w:rPr>
          <w:rFonts w:ascii="Calibri" w:eastAsia="Calibri" w:hAnsi="Calibri" w:cs="Times New Roman"/>
          <w:sz w:val="28"/>
          <w:szCs w:val="28"/>
          <w:lang w:val="en-GB"/>
        </w:rPr>
        <w:t>, sword</w:t>
      </w:r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меч</w:t>
      </w:r>
      <w:r>
        <w:rPr>
          <w:rFonts w:ascii="Calibri" w:eastAsia="Calibri" w:hAnsi="Calibri" w:cs="Times New Roman"/>
          <w:sz w:val="28"/>
          <w:szCs w:val="28"/>
          <w:lang w:val="en-GB"/>
        </w:rPr>
        <w:t xml:space="preserve">, </w:t>
      </w:r>
      <w:proofErr w:type="spellStart"/>
      <w:r>
        <w:rPr>
          <w:rFonts w:ascii="Calibri" w:eastAsia="Calibri" w:hAnsi="Calibri" w:cs="Times New Roman"/>
          <w:sz w:val="28"/>
          <w:szCs w:val="28"/>
          <w:lang w:val="en-GB"/>
        </w:rPr>
        <w:t>ax</w:t>
      </w:r>
      <w:proofErr w:type="spellEnd"/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топор</w:t>
      </w:r>
      <w:r>
        <w:rPr>
          <w:rFonts w:ascii="Calibri" w:eastAsia="Calibri" w:hAnsi="Calibri" w:cs="Times New Roman"/>
          <w:sz w:val="28"/>
          <w:szCs w:val="28"/>
          <w:lang w:val="en-GB"/>
        </w:rPr>
        <w:t>, helmet</w:t>
      </w:r>
      <w:r w:rsidR="0011672E" w:rsidRPr="0011672E">
        <w:rPr>
          <w:rFonts w:ascii="Calibri" w:eastAsia="Calibri" w:hAnsi="Calibri" w:cs="Times New Roman"/>
          <w:sz w:val="28"/>
          <w:szCs w:val="28"/>
          <w:lang w:val="en-US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шлем</w:t>
      </w:r>
      <w:r>
        <w:rPr>
          <w:rFonts w:ascii="Calibri" w:eastAsia="Calibri" w:hAnsi="Calibri" w:cs="Times New Roman"/>
          <w:sz w:val="28"/>
          <w:szCs w:val="28"/>
          <w:lang w:val="en-GB"/>
        </w:rPr>
        <w:t>, horned helmet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шлем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с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рогами</w:t>
      </w:r>
      <w:r>
        <w:rPr>
          <w:rFonts w:ascii="Calibri" w:eastAsia="Calibri" w:hAnsi="Calibri" w:cs="Times New Roman"/>
          <w:sz w:val="28"/>
          <w:szCs w:val="28"/>
          <w:lang w:val="en-GB"/>
        </w:rPr>
        <w:t>, shield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щит</w:t>
      </w:r>
      <w:r>
        <w:rPr>
          <w:rFonts w:ascii="Calibri" w:eastAsia="Calibri" w:hAnsi="Calibri" w:cs="Times New Roman"/>
          <w:sz w:val="28"/>
          <w:szCs w:val="28"/>
          <w:lang w:val="en-GB"/>
        </w:rPr>
        <w:t>, mace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булава</w:t>
      </w:r>
      <w:r w:rsidR="0011672E">
        <w:rPr>
          <w:rFonts w:ascii="Calibri" w:eastAsia="Calibri" w:hAnsi="Calibri" w:cs="Times New Roman"/>
          <w:sz w:val="28"/>
          <w:szCs w:val="28"/>
          <w:lang w:val="en-GB"/>
        </w:rPr>
        <w:t xml:space="preserve">, </w:t>
      </w:r>
      <w:proofErr w:type="spellStart"/>
      <w:r w:rsidR="0011672E">
        <w:rPr>
          <w:rFonts w:ascii="Calibri" w:eastAsia="Calibri" w:hAnsi="Calibri" w:cs="Times New Roman"/>
          <w:sz w:val="28"/>
          <w:szCs w:val="28"/>
          <w:lang w:val="en-GB"/>
        </w:rPr>
        <w:t>drakkar</w:t>
      </w:r>
      <w:proofErr w:type="spellEnd"/>
      <w:r w:rsidR="0011672E">
        <w:rPr>
          <w:rFonts w:ascii="Calibri" w:eastAsia="Calibri" w:hAnsi="Calibri" w:cs="Times New Roman"/>
          <w:sz w:val="28"/>
          <w:szCs w:val="28"/>
          <w:lang w:val="en-GB"/>
        </w:rPr>
        <w:t xml:space="preserve"> ship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драккар</w:t>
      </w:r>
      <w:r w:rsidR="0011672E" w:rsidRPr="0011672E">
        <w:rPr>
          <w:rFonts w:ascii="Calibri" w:eastAsia="Calibri" w:hAnsi="Calibri" w:cs="Times New Roman"/>
          <w:sz w:val="28"/>
          <w:szCs w:val="28"/>
          <w:lang w:val="en-GB"/>
        </w:rPr>
        <w:t xml:space="preserve"> </w:t>
      </w:r>
      <w:r w:rsidR="0011672E">
        <w:rPr>
          <w:rFonts w:ascii="Calibri" w:eastAsia="Calibri" w:hAnsi="Calibri" w:cs="Times New Roman"/>
          <w:sz w:val="28"/>
          <w:szCs w:val="28"/>
        </w:rPr>
        <w:t>корабль</w:t>
      </w:r>
    </w:p>
    <w:p w:rsidR="00DF182F" w:rsidRPr="0011672E" w:rsidRDefault="00DF182F" w:rsidP="0011672E">
      <w:pPr>
        <w:pStyle w:val="a4"/>
        <w:numPr>
          <w:ilvl w:val="0"/>
          <w:numId w:val="2"/>
        </w:numPr>
        <w:rPr>
          <w:sz w:val="28"/>
          <w:szCs w:val="28"/>
          <w:lang w:val="en-GB"/>
        </w:rPr>
      </w:pPr>
      <w:r>
        <w:rPr>
          <w:sz w:val="28"/>
          <w:szCs w:val="28"/>
        </w:rPr>
        <w:t>Цель</w:t>
      </w:r>
      <w:r w:rsidRPr="00DF182F">
        <w:rPr>
          <w:sz w:val="28"/>
          <w:szCs w:val="28"/>
          <w:lang w:val="en-US"/>
        </w:rPr>
        <w:t xml:space="preserve"> </w:t>
      </w:r>
      <w:r w:rsidRPr="00DF182F">
        <w:rPr>
          <w:sz w:val="28"/>
          <w:szCs w:val="28"/>
          <w:lang w:val="en-GB"/>
        </w:rPr>
        <w:t xml:space="preserve">Today we will learn to separate the facts from the fictions, </w:t>
      </w:r>
      <w:r w:rsidR="004E5CBE">
        <w:rPr>
          <w:sz w:val="28"/>
          <w:szCs w:val="28"/>
          <w:lang w:val="en-GB"/>
        </w:rPr>
        <w:t xml:space="preserve">we will </w:t>
      </w:r>
      <w:r w:rsidRPr="00DF182F">
        <w:rPr>
          <w:sz w:val="28"/>
          <w:szCs w:val="28"/>
          <w:lang w:val="en-GB"/>
        </w:rPr>
        <w:t>know new facts about Vikings.</w:t>
      </w:r>
    </w:p>
    <w:p w:rsidR="00DF182F" w:rsidRPr="00DF182F" w:rsidRDefault="00DF182F" w:rsidP="00DF182F">
      <w:pPr>
        <w:spacing w:after="200" w:line="276" w:lineRule="auto"/>
        <w:rPr>
          <w:rFonts w:ascii="Calibri" w:eastAsia="Calibri" w:hAnsi="Calibri" w:cs="Times New Roman"/>
          <w:sz w:val="28"/>
          <w:szCs w:val="28"/>
          <w:lang w:val="en-GB"/>
        </w:rPr>
      </w:pPr>
      <w:r w:rsidRPr="00DF182F">
        <w:rPr>
          <w:rFonts w:ascii="Calibri" w:eastAsia="Calibri" w:hAnsi="Calibri" w:cs="Times New Roman"/>
          <w:sz w:val="28"/>
          <w:szCs w:val="28"/>
          <w:lang w:val="en-GB"/>
        </w:rPr>
        <w:t xml:space="preserve">Choose true or false and prove it.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F182F" w:rsidTr="00DF182F">
        <w:tc>
          <w:tcPr>
            <w:tcW w:w="4672" w:type="dxa"/>
          </w:tcPr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1.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Vikings did not call themselves “Vikings.”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2.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Many priests in England thought Vikings had come from God to help with farming and shipbuilding.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3.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Vikings believed </w:t>
            </w:r>
            <w:proofErr w:type="spellStart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Asgard</w:t>
            </w:r>
            <w:proofErr w:type="spellEnd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was the home of the Norse gods and it was connected to earth by a rainbow bridge.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4.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The Vikings or Norsemen did not worship gods.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5.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Norse children who were sickly and weak were abandoned or thrown into the sea.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6.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A Viking criminal could be killed by anyone.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7.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The Vikings were people of the sea so they only ate fish and seafood.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8.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Ragnar Hairy Breeches was the last Viking King of England.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9.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Prominent Vikings who died were laid on boats together with their belongings and were set on fire and pushed out to the sea.</w:t>
            </w:r>
          </w:p>
          <w:p w:rsidR="00DF182F" w:rsidRDefault="00DF182F" w:rsidP="00DF182F">
            <w:pPr>
              <w:tabs>
                <w:tab w:val="left" w:pos="1373"/>
                <w:tab w:val="left" w:pos="6698"/>
              </w:tabs>
              <w:rPr>
                <w:rFonts w:ascii="Pacifico" w:hAnsi="Pacifico"/>
                <w:sz w:val="52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10.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Women could also be Vikings.</w:t>
            </w:r>
          </w:p>
          <w:p w:rsidR="00DF182F" w:rsidRDefault="00DF182F" w:rsidP="00DF182F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  <w:lang w:val="en-GB"/>
              </w:rPr>
            </w:pPr>
          </w:p>
        </w:tc>
        <w:tc>
          <w:tcPr>
            <w:tcW w:w="4673" w:type="dxa"/>
          </w:tcPr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 True. The use of the term “</w:t>
            </w:r>
            <w:proofErr w:type="spellStart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vikings</w:t>
            </w:r>
            <w:proofErr w:type="spellEnd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” started only in the 19th century.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 False. Priests in England interpreted Vikings and their brutal raids as punishment from God.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 True.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 False. They believed in many different gods.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 True. The Vikings valued power and strength and they considered sickly children to be a burden.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 True. Vikings who committed serious crimes became outlaws and anyone could kill them.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 False. The Vikings ate whatever food they could grow or hunt. They raised and hunted animals, grew grains and vegetables and gathered fruits and nuts.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8. False. It was Eric </w:t>
            </w:r>
            <w:proofErr w:type="spellStart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Bloodaxe</w:t>
            </w:r>
            <w:proofErr w:type="spellEnd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 True.</w:t>
            </w:r>
          </w:p>
          <w:p w:rsidR="00DF182F" w:rsidRPr="00DF182F" w:rsidRDefault="00DF182F" w:rsidP="00DF182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Vikingars</w:t>
            </w:r>
            <w:proofErr w:type="spellEnd"/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was a title given exclusively to men, particularly the male explorers who set sail to discover </w:t>
            </w:r>
            <w:r w:rsidRPr="00DF18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new lands and conquer new civilizations.</w:t>
            </w:r>
          </w:p>
          <w:p w:rsidR="00DF182F" w:rsidRDefault="00DF182F" w:rsidP="00DF182F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  <w:lang w:val="en-GB"/>
              </w:rPr>
            </w:pPr>
          </w:p>
        </w:tc>
      </w:tr>
    </w:tbl>
    <w:p w:rsidR="00DF182F" w:rsidRPr="00DF182F" w:rsidRDefault="00DF182F" w:rsidP="00DF182F">
      <w:pPr>
        <w:spacing w:after="200" w:line="276" w:lineRule="auto"/>
        <w:rPr>
          <w:rFonts w:ascii="Calibri" w:eastAsia="Calibri" w:hAnsi="Calibri" w:cs="Times New Roman"/>
          <w:sz w:val="28"/>
          <w:szCs w:val="28"/>
          <w:lang w:val="en-GB"/>
        </w:rPr>
      </w:pPr>
    </w:p>
    <w:p w:rsidR="002E37DA" w:rsidRDefault="002E37DA" w:rsidP="002E37D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После</w:t>
      </w:r>
      <w:r w:rsidRPr="002E3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</w:t>
      </w:r>
      <w:r w:rsidRPr="002E37D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GB"/>
        </w:rPr>
        <w:t>They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were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really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clean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E37DA" w:rsidRPr="00C006C6" w:rsidRDefault="002E37DA" w:rsidP="002E37D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They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didn</w:t>
      </w:r>
      <w:proofErr w:type="spellEnd"/>
      <w:r w:rsidRPr="00C006C6"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en-GB"/>
        </w:rPr>
        <w:t>t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wear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horned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helmets</w:t>
      </w:r>
      <w:r w:rsidRPr="00C006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F182F" w:rsidRDefault="002E37DA" w:rsidP="002E37D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Vikings </w:t>
      </w:r>
      <w:proofErr w:type="gramStart"/>
      <w:r>
        <w:rPr>
          <w:rFonts w:ascii="Times New Roman" w:hAnsi="Times New Roman" w:cs="Times New Roman"/>
          <w:sz w:val="28"/>
          <w:szCs w:val="28"/>
          <w:lang w:val="en-GB"/>
        </w:rPr>
        <w:t>reached  America</w:t>
      </w:r>
      <w:proofErr w:type="gramEnd"/>
      <w:r>
        <w:rPr>
          <w:rFonts w:ascii="Times New Roman" w:hAnsi="Times New Roman" w:cs="Times New Roman"/>
          <w:sz w:val="28"/>
          <w:szCs w:val="28"/>
          <w:lang w:val="en-GB"/>
        </w:rPr>
        <w:t xml:space="preserve"> over five hundred years before Christopher Columbus.</w:t>
      </w:r>
    </w:p>
    <w:p w:rsidR="00DF182F" w:rsidRPr="00EB4399" w:rsidRDefault="00DF182F" w:rsidP="00DF182F">
      <w:pPr>
        <w:tabs>
          <w:tab w:val="left" w:pos="1373"/>
          <w:tab w:val="left" w:pos="6698"/>
        </w:tabs>
        <w:rPr>
          <w:rFonts w:ascii="Pacifico" w:hAnsi="Pacifico"/>
          <w:sz w:val="52"/>
          <w:lang w:val="en-GB"/>
        </w:rPr>
      </w:pPr>
    </w:p>
    <w:sectPr w:rsidR="00DF182F" w:rsidRPr="00EB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cifico">
    <w:panose1 w:val="00000500000000000000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5F8"/>
    <w:multiLevelType w:val="hybridMultilevel"/>
    <w:tmpl w:val="95320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A49B1"/>
    <w:multiLevelType w:val="hybridMultilevel"/>
    <w:tmpl w:val="9BD23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7B6"/>
    <w:rsid w:val="0011672E"/>
    <w:rsid w:val="002E37DA"/>
    <w:rsid w:val="004E5CBE"/>
    <w:rsid w:val="00AB2024"/>
    <w:rsid w:val="00DF182F"/>
    <w:rsid w:val="00EB4399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7AE24"/>
  <w15:chartTrackingRefBased/>
  <w15:docId w15:val="{6E382A52-EC30-4B65-B58F-BCB5401E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4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3E3A-DA8C-4310-9D44-1ABFE081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major_6666@mail.ru</dc:creator>
  <cp:keywords/>
  <dc:description/>
  <cp:lastModifiedBy>major_6666@mail.ru</cp:lastModifiedBy>
  <cp:revision>3</cp:revision>
  <dcterms:created xsi:type="dcterms:W3CDTF">2022-04-14T20:01:00Z</dcterms:created>
  <dcterms:modified xsi:type="dcterms:W3CDTF">2022-04-14T20:55:00Z</dcterms:modified>
</cp:coreProperties>
</file>