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6F76" w:rsidRDefault="00016F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Технологическая карта занятия</w:t>
      </w:r>
      <w:r>
        <w:rPr>
          <w:rFonts w:ascii="Times New Roman" w:hAnsi="Times New Roman" w:cs="Times New Roman"/>
          <w:b/>
          <w:sz w:val="28"/>
          <w:szCs w:val="28"/>
        </w:rPr>
        <w:t xml:space="preserve"> учебной </w:t>
      </w:r>
      <w:r>
        <w:rPr>
          <w:rFonts w:ascii="Times New Roman" w:hAnsi="Times New Roman" w:cs="Times New Roman"/>
          <w:b/>
          <w:sz w:val="28"/>
          <w:szCs w:val="28"/>
        </w:rPr>
        <w:t>практи</w:t>
      </w:r>
      <w:r>
        <w:rPr>
          <w:rFonts w:ascii="Times New Roman" w:hAnsi="Times New Roman" w:cs="Times New Roman"/>
          <w:b/>
          <w:sz w:val="28"/>
          <w:szCs w:val="28"/>
        </w:rPr>
        <w:t>ки</w:t>
      </w:r>
    </w:p>
    <w:tbl>
      <w:tblPr>
        <w:tblStyle w:val="ad"/>
        <w:tblW w:w="15134" w:type="dxa"/>
        <w:tblLayout w:type="fixed"/>
        <w:tblLook w:val="04A0" w:firstRow="1" w:lastRow="0" w:firstColumn="1" w:lastColumn="0" w:noHBand="0" w:noVBand="1"/>
      </w:tblPr>
      <w:tblGrid>
        <w:gridCol w:w="3347"/>
        <w:gridCol w:w="2214"/>
        <w:gridCol w:w="6452"/>
        <w:gridCol w:w="3121"/>
      </w:tblGrid>
      <w:tr w:rsidR="00DF6F76">
        <w:trPr>
          <w:trHeight w:val="259"/>
        </w:trPr>
        <w:tc>
          <w:tcPr>
            <w:tcW w:w="3347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Автор-разработчик</w:t>
            </w:r>
          </w:p>
        </w:tc>
        <w:tc>
          <w:tcPr>
            <w:tcW w:w="11787" w:type="dxa"/>
            <w:gridSpan w:val="3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 производственного обучения Апполонов Иван Юрьевич</w:t>
            </w:r>
          </w:p>
        </w:tc>
      </w:tr>
      <w:tr w:rsidR="00DF6F76">
        <w:tc>
          <w:tcPr>
            <w:tcW w:w="3347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Специальность/профессия</w:t>
            </w:r>
          </w:p>
        </w:tc>
        <w:tc>
          <w:tcPr>
            <w:tcW w:w="11787" w:type="dxa"/>
            <w:gridSpan w:val="3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18559 «Слесарь- ремонтник», группа 24-к</w:t>
            </w:r>
          </w:p>
        </w:tc>
      </w:tr>
      <w:tr w:rsidR="00DF6F76">
        <w:tc>
          <w:tcPr>
            <w:tcW w:w="3347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</w:p>
        </w:tc>
        <w:tc>
          <w:tcPr>
            <w:tcW w:w="11787" w:type="dxa"/>
            <w:gridSpan w:val="3"/>
          </w:tcPr>
          <w:p w:rsidR="00DF6F76" w:rsidRDefault="00016F94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УП.01 «Слесарь- ремонтник»</w:t>
            </w:r>
          </w:p>
        </w:tc>
      </w:tr>
      <w:tr w:rsidR="00DF6F76">
        <w:trPr>
          <w:trHeight w:val="603"/>
        </w:trPr>
        <w:tc>
          <w:tcPr>
            <w:tcW w:w="3347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и № раздела</w:t>
            </w:r>
          </w:p>
        </w:tc>
        <w:tc>
          <w:tcPr>
            <w:tcW w:w="11787" w:type="dxa"/>
            <w:gridSpan w:val="3"/>
          </w:tcPr>
          <w:p w:rsidR="00DF6F76" w:rsidRDefault="00016F94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Тема 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2.2. Ремонт оборудования различного назначения</w:t>
            </w:r>
          </w:p>
        </w:tc>
      </w:tr>
      <w:tr w:rsidR="00DF6F76">
        <w:trPr>
          <w:trHeight w:val="335"/>
        </w:trPr>
        <w:tc>
          <w:tcPr>
            <w:tcW w:w="3347" w:type="dxa"/>
            <w:vMerge w:val="restart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и № темы</w:t>
            </w:r>
          </w:p>
        </w:tc>
        <w:tc>
          <w:tcPr>
            <w:tcW w:w="8666" w:type="dxa"/>
            <w:gridSpan w:val="2"/>
            <w:vMerge w:val="restart"/>
          </w:tcPr>
          <w:p w:rsidR="00DF6F76" w:rsidRDefault="00016F94">
            <w:pPr>
              <w:widowControl w:val="0"/>
              <w:spacing w:after="0" w:line="240" w:lineRule="auto"/>
              <w:jc w:val="both"/>
            </w:pPr>
            <w:bookmarkStart w:id="0" w:name="_GoBack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Ремонт механизмов поступательного движения на примере кривошипно- шатунного механизма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двигателя внутреннего сгорания ВАЗ</w:t>
            </w:r>
            <w:bookmarkEnd w:id="0"/>
          </w:p>
        </w:tc>
        <w:tc>
          <w:tcPr>
            <w:tcW w:w="3121" w:type="dxa"/>
          </w:tcPr>
          <w:p w:rsidR="00DF6F76" w:rsidRDefault="00016F9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</w:tr>
      <w:tr w:rsidR="00DF6F76">
        <w:trPr>
          <w:trHeight w:val="101"/>
        </w:trPr>
        <w:tc>
          <w:tcPr>
            <w:tcW w:w="3347" w:type="dxa"/>
            <w:vMerge/>
          </w:tcPr>
          <w:p w:rsidR="00DF6F76" w:rsidRDefault="00DF6F7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66" w:type="dxa"/>
            <w:gridSpan w:val="2"/>
            <w:vMerge/>
          </w:tcPr>
          <w:p w:rsidR="00DF6F76" w:rsidRDefault="00DF6F7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1" w:type="dxa"/>
          </w:tcPr>
          <w:p w:rsidR="00DF6F76" w:rsidRDefault="00016F9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часов</w:t>
            </w:r>
          </w:p>
        </w:tc>
      </w:tr>
      <w:tr w:rsidR="00DF6F76">
        <w:trPr>
          <w:trHeight w:val="1140"/>
        </w:trPr>
        <w:tc>
          <w:tcPr>
            <w:tcW w:w="3347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Междисциплинарные связи</w:t>
            </w:r>
          </w:p>
        </w:tc>
        <w:tc>
          <w:tcPr>
            <w:tcW w:w="11787" w:type="dxa"/>
            <w:gridSpan w:val="3"/>
          </w:tcPr>
          <w:p w:rsidR="00DF6F76" w:rsidRDefault="00016F94">
            <w:pPr>
              <w:widowControl w:val="0"/>
              <w:spacing w:after="0"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ПД 01. Основы слесарных и ремонтных работ; ПД 02. </w:t>
            </w:r>
            <w:r>
              <w:rPr>
                <w:rFonts w:ascii="Times New Roman" w:hAnsi="Times New Roman"/>
                <w:sz w:val="28"/>
                <w:szCs w:val="28"/>
              </w:rPr>
              <w:t>Технология изготовления и ремонта машин и оборудования различного назначения; ОП 02. Основы материаловедения; ОП 03. Охрана труда и техника безопасности;</w:t>
            </w:r>
          </w:p>
        </w:tc>
      </w:tr>
      <w:tr w:rsidR="00DF6F76">
        <w:trPr>
          <w:trHeight w:val="755"/>
        </w:trPr>
        <w:tc>
          <w:tcPr>
            <w:tcW w:w="3347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практического занятия</w:t>
            </w:r>
          </w:p>
        </w:tc>
        <w:tc>
          <w:tcPr>
            <w:tcW w:w="11787" w:type="dxa"/>
            <w:gridSpan w:val="3"/>
          </w:tcPr>
          <w:p w:rsidR="00DF6F76" w:rsidRDefault="00016F94">
            <w:pPr>
              <w:widowControl w:val="0"/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Закрепить умения по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общей сборке механизмов и машин на примере кривошипно- шатунного механизма двигателя внутреннего сгорания ВАЗ</w:t>
            </w:r>
          </w:p>
        </w:tc>
      </w:tr>
      <w:tr w:rsidR="00DF6F76">
        <w:tc>
          <w:tcPr>
            <w:tcW w:w="3347" w:type="dxa"/>
            <w:vMerge w:val="restart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практического</w:t>
            </w:r>
          </w:p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занятия:</w:t>
            </w:r>
          </w:p>
        </w:tc>
        <w:tc>
          <w:tcPr>
            <w:tcW w:w="2214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Обучающая</w:t>
            </w:r>
          </w:p>
        </w:tc>
        <w:tc>
          <w:tcPr>
            <w:tcW w:w="9573" w:type="dxa"/>
            <w:gridSpan w:val="2"/>
          </w:tcPr>
          <w:p w:rsidR="00DF6F76" w:rsidRDefault="00016F94">
            <w:pPr>
              <w:widowControl w:val="0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у обучающихся умение оп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ределять наличие дефектов кривошипно-шатунных, кривошипно-кулисных и кулачковых устройств механизмов сложного оборудования. </w:t>
            </w:r>
          </w:p>
        </w:tc>
      </w:tr>
      <w:tr w:rsidR="00DF6F76">
        <w:tc>
          <w:tcPr>
            <w:tcW w:w="3347" w:type="dxa"/>
            <w:vMerge/>
          </w:tcPr>
          <w:p w:rsidR="00DF6F76" w:rsidRDefault="00DF6F7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4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Развивающая</w:t>
            </w:r>
          </w:p>
        </w:tc>
        <w:tc>
          <w:tcPr>
            <w:tcW w:w="9573" w:type="dxa"/>
            <w:gridSpan w:val="2"/>
          </w:tcPr>
          <w:p w:rsidR="00DF6F76" w:rsidRDefault="00016F94">
            <w:pPr>
              <w:widowControl w:val="0"/>
              <w:spacing w:after="0" w:line="24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Развива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ть у обучающихся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умение пользоваться измерительными инструментами и анализировать полученные данные с эталонны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ми.</w:t>
            </w:r>
          </w:p>
        </w:tc>
      </w:tr>
      <w:tr w:rsidR="00DF6F76">
        <w:trPr>
          <w:trHeight w:val="724"/>
        </w:trPr>
        <w:tc>
          <w:tcPr>
            <w:tcW w:w="3347" w:type="dxa"/>
            <w:vMerge/>
          </w:tcPr>
          <w:p w:rsidR="00DF6F76" w:rsidRDefault="00DF6F7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4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Воспитательная</w:t>
            </w:r>
          </w:p>
        </w:tc>
        <w:tc>
          <w:tcPr>
            <w:tcW w:w="9573" w:type="dxa"/>
            <w:gridSpan w:val="2"/>
          </w:tcPr>
          <w:p w:rsidR="00DF6F76" w:rsidRDefault="00016F9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Воспитать трудовую дисциплину путем работы в бригадах, нести ответственность за выполненную работу.</w:t>
            </w:r>
          </w:p>
        </w:tc>
      </w:tr>
      <w:tr w:rsidR="00DF6F76">
        <w:tc>
          <w:tcPr>
            <w:tcW w:w="3347" w:type="dxa"/>
            <w:vMerge w:val="restart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Требования к результатам освоения УП</w:t>
            </w:r>
          </w:p>
        </w:tc>
        <w:tc>
          <w:tcPr>
            <w:tcW w:w="2214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2</w:t>
            </w:r>
          </w:p>
        </w:tc>
        <w:tc>
          <w:tcPr>
            <w:tcW w:w="9573" w:type="dxa"/>
            <w:gridSpan w:val="2"/>
          </w:tcPr>
          <w:p w:rsidR="00DF6F76" w:rsidRDefault="00016F94">
            <w:pPr>
              <w:pStyle w:val="ab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Подготавливать рабочее место для наиболее рационального и безопасного выполнения работ по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демонтажу, монтажу, сборке и разборке узлов и деталей, входящих в состав оборудования</w:t>
            </w:r>
          </w:p>
        </w:tc>
      </w:tr>
      <w:tr w:rsidR="00DF6F76">
        <w:tc>
          <w:tcPr>
            <w:tcW w:w="3347" w:type="dxa"/>
            <w:vMerge/>
          </w:tcPr>
          <w:p w:rsidR="00DF6F76" w:rsidRDefault="00DF6F7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4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3</w:t>
            </w:r>
          </w:p>
        </w:tc>
        <w:tc>
          <w:tcPr>
            <w:tcW w:w="9573" w:type="dxa"/>
            <w:gridSpan w:val="2"/>
          </w:tcPr>
          <w:p w:rsidR="00DF6F76" w:rsidRDefault="00016F94">
            <w:pPr>
              <w:pStyle w:val="ab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Выбирать инструмент для производства работ по демонтажу, монтажу, сборке и разборке узлов и деталей, входящих в состав оборудования</w:t>
            </w:r>
          </w:p>
        </w:tc>
      </w:tr>
      <w:tr w:rsidR="00DF6F76">
        <w:tc>
          <w:tcPr>
            <w:tcW w:w="3347" w:type="dxa"/>
            <w:vMerge/>
          </w:tcPr>
          <w:p w:rsidR="00DF6F76" w:rsidRDefault="00DF6F7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4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4</w:t>
            </w:r>
          </w:p>
        </w:tc>
        <w:tc>
          <w:tcPr>
            <w:tcW w:w="9573" w:type="dxa"/>
            <w:gridSpan w:val="2"/>
          </w:tcPr>
          <w:p w:rsidR="00DF6F76" w:rsidRDefault="00016F94">
            <w:pPr>
              <w:pStyle w:val="ab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Производить очистку 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промывку деталей и узлов, входящих в состав оборудования</w:t>
            </w:r>
          </w:p>
        </w:tc>
      </w:tr>
      <w:tr w:rsidR="00DF6F76">
        <w:tc>
          <w:tcPr>
            <w:tcW w:w="3347" w:type="dxa"/>
            <w:vMerge/>
          </w:tcPr>
          <w:p w:rsidR="00DF6F76" w:rsidRDefault="00DF6F7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4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6</w:t>
            </w:r>
          </w:p>
        </w:tc>
        <w:tc>
          <w:tcPr>
            <w:tcW w:w="9573" w:type="dxa"/>
            <w:gridSpan w:val="2"/>
          </w:tcPr>
          <w:p w:rsidR="00DF6F76" w:rsidRDefault="00016F94">
            <w:pPr>
              <w:pStyle w:val="ab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Собирать резьбовые соединения узлов, входящих в состав оборудования</w:t>
            </w:r>
          </w:p>
        </w:tc>
      </w:tr>
      <w:tr w:rsidR="00DF6F76">
        <w:tc>
          <w:tcPr>
            <w:tcW w:w="3347" w:type="dxa"/>
            <w:vMerge/>
          </w:tcPr>
          <w:p w:rsidR="00DF6F76" w:rsidRDefault="00DF6F7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4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10</w:t>
            </w:r>
          </w:p>
        </w:tc>
        <w:tc>
          <w:tcPr>
            <w:tcW w:w="9573" w:type="dxa"/>
            <w:gridSpan w:val="2"/>
          </w:tcPr>
          <w:p w:rsidR="00DF6F76" w:rsidRDefault="00016F94">
            <w:pPr>
              <w:pStyle w:val="ab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Выбирать смазочные материалы, применяемые для данного оборудования</w:t>
            </w:r>
          </w:p>
        </w:tc>
      </w:tr>
      <w:tr w:rsidR="00DF6F76">
        <w:tc>
          <w:tcPr>
            <w:tcW w:w="3347" w:type="dxa"/>
            <w:vMerge/>
          </w:tcPr>
          <w:p w:rsidR="00DF6F76" w:rsidRDefault="00DF6F7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4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17</w:t>
            </w:r>
          </w:p>
        </w:tc>
        <w:tc>
          <w:tcPr>
            <w:tcW w:w="9573" w:type="dxa"/>
            <w:gridSpan w:val="2"/>
          </w:tcPr>
          <w:p w:rsidR="00DF6F76" w:rsidRDefault="00016F94">
            <w:pPr>
              <w:pStyle w:val="ab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Производить измерения узлов и деталей, входя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щих в состав оборудования, при помощи контрольно-измерительных инструментов</w:t>
            </w:r>
          </w:p>
        </w:tc>
      </w:tr>
      <w:tr w:rsidR="00DF6F76">
        <w:tc>
          <w:tcPr>
            <w:tcW w:w="3347" w:type="dxa"/>
            <w:vMerge/>
          </w:tcPr>
          <w:p w:rsidR="00DF6F76" w:rsidRDefault="00DF6F7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nil"/>
            </w:tcBorders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24</w:t>
            </w:r>
          </w:p>
        </w:tc>
        <w:tc>
          <w:tcPr>
            <w:tcW w:w="9573" w:type="dxa"/>
            <w:gridSpan w:val="2"/>
            <w:tcBorders>
              <w:top w:val="nil"/>
            </w:tcBorders>
          </w:tcPr>
          <w:p w:rsidR="00DF6F76" w:rsidRDefault="00016F9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Производить визуальную оценку наличия дефектов и степени износа узлов и деталей, входящих в состав оборудования</w:t>
            </w:r>
          </w:p>
        </w:tc>
      </w:tr>
      <w:tr w:rsidR="00DF6F76">
        <w:tc>
          <w:tcPr>
            <w:tcW w:w="3347" w:type="dxa"/>
            <w:vMerge/>
          </w:tcPr>
          <w:p w:rsidR="00DF6F76" w:rsidRDefault="00DF6F7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nil"/>
            </w:tcBorders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25</w:t>
            </w:r>
          </w:p>
        </w:tc>
        <w:tc>
          <w:tcPr>
            <w:tcW w:w="9573" w:type="dxa"/>
            <w:gridSpan w:val="2"/>
            <w:tcBorders>
              <w:top w:val="nil"/>
            </w:tcBorders>
          </w:tcPr>
          <w:p w:rsidR="00DF6F76" w:rsidRDefault="00016F9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Принимать решения о ремонте или замене узлов и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деталей инструментов</w:t>
            </w:r>
          </w:p>
        </w:tc>
      </w:tr>
      <w:tr w:rsidR="00DF6F76">
        <w:tc>
          <w:tcPr>
            <w:tcW w:w="3347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практического занятия</w:t>
            </w:r>
          </w:p>
        </w:tc>
        <w:tc>
          <w:tcPr>
            <w:tcW w:w="11787" w:type="dxa"/>
            <w:gridSpan w:val="3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Практическое занятие по развитию</w:t>
            </w:r>
            <w:r w:rsidRPr="00016F94">
              <w:rPr>
                <w:rFonts w:ascii="Times New Roman" w:hAnsi="Times New Roman" w:cs="Times New Roman"/>
                <w:sz w:val="28"/>
                <w:szCs w:val="28"/>
              </w:rPr>
              <w:t xml:space="preserve"> и закреплению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трудовых приемов и операций</w:t>
            </w:r>
          </w:p>
        </w:tc>
      </w:tr>
      <w:tr w:rsidR="00DF6F76">
        <w:trPr>
          <w:trHeight w:val="624"/>
        </w:trPr>
        <w:tc>
          <w:tcPr>
            <w:tcW w:w="3347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практического занятия</w:t>
            </w:r>
          </w:p>
        </w:tc>
        <w:tc>
          <w:tcPr>
            <w:tcW w:w="11787" w:type="dxa"/>
            <w:gridSpan w:val="3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упражнений</w:t>
            </w:r>
          </w:p>
        </w:tc>
      </w:tr>
      <w:tr w:rsidR="00DF6F76">
        <w:tc>
          <w:tcPr>
            <w:tcW w:w="3347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Методы обучения</w:t>
            </w:r>
          </w:p>
        </w:tc>
        <w:tc>
          <w:tcPr>
            <w:tcW w:w="11787" w:type="dxa"/>
            <w:gridSpan w:val="3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Практический метод обучения</w:t>
            </w:r>
          </w:p>
        </w:tc>
      </w:tr>
      <w:tr w:rsidR="00DF6F76">
        <w:tc>
          <w:tcPr>
            <w:tcW w:w="3347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Место проведения практического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занятия</w:t>
            </w:r>
          </w:p>
        </w:tc>
        <w:tc>
          <w:tcPr>
            <w:tcW w:w="11787" w:type="dxa"/>
            <w:gridSpan w:val="3"/>
          </w:tcPr>
          <w:p w:rsidR="00DF6F76" w:rsidRDefault="00016F9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Кабинет № 25 «Лаборатория двигателей внутреннего сгорания и электрооборудования автомобилей»</w:t>
            </w:r>
          </w:p>
        </w:tc>
      </w:tr>
      <w:tr w:rsidR="00DF6F76">
        <w:tc>
          <w:tcPr>
            <w:tcW w:w="3347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организации учебно-производственной деятельности обучающихся</w:t>
            </w:r>
          </w:p>
        </w:tc>
        <w:tc>
          <w:tcPr>
            <w:tcW w:w="11787" w:type="dxa"/>
            <w:gridSpan w:val="3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Коллективная (работа в бригадах)</w:t>
            </w:r>
          </w:p>
        </w:tc>
      </w:tr>
      <w:tr w:rsidR="00DF6F76">
        <w:tc>
          <w:tcPr>
            <w:tcW w:w="3347" w:type="dxa"/>
            <w:vMerge w:val="restart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Ресурсы практического занятия</w:t>
            </w:r>
          </w:p>
        </w:tc>
        <w:tc>
          <w:tcPr>
            <w:tcW w:w="2214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Материально-технические</w:t>
            </w:r>
          </w:p>
        </w:tc>
        <w:tc>
          <w:tcPr>
            <w:tcW w:w="9573" w:type="dxa"/>
            <w:gridSpan w:val="2"/>
          </w:tcPr>
          <w:p w:rsidR="00DF6F76" w:rsidRDefault="00016F9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Набор слесарного инструмента, двигатель внутреннего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сгорания  ВАЗ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мерительный инструмент, моторное масло, съемники, набор отверток, динамометрические ключи.</w:t>
            </w:r>
          </w:p>
        </w:tc>
      </w:tr>
      <w:tr w:rsidR="00DF6F76">
        <w:tc>
          <w:tcPr>
            <w:tcW w:w="3347" w:type="dxa"/>
            <w:vMerge/>
          </w:tcPr>
          <w:p w:rsidR="00DF6F76" w:rsidRDefault="00DF6F7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4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9573" w:type="dxa"/>
            <w:gridSpan w:val="2"/>
          </w:tcPr>
          <w:p w:rsidR="00DF6F76" w:rsidRDefault="00016F94">
            <w:pPr>
              <w:widowControl w:val="0"/>
              <w:tabs>
                <w:tab w:val="left" w:pos="-360"/>
                <w:tab w:val="left" w:pos="0"/>
                <w:tab w:val="left" w:pos="916"/>
              </w:tabs>
              <w:spacing w:after="0" w:line="240" w:lineRule="auto"/>
              <w:ind w:firstLine="567"/>
              <w:jc w:val="both"/>
              <w:outlineLvl w:val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</w:rPr>
              <w:t xml:space="preserve">1. Крысин А. М.., Наумов И. З. Слесарь </w:t>
            </w:r>
            <w:r>
              <w:rPr>
                <w:rFonts w:ascii="Times New Roman" w:hAnsi="Times New Roman" w:cs="Times New Roman"/>
                <w:color w:val="000000"/>
                <w:sz w:val="28"/>
              </w:rPr>
              <w:t xml:space="preserve">механосборочных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</w:rPr>
              <w:t>работ.-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</w:rPr>
              <w:t xml:space="preserve"> М.: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</w:rPr>
              <w:t>Высш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</w:rPr>
              <w:t>. Школа. 2019 г.</w:t>
            </w:r>
          </w:p>
          <w:p w:rsidR="00DF6F76" w:rsidRDefault="00016F94">
            <w:pPr>
              <w:widowControl w:val="0"/>
              <w:tabs>
                <w:tab w:val="left" w:pos="-360"/>
                <w:tab w:val="left" w:pos="0"/>
                <w:tab w:val="left" w:pos="916"/>
              </w:tabs>
              <w:spacing w:after="0" w:line="240" w:lineRule="auto"/>
              <w:ind w:firstLine="567"/>
              <w:jc w:val="both"/>
              <w:outlineLvl w:val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</w:rPr>
              <w:t xml:space="preserve">2.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Б.С. Покровский Основы слесарных и слесарно-сборочных работ -9е изд., стер. М.: Издательский центр «Академия», 2020 – 208свысш.</w:t>
            </w:r>
            <w:r>
              <w:rPr>
                <w:rFonts w:ascii="Times New Roman" w:hAnsi="Times New Roman" w:cs="Times New Roman"/>
                <w:color w:val="000000"/>
                <w:sz w:val="28"/>
              </w:rPr>
              <w:t>ая школа, 2020 г</w:t>
            </w:r>
          </w:p>
          <w:p w:rsidR="00DF6F76" w:rsidRDefault="00DF6F76">
            <w:pPr>
              <w:widowControl w:val="0"/>
              <w:tabs>
                <w:tab w:val="left" w:pos="-360"/>
                <w:tab w:val="left" w:pos="0"/>
                <w:tab w:val="left" w:pos="916"/>
              </w:tabs>
              <w:spacing w:after="0" w:line="240" w:lineRule="auto"/>
              <w:ind w:firstLine="567"/>
              <w:jc w:val="both"/>
              <w:outlineLvl w:val="0"/>
              <w:rPr>
                <w:rFonts w:ascii="Times New Roman" w:hAnsi="Times New Roman" w:cs="Times New Roman"/>
                <w:sz w:val="28"/>
              </w:rPr>
            </w:pPr>
          </w:p>
          <w:p w:rsidR="00DF6F76" w:rsidRDefault="00DF6F76">
            <w:pPr>
              <w:widowControl w:val="0"/>
              <w:tabs>
                <w:tab w:val="left" w:pos="-360"/>
                <w:tab w:val="left" w:pos="0"/>
                <w:tab w:val="left" w:pos="916"/>
              </w:tabs>
              <w:spacing w:after="0" w:line="240" w:lineRule="auto"/>
              <w:ind w:firstLine="567"/>
              <w:jc w:val="both"/>
              <w:outlineLvl w:val="0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DF6F76" w:rsidRDefault="00DF6F76">
      <w:pPr>
        <w:rPr>
          <w:rFonts w:ascii="Times New Roman" w:hAnsi="Times New Roman" w:cs="Times New Roman"/>
          <w:b/>
          <w:sz w:val="28"/>
          <w:szCs w:val="28"/>
        </w:rPr>
      </w:pPr>
    </w:p>
    <w:p w:rsidR="00DF6F76" w:rsidRDefault="00DF6F76">
      <w:pPr>
        <w:rPr>
          <w:rFonts w:ascii="Times New Roman" w:hAnsi="Times New Roman" w:cs="Times New Roman"/>
          <w:b/>
          <w:sz w:val="28"/>
          <w:szCs w:val="28"/>
        </w:rPr>
      </w:pPr>
    </w:p>
    <w:p w:rsidR="00DF6F76" w:rsidRDefault="00016F9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План учебного занятия</w:t>
      </w:r>
    </w:p>
    <w:tbl>
      <w:tblPr>
        <w:tblStyle w:val="ad"/>
        <w:tblW w:w="15276" w:type="dxa"/>
        <w:tblLayout w:type="fixed"/>
        <w:tblLook w:val="04A0" w:firstRow="1" w:lastRow="0" w:firstColumn="1" w:lastColumn="0" w:noHBand="0" w:noVBand="1"/>
      </w:tblPr>
      <w:tblGrid>
        <w:gridCol w:w="2891"/>
        <w:gridCol w:w="1328"/>
        <w:gridCol w:w="3260"/>
        <w:gridCol w:w="4395"/>
        <w:gridCol w:w="3402"/>
      </w:tblGrid>
      <w:tr w:rsidR="00DF6F76">
        <w:tc>
          <w:tcPr>
            <w:tcW w:w="2891" w:type="dxa"/>
          </w:tcPr>
          <w:p w:rsidR="00DF6F76" w:rsidRDefault="00016F9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 занятия</w:t>
            </w:r>
          </w:p>
        </w:tc>
        <w:tc>
          <w:tcPr>
            <w:tcW w:w="1328" w:type="dxa"/>
          </w:tcPr>
          <w:p w:rsidR="00DF6F76" w:rsidRDefault="00016F9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3260" w:type="dxa"/>
          </w:tcPr>
          <w:p w:rsidR="00DF6F76" w:rsidRDefault="00016F9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мастера</w:t>
            </w:r>
          </w:p>
        </w:tc>
        <w:tc>
          <w:tcPr>
            <w:tcW w:w="4395" w:type="dxa"/>
          </w:tcPr>
          <w:p w:rsidR="00DF6F76" w:rsidRDefault="00016F9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обучающихся</w:t>
            </w:r>
          </w:p>
        </w:tc>
        <w:tc>
          <w:tcPr>
            <w:tcW w:w="3402" w:type="dxa"/>
          </w:tcPr>
          <w:p w:rsidR="00DF6F76" w:rsidRDefault="00016F9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Планируемый результат</w:t>
            </w:r>
          </w:p>
        </w:tc>
      </w:tr>
      <w:tr w:rsidR="00DF6F76">
        <w:tc>
          <w:tcPr>
            <w:tcW w:w="15276" w:type="dxa"/>
            <w:gridSpan w:val="5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Организационный этап занятия</w:t>
            </w:r>
          </w:p>
        </w:tc>
      </w:tr>
      <w:tr w:rsidR="00DF6F76">
        <w:tc>
          <w:tcPr>
            <w:tcW w:w="2891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r w:rsidRPr="00016F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проверка явки</w:t>
            </w:r>
          </w:p>
        </w:tc>
        <w:tc>
          <w:tcPr>
            <w:tcW w:w="1328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минут</w:t>
            </w:r>
          </w:p>
        </w:tc>
        <w:tc>
          <w:tcPr>
            <w:tcW w:w="3260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Приветствует обучающихся и проверяет явку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согласно списка</w:t>
            </w:r>
            <w:proofErr w:type="gramEnd"/>
          </w:p>
        </w:tc>
        <w:tc>
          <w:tcPr>
            <w:tcW w:w="4395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Приветствуют мастера</w:t>
            </w:r>
          </w:p>
        </w:tc>
        <w:tc>
          <w:tcPr>
            <w:tcW w:w="3402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Готовность 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занятию, наличие спецодежды, явка на занятие</w:t>
            </w:r>
          </w:p>
        </w:tc>
      </w:tr>
      <w:tr w:rsidR="00DF6F76">
        <w:tc>
          <w:tcPr>
            <w:tcW w:w="2891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Сообщение темы и целей урока</w:t>
            </w:r>
          </w:p>
        </w:tc>
        <w:tc>
          <w:tcPr>
            <w:tcW w:w="1328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минут</w:t>
            </w:r>
          </w:p>
        </w:tc>
        <w:tc>
          <w:tcPr>
            <w:tcW w:w="3260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Сообщает тему занятия.</w:t>
            </w:r>
          </w:p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Нацеливает на планируемый результат занятия.</w:t>
            </w:r>
          </w:p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Формулирует общую цель занятия</w:t>
            </w:r>
          </w:p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Опрашивает обучающихся чем важна данная тема и чем она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пригодится им в будущем</w:t>
            </w:r>
          </w:p>
        </w:tc>
        <w:tc>
          <w:tcPr>
            <w:tcW w:w="4395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Осуществляют целеполагание</w:t>
            </w:r>
          </w:p>
        </w:tc>
        <w:tc>
          <w:tcPr>
            <w:tcW w:w="3402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Осознают цель и задачи предстоящего занятия, формулируют собственные цели и задачи</w:t>
            </w:r>
          </w:p>
        </w:tc>
      </w:tr>
      <w:tr w:rsidR="00DF6F76">
        <w:tc>
          <w:tcPr>
            <w:tcW w:w="15276" w:type="dxa"/>
            <w:gridSpan w:val="5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Вводный этап занятия (вводный инструктаж)</w:t>
            </w:r>
          </w:p>
        </w:tc>
      </w:tr>
      <w:tr w:rsidR="00DF6F76">
        <w:tc>
          <w:tcPr>
            <w:tcW w:w="2891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Актуализация опорных знаний и умений</w:t>
            </w:r>
          </w:p>
        </w:tc>
        <w:tc>
          <w:tcPr>
            <w:tcW w:w="1328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минут</w:t>
            </w:r>
          </w:p>
        </w:tc>
        <w:tc>
          <w:tcPr>
            <w:tcW w:w="3260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Организует беседу, задает вопр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осы, дает пояснения:</w:t>
            </w:r>
          </w:p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Назовите какие детали находятся в двигателе внутреннего сгорания.</w:t>
            </w:r>
          </w:p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Скажите нужно ли менять смазку при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разборо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 сборочных работах.</w:t>
            </w:r>
          </w:p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3.Назовите инструмент</w:t>
            </w:r>
            <w:r w:rsidRPr="00016F9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которым проводится затяжка ответственных резьбовых соединений.</w:t>
            </w:r>
          </w:p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Из какого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атериала изготавливают поршни двигателя.</w:t>
            </w:r>
          </w:p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Как определить нумерацию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коренной  крышки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крепления коленчатого вала</w:t>
            </w:r>
          </w:p>
        </w:tc>
        <w:tc>
          <w:tcPr>
            <w:tcW w:w="4395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Отвечают на</w:t>
            </w:r>
          </w:p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вопросы,</w:t>
            </w:r>
          </w:p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демонстрируют знания устройства кривошипно- шатунного механизма двигателя</w:t>
            </w:r>
          </w:p>
        </w:tc>
        <w:tc>
          <w:tcPr>
            <w:tcW w:w="3402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Знают</w:t>
            </w:r>
            <w:r w:rsidRPr="00016F94">
              <w:rPr>
                <w:rFonts w:ascii="Times New Roman" w:hAnsi="Times New Roman" w:cs="Times New Roman"/>
                <w:sz w:val="28"/>
                <w:szCs w:val="28"/>
              </w:rPr>
              <w:t xml:space="preserve"> и умеют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писать устройство,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назначение механизма</w:t>
            </w:r>
          </w:p>
        </w:tc>
      </w:tr>
      <w:tr w:rsidR="00DF6F76">
        <w:tc>
          <w:tcPr>
            <w:tcW w:w="2891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 выполнения задания</w:t>
            </w:r>
          </w:p>
        </w:tc>
        <w:tc>
          <w:tcPr>
            <w:tcW w:w="1328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минут</w:t>
            </w:r>
          </w:p>
        </w:tc>
        <w:tc>
          <w:tcPr>
            <w:tcW w:w="3260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Знакомит с техническими средствами для</w:t>
            </w:r>
          </w:p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реализации задач занятия и достижения результата.</w:t>
            </w:r>
          </w:p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Объясняет последовательность выполнения работ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согласно инструкционной карты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95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Проверяют</w:t>
            </w:r>
            <w:r w:rsidRPr="00016F94">
              <w:rPr>
                <w:rFonts w:ascii="Times New Roman" w:hAnsi="Times New Roman" w:cs="Times New Roman"/>
                <w:sz w:val="28"/>
                <w:szCs w:val="28"/>
              </w:rPr>
              <w:t xml:space="preserve"> наличие и готовность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оборудования и инструментов для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  <w:r w:rsidRPr="00016F9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делятся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</w:t>
            </w:r>
            <w:r w:rsidRPr="00016F94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бригады , распределяют роли в совместной деятельности</w:t>
            </w:r>
          </w:p>
          <w:p w:rsidR="00DF6F76" w:rsidRDefault="00DF6F7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Готовность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рабочего места</w:t>
            </w:r>
          </w:p>
        </w:tc>
      </w:tr>
      <w:tr w:rsidR="00DF6F76">
        <w:tc>
          <w:tcPr>
            <w:tcW w:w="15276" w:type="dxa"/>
            <w:gridSpan w:val="5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Основной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этап  занятия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(текущий инструктаж):</w:t>
            </w:r>
          </w:p>
        </w:tc>
      </w:tr>
      <w:tr w:rsidR="00DF6F76">
        <w:tc>
          <w:tcPr>
            <w:tcW w:w="2891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обучающихся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бригадах</w:t>
            </w:r>
          </w:p>
          <w:p w:rsidR="00DF6F76" w:rsidRDefault="00DF6F7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8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205 минут</w:t>
            </w:r>
          </w:p>
        </w:tc>
        <w:tc>
          <w:tcPr>
            <w:tcW w:w="3260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Проводит инструктаж по</w:t>
            </w:r>
          </w:p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технике безопасности</w:t>
            </w:r>
          </w:p>
          <w:p w:rsidR="00DF6F76" w:rsidRPr="00016F94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Формулирует</w:t>
            </w:r>
            <w:r w:rsidRPr="00016F94">
              <w:rPr>
                <w:rFonts w:ascii="Times New Roman" w:hAnsi="Times New Roman" w:cs="Times New Roman"/>
                <w:sz w:val="28"/>
                <w:szCs w:val="28"/>
              </w:rPr>
              <w:t xml:space="preserve"> задание.</w:t>
            </w:r>
          </w:p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Выдает задания для</w:t>
            </w:r>
          </w:p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работы,</w:t>
            </w:r>
          </w:p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сообщает</w:t>
            </w:r>
          </w:p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норму времени на выполнение данного задания.</w:t>
            </w:r>
          </w:p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Совершает целевые обходы</w:t>
            </w:r>
          </w:p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рабочих мест обучающихся.</w:t>
            </w:r>
          </w:p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Проверяет и оценивает</w:t>
            </w:r>
          </w:p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умения, владение</w:t>
            </w:r>
          </w:p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инструментами</w:t>
            </w:r>
          </w:p>
          <w:p w:rsidR="00DF6F76" w:rsidRDefault="00DF6F7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остоятельная</w:t>
            </w:r>
          </w:p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</w:t>
            </w:r>
            <w:r w:rsidRPr="00016F94">
              <w:rPr>
                <w:rFonts w:ascii="Times New Roman" w:hAnsi="Times New Roman" w:cs="Times New Roman"/>
                <w:sz w:val="28"/>
                <w:szCs w:val="28"/>
              </w:rPr>
              <w:t xml:space="preserve"> по выполнению задания:</w:t>
            </w:r>
          </w:p>
          <w:p w:rsidR="00DF6F76" w:rsidRPr="00016F94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разбирают агрегат, производят дефектовку, выполняют технические измерения деталей сравнивают их с эталонными размерами, производят обратную сборку агрегата, сообщают неисправности мастеру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производственного обучени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16F9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F6F76" w:rsidRDefault="00016F9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Самостоятельно</w:t>
            </w:r>
            <w:r w:rsidRPr="00016F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анализируют</w:t>
            </w:r>
          </w:p>
          <w:p w:rsidR="00DF6F76" w:rsidRDefault="00016F9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задание и</w:t>
            </w:r>
            <w:r w:rsidRPr="00016F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самостоятельно</w:t>
            </w:r>
          </w:p>
          <w:p w:rsidR="00DF6F76" w:rsidRDefault="00016F9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Организуют</w:t>
            </w:r>
            <w:r w:rsidRPr="00016F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трудовую</w:t>
            </w:r>
          </w:p>
          <w:p w:rsidR="00DF6F76" w:rsidRPr="00016F94" w:rsidRDefault="00016F9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согласно полученному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заданию,  соблюдают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ТБ и ОТ, осуществляют самооценку, выстраивают деловые отношения в коллективе</w:t>
            </w:r>
          </w:p>
        </w:tc>
        <w:tc>
          <w:tcPr>
            <w:tcW w:w="3402" w:type="dxa"/>
          </w:tcPr>
          <w:p w:rsidR="00DF6F76" w:rsidRDefault="00016F94">
            <w:pPr>
              <w:pStyle w:val="ab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Умеют подготавливать рабочее место для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наиболее рационального и безопасного выполнения работ по демонтажу, монтажу, сборке и разборке узлов и деталей, входящих в состав оборудования;</w:t>
            </w:r>
          </w:p>
          <w:p w:rsidR="00DF6F76" w:rsidRDefault="00016F94">
            <w:pPr>
              <w:pStyle w:val="ab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Умеют выбирать инструмент для производства работ по демонтажу, монтажу, сборке и разборке узлов и деталей, входя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щих в состав оборудования;</w:t>
            </w:r>
          </w:p>
          <w:p w:rsidR="00DF6F76" w:rsidRDefault="00016F94">
            <w:pPr>
              <w:pStyle w:val="ab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Умеют производить очистку и промывку деталей и узлов, входящих в состав оборудования;</w:t>
            </w:r>
          </w:p>
          <w:p w:rsidR="00DF6F76" w:rsidRDefault="00016F94">
            <w:pPr>
              <w:pStyle w:val="ab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Умеют собирать резьбовые соединения узлов, входящих в состав оборудования;</w:t>
            </w:r>
          </w:p>
          <w:p w:rsidR="00DF6F76" w:rsidRDefault="00016F94">
            <w:pPr>
              <w:pStyle w:val="ab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Умеют выбирать смазочные материалы, применяемые для данного оборудов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ания;</w:t>
            </w:r>
          </w:p>
          <w:p w:rsidR="00DF6F76" w:rsidRDefault="00016F94">
            <w:pPr>
              <w:pStyle w:val="ab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Умеют производить измерения узлов и деталей, входящих в состав оборудования, при помощи контрольно-измерительных инструментов;</w:t>
            </w:r>
          </w:p>
          <w:p w:rsidR="00DF6F76" w:rsidRDefault="00016F94">
            <w:pPr>
              <w:pStyle w:val="ab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Умеют п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роизводить визуальную оценку наличия дефектов и степени износа узлов и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деталей, входящих в состав оборудования;</w:t>
            </w:r>
          </w:p>
          <w:p w:rsidR="00DF6F76" w:rsidRDefault="00016F94">
            <w:pPr>
              <w:pStyle w:val="ab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Умею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 п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ринимать решения о ремонте или замене узлов и деталей инструментов;</w:t>
            </w:r>
          </w:p>
          <w:p w:rsidR="00DF6F76" w:rsidRDefault="00DF6F76">
            <w:pPr>
              <w:pStyle w:val="ab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6F76" w:rsidRDefault="00DF6F76">
            <w:pPr>
              <w:pStyle w:val="ab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6F76">
        <w:tc>
          <w:tcPr>
            <w:tcW w:w="15276" w:type="dxa"/>
            <w:gridSpan w:val="5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 Заключительный этап занятия (заключительный инструктаж)</w:t>
            </w:r>
          </w:p>
        </w:tc>
      </w:tr>
      <w:tr w:rsidR="00DF6F76">
        <w:tc>
          <w:tcPr>
            <w:tcW w:w="2891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Заключительный</w:t>
            </w:r>
          </w:p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инструктаж. Рефлексия</w:t>
            </w:r>
          </w:p>
          <w:p w:rsidR="00DF6F76" w:rsidRDefault="00DF6F7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328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минут</w:t>
            </w:r>
          </w:p>
        </w:tc>
        <w:tc>
          <w:tcPr>
            <w:tcW w:w="3260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Подводит итоги, разбирает</w:t>
            </w:r>
          </w:p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допущенные ошибки,</w:t>
            </w:r>
          </w:p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выставляет и</w:t>
            </w:r>
          </w:p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комментирует отметки. Уточняет достигнутые результаты   в овладении планируемым результатом УП, сопоставляет самооценку и оценку деятельности обучающихся.</w:t>
            </w:r>
          </w:p>
        </w:tc>
        <w:tc>
          <w:tcPr>
            <w:tcW w:w="4395" w:type="dxa"/>
          </w:tcPr>
          <w:p w:rsidR="00DF6F76" w:rsidRDefault="00016F94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Дают самооценку выполненной работы. Называют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трудности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 которыми столкнулись во время выполнения зад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ания, если таковые были.</w:t>
            </w:r>
          </w:p>
          <w:p w:rsidR="00DF6F76" w:rsidRDefault="00DF6F7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F6F76" w:rsidRDefault="00DF6F7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F6F76" w:rsidRDefault="00DF6F76">
      <w:pPr>
        <w:rPr>
          <w:rFonts w:ascii="Times New Roman" w:hAnsi="Times New Roman" w:cs="Times New Roman"/>
          <w:sz w:val="28"/>
          <w:szCs w:val="28"/>
        </w:rPr>
      </w:pPr>
    </w:p>
    <w:p w:rsidR="00DF6F76" w:rsidRDefault="00016F94">
      <w:pPr>
        <w:ind w:firstLine="737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Инструктаж по охране труда и технике безопасности при выполнении работ с механизмами двигателя внутреннего сгорания.</w:t>
      </w:r>
    </w:p>
    <w:p w:rsidR="00DF6F76" w:rsidRDefault="00016F94">
      <w:pPr>
        <w:ind w:firstLine="73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Перед началом выполнения работ, студенту необходимо выполнить визуальный осмотр специальной одежды на </w:t>
      </w:r>
      <w:r>
        <w:rPr>
          <w:rFonts w:ascii="Times New Roman" w:hAnsi="Times New Roman"/>
          <w:sz w:val="28"/>
          <w:szCs w:val="28"/>
        </w:rPr>
        <w:t>предмет целостности, и надеть ее на себя;</w:t>
      </w:r>
    </w:p>
    <w:p w:rsidR="00DF6F76" w:rsidRDefault="00016F94">
      <w:pPr>
        <w:ind w:firstLine="73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 Выполнять работы только указанными мастером производственного обучения, самопроизвольно не покидать лабораторию;</w:t>
      </w:r>
    </w:p>
    <w:p w:rsidR="00DF6F76" w:rsidRDefault="00016F94">
      <w:pPr>
        <w:ind w:firstLine="73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При организации рабочего места проверить исправность </w:t>
      </w:r>
      <w:proofErr w:type="gramStart"/>
      <w:r>
        <w:rPr>
          <w:rFonts w:ascii="Times New Roman" w:hAnsi="Times New Roman"/>
          <w:sz w:val="28"/>
          <w:szCs w:val="28"/>
        </w:rPr>
        <w:t>инструмента( работоспособность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трещеток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воротков, размерность гаечных ключей и головок, и. т. д.);</w:t>
      </w:r>
    </w:p>
    <w:p w:rsidR="00DF6F76" w:rsidRDefault="00016F94">
      <w:pPr>
        <w:ind w:firstLine="73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При переворачивании стенда двигателя внутреннего сгорания действовать коллективно и максимально аккуратно;</w:t>
      </w:r>
    </w:p>
    <w:p w:rsidR="00DF6F76" w:rsidRDefault="00016F94">
      <w:pPr>
        <w:ind w:firstLine="73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При получении травмы в срочном порядке сообщить мастеру производственного обучения, </w:t>
      </w:r>
      <w:r>
        <w:rPr>
          <w:rFonts w:ascii="Times New Roman" w:hAnsi="Times New Roman"/>
          <w:sz w:val="28"/>
          <w:szCs w:val="28"/>
        </w:rPr>
        <w:t>и оказать первую медицинскую помощь;</w:t>
      </w:r>
    </w:p>
    <w:p w:rsidR="00DF6F76" w:rsidRDefault="00016F94">
      <w:pPr>
        <w:ind w:firstLine="73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По завершению работ доложить мастеру производственного обучения и прибрать рабочее место;</w:t>
      </w:r>
    </w:p>
    <w:p w:rsidR="00DF6F76" w:rsidRDefault="00016F94">
      <w:pPr>
        <w:ind w:firstLine="73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Снять спецодежду и убрать ее на место;</w:t>
      </w:r>
    </w:p>
    <w:p w:rsidR="00DF6F76" w:rsidRDefault="00016F94">
      <w:pPr>
        <w:ind w:firstLine="737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Инструкционная карта для выполнения работ по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разборо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- сборочным работам ДВС</w:t>
      </w:r>
    </w:p>
    <w:p w:rsidR="00DF6F76" w:rsidRDefault="00016F94">
      <w:pPr>
        <w:ind w:firstLine="73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Снять клапанную крышку и отсоединить привод газораспределительного механизма двигателя;</w:t>
      </w:r>
    </w:p>
    <w:p w:rsidR="00DF6F76" w:rsidRDefault="00016F94">
      <w:pPr>
        <w:ind w:firstLine="73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Открутить болты крепления головки блока цилиндра и снять ее;</w:t>
      </w:r>
    </w:p>
    <w:p w:rsidR="00DF6F76" w:rsidRDefault="00016F94">
      <w:pPr>
        <w:ind w:firstLine="73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Перевернуть двигатель и открутить болты крепления масляного поддона двигателя;</w:t>
      </w:r>
    </w:p>
    <w:p w:rsidR="00DF6F76" w:rsidRDefault="00016F94">
      <w:pPr>
        <w:ind w:firstLine="73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Открутить крышки кр</w:t>
      </w:r>
      <w:r>
        <w:rPr>
          <w:rFonts w:ascii="Times New Roman" w:hAnsi="Times New Roman"/>
          <w:sz w:val="28"/>
          <w:szCs w:val="28"/>
        </w:rPr>
        <w:t>епления шатунов и извлечь поршни с шатунами из блока цилиндров;</w:t>
      </w:r>
    </w:p>
    <w:p w:rsidR="00DF6F76" w:rsidRDefault="00016F94">
      <w:pPr>
        <w:ind w:firstLine="73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Снять маховик и боковые крышки двигателя;</w:t>
      </w:r>
    </w:p>
    <w:p w:rsidR="00DF6F76" w:rsidRDefault="00016F94">
      <w:pPr>
        <w:ind w:firstLine="73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Открутить болты крепления коренных крышек и извлечь коленчатый вал из блока цилиндров;</w:t>
      </w:r>
    </w:p>
    <w:p w:rsidR="00DF6F76" w:rsidRDefault="00016F94">
      <w:pPr>
        <w:ind w:firstLine="73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Произвести замер 1 коренной шейки и 1 шатунной коленча</w:t>
      </w:r>
      <w:r>
        <w:rPr>
          <w:rFonts w:ascii="Times New Roman" w:hAnsi="Times New Roman"/>
          <w:sz w:val="28"/>
          <w:szCs w:val="28"/>
        </w:rPr>
        <w:t>того вала, на усмотрение мастера производственного обучения;</w:t>
      </w:r>
    </w:p>
    <w:p w:rsidR="00DF6F76" w:rsidRDefault="00016F94">
      <w:pPr>
        <w:ind w:firstLine="73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Произвести сборку в обратной последовательности с протяжкой ответственных резьбовых соединений:</w:t>
      </w:r>
    </w:p>
    <w:p w:rsidR="00DF6F76" w:rsidRDefault="00016F94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Коренные крышки- 70 Н/м;</w:t>
      </w:r>
    </w:p>
    <w:p w:rsidR="00DF6F76" w:rsidRDefault="00016F94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Шатунные крышки- 40 Н/м</w:t>
      </w:r>
    </w:p>
    <w:p w:rsidR="00DF6F76" w:rsidRDefault="00016F94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Маховик- 65 Н/м</w:t>
      </w:r>
    </w:p>
    <w:p w:rsidR="00DF6F76" w:rsidRDefault="00016F94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Крепление головки блока цилиндр</w:t>
      </w:r>
      <w:r>
        <w:rPr>
          <w:rFonts w:ascii="Times New Roman" w:hAnsi="Times New Roman"/>
          <w:sz w:val="28"/>
          <w:szCs w:val="28"/>
        </w:rPr>
        <w:t>а:</w:t>
      </w:r>
    </w:p>
    <w:p w:rsidR="00DF6F76" w:rsidRDefault="00016F94">
      <w:pPr>
        <w:ind w:firstLine="73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предварительное- 20 Н/м;</w:t>
      </w:r>
    </w:p>
    <w:p w:rsidR="00DF6F76" w:rsidRDefault="00016F94">
      <w:pPr>
        <w:ind w:firstLine="73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окончательное- 80 Н/м;</w:t>
      </w:r>
    </w:p>
    <w:p w:rsidR="00016F94" w:rsidRDefault="00016F94">
      <w:pPr>
        <w:ind w:firstLine="737"/>
        <w:rPr>
          <w:rFonts w:ascii="Times New Roman" w:hAnsi="Times New Roman"/>
          <w:sz w:val="28"/>
          <w:szCs w:val="28"/>
        </w:rPr>
      </w:pPr>
    </w:p>
    <w:sectPr w:rsidR="00016F94">
      <w:pgSz w:w="16838" w:h="11906" w:orient="landscape"/>
      <w:pgMar w:top="851" w:right="1134" w:bottom="850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6633F"/>
    <w:multiLevelType w:val="multilevel"/>
    <w:tmpl w:val="8B14232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F0E657F"/>
    <w:multiLevelType w:val="multilevel"/>
    <w:tmpl w:val="EAFC8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6F76"/>
    <w:rsid w:val="00016F94"/>
    <w:rsid w:val="00DF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C813A"/>
  <w15:docId w15:val="{E74A1889-98E7-405B-9E98-B4E1A0D43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uiPriority="0" w:qFormat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5">
    <w:name w:val="Маркеры"/>
    <w:qFormat/>
    <w:rPr>
      <w:rFonts w:ascii="OpenSymbol" w:eastAsia="OpenSymbol" w:hAnsi="OpenSymbol" w:cs="OpenSymbol"/>
    </w:rPr>
  </w:style>
  <w:style w:type="paragraph" w:customStyle="1" w:styleId="1">
    <w:name w:val="Заголовок1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0">
    <w:name w:val="Указатель1"/>
    <w:basedOn w:val="a"/>
    <w:qFormat/>
    <w:pPr>
      <w:suppressLineNumbers/>
    </w:pPr>
    <w:rPr>
      <w:rFonts w:cs="Mangal"/>
      <w:lang w:val="zh-CN" w:eastAsia="zh-CN" w:bidi="zh-CN"/>
    </w:rPr>
  </w:style>
  <w:style w:type="paragraph" w:styleId="aa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">
    <w:name w:val="Содержимое таблицы"/>
    <w:basedOn w:val="a"/>
    <w:qFormat/>
    <w:pPr>
      <w:widowControl w:val="0"/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table" w:styleId="ad">
    <w:name w:val="Table Grid"/>
    <w:basedOn w:val="a1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">
    <w:name w:val="Сетка таблицы1"/>
    <w:basedOn w:val="a1"/>
    <w:uiPriority w:val="5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E433F-3F9A-4E7E-93A6-72C3C5A3E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1302</Words>
  <Characters>7428</Characters>
  <Application>Microsoft Office Word</Application>
  <DocSecurity>0</DocSecurity>
  <Lines>61</Lines>
  <Paragraphs>17</Paragraphs>
  <ScaleCrop>false</ScaleCrop>
  <Company/>
  <LinksUpToDate>false</LinksUpToDate>
  <CharactersWithSpaces>8713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Иван Апполонов</cp:lastModifiedBy>
  <cp:revision>20</cp:revision>
  <dcterms:created xsi:type="dcterms:W3CDTF">2022-01-21T04:52:00Z</dcterms:created>
  <dcterms:modified xsi:type="dcterms:W3CDTF">2025-02-24T16:36:00Z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BCEB5DB82A294CA0AF3D794E5E0350CC_12</vt:lpwstr>
  </property>
  <property fmtid="{D5CDD505-2E9C-101B-9397-08002B2CF9AE}" pid="3" name="KSOProductBuildVer">
    <vt:lpwstr>1049-12.2.0.13359</vt:lpwstr>
  </property>
</Properties>
</file>