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 w:cs="Times New Roman"/>
          <w:sz w:val="28"/>
          <w:szCs w:val="28"/>
        </w:rPr>
      </w:pPr>
      <w:r/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Аннотация к презентации 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на конкурс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«ИКТ-КОМПЕТЕНТНОСТЬ ПЕДА</w:t>
      </w:r>
      <w:r>
        <w:rPr>
          <w:rFonts w:ascii="Times New Roman" w:hAnsi="Times New Roman" w:cs="Times New Roman"/>
          <w:sz w:val="28"/>
          <w:szCs w:val="28"/>
        </w:rPr>
        <w:t xml:space="preserve">ГОГА В СОВРЕМЕННОМ ОБРАЗОВАНИИ»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День защиты морских млекопитающих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День Китов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Мастер – класс по биологии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Раздел 4. Экология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студентов 1 курса педагогического направления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Данная презентация посвящена</w:t>
      </w:r>
      <w:r>
        <w:rPr>
          <w:rFonts w:ascii="Times New Roman" w:hAnsi="Times New Roman" w:cs="Times New Roman"/>
          <w:sz w:val="28"/>
          <w:szCs w:val="28"/>
        </w:rPr>
        <w:t xml:space="preserve"> рассмотрению вопроса практико-ориентированного</w:t>
      </w:r>
      <w:r>
        <w:rPr>
          <w:rFonts w:ascii="Times New Roman" w:hAnsi="Times New Roman" w:cs="Times New Roman"/>
          <w:sz w:val="28"/>
          <w:szCs w:val="28"/>
        </w:rPr>
        <w:t xml:space="preserve"> подход</w:t>
      </w:r>
      <w:r>
        <w:rPr>
          <w:rFonts w:ascii="Times New Roman" w:hAnsi="Times New Roman" w:cs="Times New Roman"/>
          <w:sz w:val="28"/>
          <w:szCs w:val="28"/>
        </w:rPr>
        <w:t xml:space="preserve">а</w:t>
      </w:r>
      <w:r>
        <w:rPr>
          <w:rFonts w:ascii="Times New Roman" w:hAnsi="Times New Roman" w:cs="Times New Roman"/>
          <w:sz w:val="28"/>
          <w:szCs w:val="28"/>
        </w:rPr>
        <w:t xml:space="preserve"> в обучении</w:t>
      </w:r>
      <w:r>
        <w:rPr>
          <w:rFonts w:ascii="Times New Roman" w:hAnsi="Times New Roman" w:cs="Times New Roman"/>
          <w:sz w:val="28"/>
          <w:szCs w:val="28"/>
        </w:rPr>
        <w:t xml:space="preserve"> биологии студентов </w:t>
      </w:r>
      <w:r>
        <w:rPr>
          <w:rFonts w:ascii="Times New Roman" w:hAnsi="Times New Roman" w:cs="Times New Roman"/>
          <w:sz w:val="28"/>
          <w:szCs w:val="28"/>
        </w:rPr>
        <w:t xml:space="preserve">первого курса</w:t>
      </w:r>
      <w:r>
        <w:rPr>
          <w:rFonts w:ascii="Times New Roman" w:hAnsi="Times New Roman" w:cs="Times New Roman"/>
          <w:sz w:val="28"/>
          <w:szCs w:val="28"/>
        </w:rPr>
        <w:t xml:space="preserve"> дошкольного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суть которого заключается не только в приобретении новых знаний, но и формировании практического опыта с последующим его применением при решении задач в учебной </w:t>
      </w:r>
      <w:r>
        <w:rPr>
          <w:rFonts w:ascii="Times New Roman" w:hAnsi="Times New Roman" w:cs="Times New Roman"/>
          <w:sz w:val="28"/>
          <w:szCs w:val="28"/>
        </w:rPr>
        <w:t xml:space="preserve">и профессиональн</w:t>
      </w:r>
      <w:r>
        <w:rPr>
          <w:rFonts w:ascii="Times New Roman" w:hAnsi="Times New Roman" w:cs="Times New Roman"/>
          <w:sz w:val="28"/>
          <w:szCs w:val="28"/>
        </w:rPr>
        <w:t xml:space="preserve">ой деятельности с применением современных</w:t>
      </w:r>
      <w:r>
        <w:rPr>
          <w:rFonts w:ascii="Times New Roman" w:hAnsi="Times New Roman" w:cs="Times New Roman"/>
          <w:sz w:val="28"/>
          <w:szCs w:val="28"/>
        </w:rPr>
        <w:t xml:space="preserve"> ТСО.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 работы – </w:t>
      </w:r>
      <w:r>
        <w:rPr>
          <w:rFonts w:ascii="Times New Roman" w:hAnsi="Times New Roman" w:cs="Times New Roman"/>
          <w:sz w:val="28"/>
          <w:szCs w:val="28"/>
        </w:rPr>
        <w:t xml:space="preserve">освоение на уроке биологии студентами информации о Всемирном дне защиты морских млекопитающих или китов для детей дошкольного возраста с последующим активным применением в своей практике.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Цели занятия: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Поиск педагогических идей по пробуждению любознательности детей, интересу к китам;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Построение модели современного познавательного занятия при ознакомлении дошкольников с особенностями китов;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Воспитание бережного отношения к окружающей живой природе и желание защищать животных, оберегать флору и фауну от загрязнения.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Продукт мастер-класса: совместное создание модели кита из поролоновой губки.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Раскрытие темы происходит</w:t>
      </w:r>
      <w:r>
        <w:rPr>
          <w:rFonts w:ascii="Times New Roman" w:hAnsi="Times New Roman" w:cs="Times New Roman"/>
          <w:sz w:val="28"/>
          <w:szCs w:val="28"/>
        </w:rPr>
        <w:t xml:space="preserve"> посредством </w:t>
      </w:r>
      <w:r>
        <w:rPr>
          <w:rFonts w:ascii="Times New Roman" w:hAnsi="Times New Roman" w:cs="Times New Roman"/>
          <w:sz w:val="28"/>
          <w:szCs w:val="28"/>
        </w:rPr>
        <w:t xml:space="preserve">биологической </w:t>
      </w:r>
      <w:r>
        <w:rPr>
          <w:rFonts w:ascii="Times New Roman" w:hAnsi="Times New Roman" w:cs="Times New Roman"/>
          <w:sz w:val="28"/>
          <w:szCs w:val="28"/>
        </w:rPr>
        <w:t xml:space="preserve">информации</w:t>
      </w:r>
      <w:r>
        <w:rPr>
          <w:rFonts w:ascii="Times New Roman" w:hAnsi="Times New Roman" w:cs="Times New Roman"/>
          <w:sz w:val="28"/>
          <w:szCs w:val="28"/>
        </w:rPr>
        <w:t xml:space="preserve"> для студентов и детей дошкольного возраста о китах; мультфильма</w:t>
      </w:r>
      <w:r>
        <w:rPr>
          <w:rFonts w:ascii="Times New Roman" w:hAnsi="Times New Roman" w:cs="Times New Roman"/>
          <w:sz w:val="28"/>
          <w:szCs w:val="28"/>
        </w:rPr>
        <w:t xml:space="preserve"> «Девочка и дельфин», </w:t>
      </w:r>
      <w:r>
        <w:rPr>
          <w:rFonts w:ascii="Times New Roman" w:hAnsi="Times New Roman" w:cs="Times New Roman"/>
          <w:sz w:val="28"/>
          <w:szCs w:val="28"/>
        </w:rPr>
        <w:t xml:space="preserve">аудиофайлов</w:t>
      </w:r>
      <w:r>
        <w:rPr>
          <w:rFonts w:ascii="Times New Roman" w:hAnsi="Times New Roman" w:cs="Times New Roman"/>
          <w:sz w:val="28"/>
          <w:szCs w:val="28"/>
        </w:rPr>
        <w:t xml:space="preserve"> с записями общения китов и дельфинов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>
        <w:rPr>
          <w:rFonts w:ascii="Times New Roman" w:hAnsi="Times New Roman" w:cs="Times New Roman"/>
          <w:sz w:val="28"/>
          <w:szCs w:val="28"/>
        </w:rPr>
        <w:t xml:space="preserve">изготовление продукта</w:t>
      </w:r>
      <w:r>
        <w:rPr>
          <w:rFonts w:ascii="Times New Roman" w:hAnsi="Times New Roman" w:cs="Times New Roman"/>
          <w:sz w:val="28"/>
          <w:szCs w:val="28"/>
        </w:rPr>
        <w:t xml:space="preserve"> совместной творческой деятельности студентов и преподавателя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Материал строится по следующему плану: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Упражнение для участников мастер - класса «Приветствие».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Мастер - класс.</w:t>
      </w:r>
      <w:r>
        <w:rPr>
          <w:rFonts w:ascii="Times New Roman" w:hAnsi="Times New Roman" w:cs="Times New Roman"/>
          <w:sz w:val="28"/>
          <w:szCs w:val="28"/>
        </w:rPr>
        <w:t xml:space="preserve"> Введение.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Презентация </w:t>
      </w:r>
      <w:r>
        <w:rPr>
          <w:rFonts w:ascii="Times New Roman" w:hAnsi="Times New Roman" w:cs="Times New Roman"/>
          <w:sz w:val="28"/>
          <w:szCs w:val="28"/>
        </w:rPr>
        <w:t xml:space="preserve">«Всемирный день защиты млекопитающих»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 xml:space="preserve"> Информация о китах и млекопитающих.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Творческая деятельность -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модель «Кит» из поролоновой губки.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Данная презентация выполнен</w:t>
      </w:r>
      <w:r>
        <w:rPr>
          <w:rFonts w:ascii="Times New Roman" w:hAnsi="Times New Roman" w:cs="Times New Roman"/>
          <w:sz w:val="28"/>
          <w:szCs w:val="28"/>
        </w:rPr>
        <w:t xml:space="preserve">а в программе </w:t>
      </w:r>
      <w:r>
        <w:rPr>
          <w:rFonts w:ascii="Times New Roman" w:hAnsi="Times New Roman" w:cs="Times New Roman"/>
          <w:sz w:val="28"/>
          <w:szCs w:val="28"/>
        </w:rPr>
        <w:t xml:space="preserve">Power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Point</w:t>
      </w:r>
      <w:r>
        <w:rPr>
          <w:rFonts w:ascii="Times New Roman" w:hAnsi="Times New Roman" w:cs="Times New Roman"/>
          <w:sz w:val="28"/>
          <w:szCs w:val="28"/>
        </w:rPr>
        <w:t xml:space="preserve"> – 2013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Включает в себя 3</w:t>
      </w:r>
      <w:r>
        <w:rPr>
          <w:rFonts w:ascii="Times New Roman" w:hAnsi="Times New Roman" w:cs="Times New Roman"/>
          <w:sz w:val="28"/>
          <w:szCs w:val="28"/>
        </w:rPr>
        <w:t xml:space="preserve">0 слайдов, фрагменты с использованием </w:t>
      </w:r>
      <w:r>
        <w:rPr>
          <w:rFonts w:ascii="Times New Roman" w:hAnsi="Times New Roman" w:cs="Times New Roman"/>
          <w:sz w:val="28"/>
          <w:szCs w:val="28"/>
        </w:rPr>
        <w:t xml:space="preserve">аудио и видеофайлов.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Слайды </w:t>
      </w:r>
      <w:r>
        <w:rPr>
          <w:rFonts w:ascii="Times New Roman" w:hAnsi="Times New Roman" w:cs="Times New Roman"/>
          <w:sz w:val="28"/>
          <w:szCs w:val="28"/>
        </w:rPr>
        <w:t xml:space="preserve">содержат большое количество фотог</w:t>
      </w:r>
      <w:r>
        <w:rPr>
          <w:rFonts w:ascii="Times New Roman" w:hAnsi="Times New Roman" w:cs="Times New Roman"/>
          <w:sz w:val="28"/>
          <w:szCs w:val="28"/>
        </w:rPr>
        <w:t xml:space="preserve">рафий, иллюстраций, позволяющих </w:t>
      </w:r>
      <w:r>
        <w:rPr>
          <w:rFonts w:ascii="Times New Roman" w:hAnsi="Times New Roman" w:cs="Times New Roman"/>
          <w:sz w:val="28"/>
          <w:szCs w:val="28"/>
        </w:rPr>
        <w:t xml:space="preserve">зрительно уловить информацию и усвоить её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Данная презентация является наглядным материалом для проведения</w:t>
      </w:r>
      <w:r>
        <w:rPr>
          <w:rFonts w:ascii="Times New Roman" w:hAnsi="Times New Roman" w:cs="Times New Roman"/>
          <w:sz w:val="28"/>
          <w:szCs w:val="28"/>
        </w:rPr>
        <w:t xml:space="preserve"> практико- ориентированного у</w:t>
      </w:r>
      <w:r>
        <w:rPr>
          <w:rFonts w:ascii="Times New Roman" w:hAnsi="Times New Roman" w:cs="Times New Roman"/>
          <w:sz w:val="28"/>
          <w:szCs w:val="28"/>
        </w:rPr>
        <w:t xml:space="preserve">рока</w:t>
      </w:r>
      <w:r>
        <w:rPr>
          <w:rFonts w:ascii="Times New Roman" w:hAnsi="Times New Roman" w:cs="Times New Roman"/>
          <w:sz w:val="28"/>
          <w:szCs w:val="28"/>
        </w:rPr>
        <w:t xml:space="preserve"> по биологии в форме мастер -класса в системе СПО для студентов первого курса дошкольного образования.</w:t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jc w:val="both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hyperlink r:id="rId8" w:tooltip="https://disk.yandex.ru/d/T6cFS6eEszWDFA" w:history="1">
        <w:r>
          <w:rPr>
            <w:rStyle w:val="174"/>
            <w:rFonts w:ascii="Times New Roman" w:hAnsi="Times New Roman" w:cs="Times New Roman"/>
            <w:sz w:val="28"/>
            <w:szCs w:val="28"/>
            <w:highlight w:val="none"/>
          </w:rPr>
          <w:t xml:space="preserve">https://disk.yandex.ru/d/T6cFS6eEszWDFA</w:t>
        </w:r>
        <w:r>
          <w:rPr>
            <w:rStyle w:val="174"/>
            <w:rFonts w:ascii="Times New Roman" w:hAnsi="Times New Roman" w:cs="Times New Roman"/>
            <w:sz w:val="28"/>
            <w:szCs w:val="28"/>
            <w:highlight w:val="none"/>
          </w:rPr>
        </w:r>
        <w:r>
          <w:rPr>
            <w:rStyle w:val="174"/>
            <w:rFonts w:ascii="Times New Roman" w:hAnsi="Times New Roman" w:cs="Times New Roman"/>
            <w:sz w:val="28"/>
            <w:szCs w:val="28"/>
            <w:highlight w:val="none"/>
          </w:rPr>
        </w:r>
      </w:hyperlink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17"/>
    <w:next w:val="617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18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17"/>
    <w:next w:val="617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18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17"/>
    <w:next w:val="617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18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17"/>
    <w:next w:val="617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18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17"/>
    <w:next w:val="617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18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17"/>
    <w:next w:val="617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18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17"/>
    <w:next w:val="617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18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17"/>
    <w:next w:val="617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18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17"/>
    <w:next w:val="617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18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17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17"/>
    <w:next w:val="617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18"/>
    <w:link w:val="34"/>
    <w:uiPriority w:val="10"/>
    <w:rPr>
      <w:sz w:val="48"/>
      <w:szCs w:val="48"/>
    </w:rPr>
  </w:style>
  <w:style w:type="paragraph" w:styleId="36">
    <w:name w:val="Subtitle"/>
    <w:basedOn w:val="617"/>
    <w:next w:val="617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18"/>
    <w:link w:val="36"/>
    <w:uiPriority w:val="11"/>
    <w:rPr>
      <w:sz w:val="24"/>
      <w:szCs w:val="24"/>
    </w:rPr>
  </w:style>
  <w:style w:type="paragraph" w:styleId="38">
    <w:name w:val="Quote"/>
    <w:basedOn w:val="617"/>
    <w:next w:val="617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17"/>
    <w:next w:val="617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17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618"/>
    <w:link w:val="42"/>
    <w:uiPriority w:val="99"/>
  </w:style>
  <w:style w:type="paragraph" w:styleId="44">
    <w:name w:val="Footer"/>
    <w:basedOn w:val="617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618"/>
    <w:link w:val="44"/>
    <w:uiPriority w:val="99"/>
  </w:style>
  <w:style w:type="paragraph" w:styleId="46">
    <w:name w:val="Caption"/>
    <w:basedOn w:val="617"/>
    <w:next w:val="6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61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8">
    <w:name w:val="List Table 7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9">
    <w:name w:val="List Table 7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50">
    <w:name w:val="List Table 7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1">
    <w:name w:val="List Table 7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2">
    <w:name w:val="List Table 7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3">
    <w:name w:val="Lined - Accent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5">
    <w:name w:val="Lined - Accent 2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6">
    <w:name w:val="Lined - Accent 3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7">
    <w:name w:val="Lined - Accent 4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8">
    <w:name w:val="Lined - Accent 5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9">
    <w:name w:val="Lined - Accent 6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0">
    <w:name w:val="Bordered &amp; Lined - Accent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2">
    <w:name w:val="Bordered &amp; Lined - Accent 2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3">
    <w:name w:val="Bordered &amp; Lined - Accent 3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4">
    <w:name w:val="Bordered &amp; Lined - Accent 4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5">
    <w:name w:val="Bordered &amp; Lined - Accent 5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6">
    <w:name w:val="Bordered &amp; Lined - Accent 6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7">
    <w:name w:val="Bordered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17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18"/>
    <w:uiPriority w:val="99"/>
    <w:unhideWhenUsed/>
    <w:rPr>
      <w:vertAlign w:val="superscript"/>
    </w:rPr>
  </w:style>
  <w:style w:type="paragraph" w:styleId="178">
    <w:name w:val="endnote text"/>
    <w:basedOn w:val="617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18"/>
    <w:uiPriority w:val="99"/>
    <w:semiHidden/>
    <w:unhideWhenUsed/>
    <w:rPr>
      <w:vertAlign w:val="superscript"/>
    </w:rPr>
  </w:style>
  <w:style w:type="paragraph" w:styleId="181">
    <w:name w:val="toc 1"/>
    <w:basedOn w:val="617"/>
    <w:next w:val="617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17"/>
    <w:next w:val="617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17"/>
    <w:next w:val="617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17"/>
    <w:next w:val="617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17"/>
    <w:next w:val="617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17"/>
    <w:next w:val="617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17"/>
    <w:next w:val="617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17"/>
    <w:next w:val="617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17"/>
    <w:next w:val="617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17"/>
    <w:next w:val="617"/>
    <w:uiPriority w:val="99"/>
    <w:unhideWhenUsed/>
    <w:pPr>
      <w:spacing w:after="0" w:afterAutospacing="0"/>
    </w:pPr>
  </w:style>
  <w:style w:type="paragraph" w:styleId="617" w:default="1">
    <w:name w:val="Normal"/>
    <w:qFormat/>
  </w:style>
  <w:style w:type="character" w:styleId="618" w:default="1">
    <w:name w:val="Default Paragraph Font"/>
    <w:uiPriority w:val="1"/>
    <w:unhideWhenUsed/>
  </w:style>
  <w:style w:type="table" w:styleId="6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20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https://disk.yandex.ru/d/T6cFS6eEszWDFA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R7-Office/2024.1.1.375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Елена Соловьёва</cp:lastModifiedBy>
  <cp:revision>2</cp:revision>
  <dcterms:created xsi:type="dcterms:W3CDTF">2025-02-22T07:56:00Z</dcterms:created>
  <dcterms:modified xsi:type="dcterms:W3CDTF">2025-02-22T08:35:19Z</dcterms:modified>
</cp:coreProperties>
</file>