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media/image32.jpeg" ContentType="image/jpeg"/>
  <Override PartName="/word/media/image28.jpeg" ContentType="image/jpeg"/>
  <Override PartName="/word/media/image16.png" ContentType="image/png"/>
  <Override PartName="/word/media/image15.png" ContentType="image/png"/>
  <Override PartName="/word/media/image9.png" ContentType="image/png"/>
  <Override PartName="/word/media/image14.png" ContentType="image/png"/>
  <Override PartName="/word/media/image8.png" ContentType="image/png"/>
  <Override PartName="/word/media/image13.png" ContentType="image/png"/>
  <Override PartName="/word/media/image7.png" ContentType="image/png"/>
  <Override PartName="/word/media/image2.png" ContentType="image/png"/>
  <Override PartName="/word/media/image1.png" ContentType="image/png"/>
  <Override PartName="/word/media/image3.png" ContentType="image/png"/>
  <Override PartName="/word/media/image10.png" ContentType="image/png"/>
  <Override PartName="/word/media/image4.png" ContentType="image/png"/>
  <Override PartName="/word/media/image11.png" ContentType="image/png"/>
  <Override PartName="/word/media/image5.png" ContentType="image/png"/>
  <Override PartName="/word/media/image12.png" ContentType="image/png"/>
  <Override PartName="/word/media/image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33.png" ContentType="image/png"/>
  <Override PartName="/word/media/image26.png" ContentType="image/png"/>
  <Override PartName="/word/media/image34.png" ContentType="image/png"/>
  <Override PartName="/word/media/image27.png" ContentType="image/png"/>
  <Override PartName="/word/media/image35.png" ContentType="image/png"/>
  <Override PartName="/word/media/image36.png" ContentType="image/png"/>
  <Override PartName="/word/media/image29.png" ContentType="image/png"/>
  <Override PartName="/word/media/image22.png" ContentType="image/png"/>
  <Override PartName="/word/media/image31.png" ContentType="image/png"/>
  <Override PartName="/word/media/image24.png" ContentType="image/png"/>
  <Override PartName="/word/media/image30.png" ContentType="image/png"/>
  <Override PartName="/word/media/image23.png" ContentType="image/png"/>
  <Override PartName="/word/media/image25.png" ContentType="image/png"/>
  <Override PartName="/word/media/image21.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br/>
        <w:t>ОГАПОУ  «БЕЛГОРОДСКИЙ ПОЛИТЕХНИЧЕСКИЙ КОЛЛЕДЖ»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lang w:eastAsia="en-US" w:bidi="en-US"/>
        </w:rPr>
      </w:pPr>
      <w:r>
        <w:rPr>
          <w:lang w:eastAsia="en-US" w:bidi="en-US"/>
        </w:rPr>
      </w:r>
    </w:p>
    <w:p>
      <w:pPr>
        <w:pStyle w:val="Normal"/>
        <w:jc w:val="center"/>
        <w:rPr>
          <w:rFonts w:ascii="Times New Roman" w:hAnsi="Times New Roman" w:eastAsia="Batang"/>
          <w:shadow/>
          <w:sz w:val="56"/>
          <w:szCs w:val="24"/>
          <w:lang w:val="ru-RU" w:eastAsia="ru-RU" w:bidi="ar-SA"/>
        </w:rPr>
      </w:pPr>
      <w:r>
        <w:rPr>
          <w:rFonts w:eastAsia="Batang"/>
          <w:shadow/>
          <w:sz w:val="56"/>
          <w:szCs w:val="24"/>
          <w:lang w:val="ru-RU" w:eastAsia="ru-RU" w:bidi="ar-SA"/>
        </w:rPr>
        <w:t xml:space="preserve">Методическая разработка </w:t>
      </w:r>
    </w:p>
    <w:p>
      <w:pPr>
        <w:pStyle w:val="Normal"/>
        <w:jc w:val="center"/>
        <w:rPr>
          <w:rFonts w:eastAsia="Batang"/>
          <w:shadow/>
          <w:sz w:val="56"/>
        </w:rPr>
      </w:pPr>
      <w:bookmarkStart w:id="0" w:name="_Toc149900348"/>
      <w:bookmarkStart w:id="1" w:name="_Toc149891066"/>
      <w:bookmarkEnd w:id="0"/>
      <w:bookmarkEnd w:id="1"/>
      <w:r>
        <w:rPr>
          <w:rFonts w:eastAsia="Batang"/>
          <w:shadow/>
          <w:sz w:val="56"/>
        </w:rPr>
        <w:t>внеклассного мероприятия</w:t>
      </w:r>
    </w:p>
    <w:p>
      <w:pPr>
        <w:pStyle w:val="Normal"/>
        <w:jc w:val="center"/>
        <w:rPr>
          <w:rFonts w:eastAsia="Batang"/>
          <w:shadow/>
          <w:sz w:val="56"/>
        </w:rPr>
      </w:pPr>
      <w:r>
        <w:rPr>
          <w:rFonts w:eastAsia="Batang"/>
          <w:shadow/>
          <w:sz w:val="56"/>
        </w:rPr>
        <w:t>по информатике</w:t>
      </w:r>
    </w:p>
    <w:p>
      <w:pPr>
        <w:pStyle w:val="Normal"/>
        <w:jc w:val="center"/>
        <w:rPr>
          <w:rFonts w:eastAsia="Batang"/>
          <w:shadow/>
          <w:sz w:val="72"/>
        </w:rPr>
      </w:pPr>
      <w:r>
        <w:rPr>
          <w:rFonts w:eastAsia="Batang"/>
          <w:shadow/>
          <w:sz w:val="72"/>
        </w:rPr>
        <mc:AlternateContent>
          <mc:Choice Requires="wps">
            <w:drawing>
              <wp:anchor behindDoc="0" distT="177165" distB="177165" distL="59055" distR="59690" simplePos="0" locked="0" layoutInCell="1" allowOverlap="1" relativeHeight="35">
                <wp:simplePos x="0" y="0"/>
                <wp:positionH relativeFrom="column">
                  <wp:posOffset>393700</wp:posOffset>
                </wp:positionH>
                <wp:positionV relativeFrom="paragraph">
                  <wp:posOffset>429260</wp:posOffset>
                </wp:positionV>
                <wp:extent cx="1095375" cy="534670"/>
                <wp:effectExtent l="59055" t="177165" r="59690" b="177165"/>
                <wp:wrapNone/>
                <wp:docPr id="1" name="Рисунок 6" descr="C:\Мои рисунки\Школа\Яндекс Рис.открыток (26)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6" descr="C:\Мои рисунки\Школа\Яндекс Рис.открыток (26).jpg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 rot="20355000">
                          <a:off x="0" y="0"/>
                          <a:ext cx="1095480" cy="534600"/>
                        </a:xfrm>
                        <a:prstGeom prst="rect">
                          <a:avLst/>
                        </a:prstGeom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6" stroked="f" o:allowincell="f" style="position:absolute;margin-left:31pt;margin-top:33.8pt;width:86.2pt;height:42.05pt;mso-wrap-style:none;v-text-anchor:middle;rotation:339" type="_x0000_t75">
                <v:imagedata r:id="rId3" o:detectmouseclick="t"/>
                <v:stroke color="#3465a4" weight="9360" joinstyle="round" endcap="flat"/>
                <w10:wrap type="none"/>
              </v:shape>
            </w:pict>
          </mc:Fallback>
        </mc:AlternateContent>
      </w:r>
    </w:p>
    <w:p>
      <w:pPr>
        <w:pStyle w:val="Normal"/>
        <w:ind w:hanging="29" w:left="426"/>
        <w:jc w:val="center"/>
        <w:rPr>
          <w:rFonts w:eastAsia="Batang"/>
          <w:b/>
          <w:shadow/>
          <w:sz w:val="72"/>
        </w:rPr>
      </w:pPr>
      <w:r>
        <w:rPr>
          <w:rFonts w:eastAsia="Batang"/>
          <w:b/>
          <w:shadow/>
          <w:sz w:val="96"/>
        </w:rPr>
        <w:t>«БИТВА РАЗУМОВ»</w:t>
      </w:r>
    </w:p>
    <w:p>
      <w:pPr>
        <w:pStyle w:val="Normal"/>
        <w:jc w:val="center"/>
        <w:rPr>
          <w:rFonts w:eastAsia="Batang"/>
          <w:shadow/>
          <w:sz w:val="56"/>
        </w:rPr>
      </w:pPr>
      <w:r>
        <w:rPr>
          <w:rFonts w:eastAsia="Batang"/>
          <w:shadow/>
          <w:sz w:val="56"/>
        </w:rPr>
      </w:r>
      <w:bookmarkStart w:id="2" w:name="_Toc149900348_Копия_1"/>
      <w:bookmarkStart w:id="3" w:name="_Toc149891066_Копия_1"/>
      <w:bookmarkStart w:id="4" w:name="_Toc149900348_Копия_1"/>
      <w:bookmarkStart w:id="5" w:name="_Toc149891066_Копия_1"/>
      <w:bookmarkEnd w:id="4"/>
      <w:bookmarkEnd w:id="5"/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397" w:left="5103"/>
        <w:rPr>
          <w:sz w:val="32"/>
          <w:szCs w:val="28"/>
        </w:rPr>
      </w:pPr>
      <w:r>
        <w:rPr>
          <w:sz w:val="32"/>
          <w:szCs w:val="28"/>
        </w:rPr>
        <w:t>Подготовила и провела</w:t>
      </w:r>
    </w:p>
    <w:p>
      <w:pPr>
        <w:pStyle w:val="Normal"/>
        <w:spacing w:lineRule="auto" w:line="360"/>
        <w:ind w:firstLine="397" w:left="5103"/>
        <w:rPr>
          <w:sz w:val="32"/>
          <w:szCs w:val="28"/>
        </w:rPr>
      </w:pPr>
      <w:r>
        <w:rPr>
          <w:sz w:val="32"/>
          <w:szCs w:val="28"/>
        </w:rPr>
        <w:t>преподаватель информатики</w:t>
      </w:r>
    </w:p>
    <w:p>
      <w:pPr>
        <w:pStyle w:val="Normal"/>
        <w:spacing w:lineRule="auto" w:line="360"/>
        <w:ind w:firstLine="397" w:left="5103"/>
        <w:rPr>
          <w:sz w:val="32"/>
          <w:szCs w:val="28"/>
        </w:rPr>
      </w:pPr>
      <w:r>
        <w:rPr>
          <w:sz w:val="32"/>
          <w:szCs w:val="28"/>
        </w:rPr>
        <w:t xml:space="preserve">Безухова Елена Александровна </w:t>
      </w:r>
      <w:r>
        <w:rPr>
          <w:color w:val="000000"/>
          <w:w w:val="100"/>
          <w:sz w:val="0"/>
          <w:szCs w:val="0"/>
          <w:u w:val="none" w:color="000000"/>
          <w:shd w:fill="000000" w:val="clear"/>
        </w:rPr>
        <w:t xml:space="preserve">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Белгород - 2025</w:t>
      </w:r>
    </w:p>
    <w:p>
      <w:pPr>
        <w:pStyle w:val="Normal"/>
        <w:spacing w:lineRule="auto" w:line="348"/>
        <w:ind w:hanging="0"/>
        <w:rPr>
          <w:rFonts w:eastAsia="Batang"/>
          <w:shadow/>
          <w:sz w:val="32"/>
        </w:rPr>
      </w:pPr>
      <w:r>
        <w:rPr>
          <w:rFonts w:eastAsia="Batang"/>
          <w:shadow/>
          <w:sz w:val="32"/>
        </w:rPr>
      </w:r>
      <w:r>
        <w:br w:type="page"/>
      </w:r>
    </w:p>
    <w:p>
      <w:pPr>
        <w:pStyle w:val="Normal"/>
        <w:spacing w:before="0" w:after="0"/>
        <w:jc w:val="center"/>
        <w:rPr>
          <w:rFonts w:eastAsia="Batang"/>
          <w:shadow/>
          <w:sz w:val="32"/>
        </w:rPr>
      </w:pPr>
      <w:r>
        <w:rPr>
          <w:rFonts w:eastAsia="Batang"/>
          <w:shadow/>
          <w:sz w:val="32"/>
        </w:rPr>
      </w:r>
    </w:p>
    <w:p>
      <w:pPr>
        <w:pStyle w:val="Normal"/>
        <w:jc w:val="center"/>
        <w:rPr>
          <w:rFonts w:eastAsia="Batang"/>
          <w:shadow/>
          <w:sz w:val="32"/>
        </w:rPr>
      </w:pPr>
      <w:r>
        <w:rPr>
          <w:rFonts w:eastAsia="Batang"/>
          <w:shadow/>
          <w:sz w:val="32"/>
        </w:rPr>
        <w:t>ИНТЕЛЛЕКТУАЛЬНАЯ ИГРА ПО ИНФОРМАТИКЕ</w:t>
      </w:r>
    </w:p>
    <w:p>
      <w:pPr>
        <w:pStyle w:val="Normal"/>
        <w:jc w:val="center"/>
        <w:rPr>
          <w:rFonts w:eastAsia="Batang"/>
          <w:shadow/>
          <w:sz w:val="32"/>
        </w:rPr>
      </w:pPr>
      <w:r>
        <w:rPr>
          <w:rFonts w:eastAsia="Batang"/>
          <w:shadow/>
          <w:sz w:val="32"/>
        </w:rPr>
        <mc:AlternateContent>
          <mc:Choice Requires="wps">
            <w:drawing>
              <wp:anchor behindDoc="0" distT="123825" distB="123825" distL="45085" distR="45085" simplePos="0" locked="0" layoutInCell="1" allowOverlap="1" relativeHeight="36">
                <wp:simplePos x="0" y="0"/>
                <wp:positionH relativeFrom="column">
                  <wp:posOffset>2865755</wp:posOffset>
                </wp:positionH>
                <wp:positionV relativeFrom="paragraph">
                  <wp:posOffset>219075</wp:posOffset>
                </wp:positionV>
                <wp:extent cx="769620" cy="396875"/>
                <wp:effectExtent l="45085" t="123825" r="45085" b="123825"/>
                <wp:wrapNone/>
                <wp:docPr id="3" name="Рисунок 6" descr="C:\Мои рисунки\Школа\Яндекс Рис.открыток (26)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6" descr="C:\Мои рисунки\Школа\Яндекс Рис.открыток (26).jpg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 rot="20355000">
                          <a:off x="0" y="0"/>
                          <a:ext cx="769680" cy="396720"/>
                        </a:xfrm>
                        <a:prstGeom prst="rect">
                          <a:avLst/>
                        </a:prstGeom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6" stroked="f" o:allowincell="f" style="position:absolute;margin-left:225.65pt;margin-top:17.25pt;width:60.55pt;height:31.2pt;mso-wrap-style:none;v-text-anchor:middle;rotation:339" type="_x0000_t75">
                <v:imagedata r:id="rId5" o:detectmouseclick="t"/>
                <v:stroke color="#3465a4" weight="9360" joinstyle="round" endcap="flat"/>
                <w10:wrap type="none"/>
              </v:shape>
            </w:pict>
          </mc:Fallback>
        </mc:AlternateContent>
      </w:r>
    </w:p>
    <w:p>
      <w:pPr>
        <w:pStyle w:val="Normal"/>
        <w:jc w:val="center"/>
        <w:rPr>
          <w:rFonts w:eastAsia="Batang"/>
          <w:shadow/>
          <w:sz w:val="96"/>
        </w:rPr>
      </w:pPr>
      <w:r>
        <w:rPr>
          <w:rFonts w:eastAsia="Batang"/>
          <w:shadow/>
          <w:sz w:val="96"/>
        </w:rPr>
        <w:t>«БИТВА РАЗУМОВ»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Цели мероприятия:</w:t>
      </w:r>
    </w:p>
    <w:p>
      <w:pPr>
        <w:pStyle w:val="Normal"/>
        <w:spacing w:lineRule="auto" w:line="360"/>
        <w:ind w:hanging="0" w:left="425"/>
        <w:rPr>
          <w:sz w:val="28"/>
          <w:szCs w:val="28"/>
        </w:rPr>
      </w:pPr>
      <w:r>
        <w:rPr>
          <w:b/>
          <w:sz w:val="28"/>
          <w:szCs w:val="28"/>
        </w:rPr>
        <w:t>образовательные</w:t>
      </w:r>
      <w:r>
        <w:rPr>
          <w:sz w:val="28"/>
          <w:szCs w:val="28"/>
        </w:rPr>
        <w:t>: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>применение знаний, полученных на уроках информатики в жизни;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 xml:space="preserve">обобщение представления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щихся об информационной картине мира;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 xml:space="preserve">установление межпредметных связей; 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>повторение и закрепление основного программного материала, выраженного в неординарных ситуациях;</w:t>
      </w:r>
    </w:p>
    <w:p>
      <w:pPr>
        <w:pStyle w:val="Normal"/>
        <w:spacing w:lineRule="auto" w:line="360"/>
        <w:ind w:hanging="0" w:left="425"/>
        <w:rPr>
          <w:sz w:val="28"/>
          <w:szCs w:val="28"/>
        </w:rPr>
      </w:pPr>
      <w:r>
        <w:rPr>
          <w:b/>
          <w:sz w:val="28"/>
          <w:szCs w:val="28"/>
        </w:rPr>
        <w:t>развивающие</w:t>
      </w:r>
      <w:r>
        <w:rPr>
          <w:sz w:val="28"/>
          <w:szCs w:val="28"/>
        </w:rPr>
        <w:t xml:space="preserve">: 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>развитие приёмов умственной деятельности (анализ, синтез, сравнение);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 xml:space="preserve">развития у </w:t>
      </w:r>
      <w:r>
        <w:rPr>
          <w:sz w:val="28"/>
          <w:szCs w:val="28"/>
        </w:rPr>
        <w:t>студентов</w:t>
      </w:r>
      <w:r>
        <w:rPr>
          <w:sz w:val="28"/>
          <w:szCs w:val="28"/>
        </w:rPr>
        <w:t xml:space="preserve"> умения излагать мысли, моделировать ситуацию;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 xml:space="preserve">развитие логического мышления, творческих  способностей,  внимания, интереса к предмету; </w:t>
      </w:r>
    </w:p>
    <w:p>
      <w:pPr>
        <w:pStyle w:val="Normal"/>
        <w:spacing w:lineRule="auto" w:line="360"/>
        <w:ind w:hanging="0" w:left="425"/>
        <w:rPr>
          <w:sz w:val="28"/>
          <w:szCs w:val="28"/>
        </w:rPr>
      </w:pPr>
      <w:r>
        <w:rPr>
          <w:b/>
          <w:sz w:val="28"/>
          <w:szCs w:val="28"/>
        </w:rPr>
        <w:t>воспитательные</w:t>
      </w:r>
      <w:r>
        <w:rPr>
          <w:sz w:val="28"/>
          <w:szCs w:val="28"/>
        </w:rPr>
        <w:t xml:space="preserve">: </w:t>
      </w:r>
    </w:p>
    <w:p>
      <w:pPr>
        <w:pStyle w:val="ListParagraph"/>
        <w:numPr>
          <w:ilvl w:val="0"/>
          <w:numId w:val="5"/>
        </w:numPr>
        <w:spacing w:lineRule="auto" w:line="360"/>
        <w:ind w:hanging="360" w:left="1145"/>
        <w:rPr>
          <w:sz w:val="28"/>
          <w:szCs w:val="28"/>
        </w:rPr>
      </w:pPr>
      <w:r>
        <w:rPr>
          <w:sz w:val="28"/>
          <w:szCs w:val="28"/>
        </w:rPr>
        <w:t>воспитание чувства товарищества, коллективизма, уважения к сопернику, умения достойно вести спор, воли к победе, находчивости, умения работать в команде.</w:t>
      </w:r>
    </w:p>
    <w:p>
      <w:pPr>
        <w:pStyle w:val="Normal"/>
        <w:spacing w:lineRule="auto" w:line="276"/>
        <w:ind w:firstLine="425"/>
        <w:rPr>
          <w:sz w:val="18"/>
          <w:szCs w:val="28"/>
        </w:rPr>
      </w:pPr>
      <w:r>
        <w:rPr>
          <w:sz w:val="18"/>
          <w:szCs w:val="28"/>
        </w:rPr>
      </w:r>
    </w:p>
    <w:p>
      <w:pPr>
        <w:pStyle w:val="Normal"/>
        <w:spacing w:lineRule="auto" w:line="348"/>
        <w:ind w:hanging="0"/>
        <w:rPr>
          <w:b/>
          <w:sz w:val="32"/>
          <w:szCs w:val="28"/>
        </w:rPr>
      </w:pPr>
      <w:r>
        <w:rPr>
          <w:b/>
          <w:sz w:val="32"/>
          <w:szCs w:val="28"/>
        </w:rPr>
      </w:r>
      <w:r>
        <w:br w:type="page"/>
      </w:r>
    </w:p>
    <w:p>
      <w:pPr>
        <w:pStyle w:val="Normal"/>
        <w:spacing w:lineRule="auto" w:line="276" w:before="0" w:after="0"/>
        <w:ind w:firstLine="425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Ход мероприятия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/>
        <w:drawing>
          <wp:inline distT="0" distB="0" distL="0" distR="0">
            <wp:extent cx="1799590" cy="1376680"/>
            <wp:effectExtent l="0" t="0" r="0" b="0"/>
            <wp:docPr id="5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 xml:space="preserve">Соревнуются 2 команды по 5 человек: группа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– автомеханики и 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>автоэлектрики</w:t>
      </w:r>
      <w:r>
        <w:rPr>
          <w:sz w:val="28"/>
          <w:szCs w:val="28"/>
        </w:rPr>
        <w:t>.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Приветствие, тема и цель игры: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Здравствуйте, мы начинаем интеллектуальную игру «БИТВА РАЗУМОВ», на которой постараемся определить, разум какой команды сильнее – плотников или автомехаников.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Представление жюри.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Выбор капитанов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/>
        <w:drawing>
          <wp:inline distT="0" distB="0" distL="0" distR="0">
            <wp:extent cx="1800225" cy="1379855"/>
            <wp:effectExtent l="0" t="0" r="0" b="0"/>
            <wp:docPr id="6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Конкурс «Эрудит»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Отвечают команды по очереди.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(Зрителям раздать ребусы, когда решат, отдают жюри, за каждый ребус по 1 баллу их команде).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За верный ответ – 1 балл. Если команда дает неверный ответ, то возможность ответа предоставляется другой команде.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48105"/>
            <wp:effectExtent l="0" t="0" r="0" b="0"/>
            <wp:docPr id="7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Как называется фанат компьютерных игр? (Ответ – геймер).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58900"/>
            <wp:effectExtent l="0" t="0" r="0" b="0"/>
            <wp:docPr id="8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Отгадайте жанр игры: Это головоломка. Можно спокойно, не спеша думать над каждым ходом. Бывают головоломки по складыванию картинок, передвижению фигурок. Часто используются лабиринты. Развивают мышление, сообразительность и находчивость.</w:t>
      </w:r>
    </w:p>
    <w:p>
      <w:pPr>
        <w:sectPr>
          <w:type w:val="nextPage"/>
          <w:pgSz w:w="11906" w:h="16838"/>
          <w:pgMar w:left="720" w:right="720" w:gutter="0" w:header="0" w:top="720" w:footer="0" w:bottom="72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0"/>
          <w:numId w:val="6"/>
        </w:numPr>
        <w:spacing w:lineRule="auto" w:line="276"/>
        <w:rPr>
          <w:sz w:val="28"/>
          <w:szCs w:val="28"/>
        </w:rPr>
      </w:pPr>
      <w:r>
        <w:rPr>
          <w:sz w:val="28"/>
          <w:szCs w:val="28"/>
        </w:rPr>
        <w:t xml:space="preserve">Квесты </w:t>
      </w:r>
    </w:p>
    <w:p>
      <w:pPr>
        <w:pStyle w:val="ListParagraph"/>
        <w:numPr>
          <w:ilvl w:val="0"/>
          <w:numId w:val="6"/>
        </w:numPr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Ролевые игры</w:t>
      </w:r>
    </w:p>
    <w:p>
      <w:pPr>
        <w:pStyle w:val="ListParagraph"/>
        <w:numPr>
          <w:ilvl w:val="0"/>
          <w:numId w:val="6"/>
        </w:numPr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Логические игры</w:t>
      </w:r>
    </w:p>
    <w:p>
      <w:pPr>
        <w:pStyle w:val="ListParagraph"/>
        <w:numPr>
          <w:ilvl w:val="0"/>
          <w:numId w:val="6"/>
        </w:numPr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Активные игры</w:t>
      </w:r>
    </w:p>
    <w:p>
      <w:pPr>
        <w:pStyle w:val="ListParagraph"/>
        <w:numPr>
          <w:ilvl w:val="0"/>
          <w:numId w:val="6"/>
        </w:numPr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Деловые игры</w:t>
      </w:r>
    </w:p>
    <w:p>
      <w:pPr>
        <w:pStyle w:val="ListParagraph"/>
        <w:numPr>
          <w:ilvl w:val="0"/>
          <w:numId w:val="6"/>
        </w:numPr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Имитаторы</w:t>
      </w:r>
    </w:p>
    <w:p>
      <w:pPr>
        <w:sectPr>
          <w:type w:val="continuous"/>
          <w:pgSz w:w="11906" w:h="16838"/>
          <w:pgMar w:left="720" w:right="720" w:gutter="0" w:header="0" w:top="720" w:footer="0" w:bottom="720"/>
          <w:cols w:num="2" w:space="290" w:equalWidth="true" w:sep="false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(Ответ – логическая игра).</w:t>
      </w:r>
    </w:p>
    <w:p>
      <w:pPr>
        <w:pStyle w:val="ListParagraph"/>
        <w:numPr>
          <w:ilvl w:val="0"/>
          <w:numId w:val="4"/>
        </w:numPr>
        <w:spacing w:lineRule="auto" w:line="276"/>
        <w:rPr/>
      </w:pPr>
      <w:r>
        <w:rPr/>
        <w:drawing>
          <wp:inline distT="0" distB="0" distL="0" distR="0">
            <wp:extent cx="1800225" cy="1400810"/>
            <wp:effectExtent l="0" t="0" r="0" b="0"/>
            <wp:docPr id="9" name="Рисунок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Когда-то я была голубиная, затем - бумажная, авиационная. Теперь я еще и электронная. Достаточно нажать несколько клавиш — и я начинаю отправлять и принимать своих детей. Кто я и кто мои дети?  (Ответ – почта, дети – письма).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16990"/>
            <wp:effectExtent l="0" t="0" r="0" b="0"/>
            <wp:docPr id="10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 xml:space="preserve">Много нас - точек на экране, Блестим, переливаемся, На “п” называемся. 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(Ответ – пиксел).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48105"/>
            <wp:effectExtent l="0" t="0" r="0" b="0"/>
            <wp:docPr id="11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Самый толстый я в машине.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Есть во мне и платы, шины.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Провода и там, и тут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Ко мне от всех устройств идут.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(Ответ – системный блок).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37945"/>
            <wp:effectExtent l="0" t="0" r="0" b="0"/>
            <wp:docPr id="12" name="Рисунок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Состою я из 3-х слов: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1 -е - там работает хирург.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2-е - несколько уравнений.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3-е - по-английски “Окна”.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 xml:space="preserve">Ответ  - операционная система </w:t>
      </w:r>
      <w:r>
        <w:rPr>
          <w:sz w:val="28"/>
          <w:szCs w:val="28"/>
          <w:lang w:val="en-US"/>
        </w:rPr>
        <w:t>Windows</w:t>
      </w:r>
      <w:r>
        <w:rPr>
          <w:sz w:val="28"/>
          <w:szCs w:val="28"/>
        </w:rPr>
        <w:t>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37945"/>
            <wp:effectExtent l="0" t="0" r="0" b="0"/>
            <wp:docPr id="13" name="Рисунок 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26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На ней различные значки —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Не просто декорация,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Она компьютеру нужна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 xml:space="preserve">Для ввода информации. 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(Ответ – клавиатура).</w:t>
      </w:r>
    </w:p>
    <w:p>
      <w:pPr>
        <w:pStyle w:val="ListParagraph"/>
        <w:numPr>
          <w:ilvl w:val="0"/>
          <w:numId w:val="4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16990"/>
            <wp:effectExtent l="0" t="0" r="0" b="0"/>
            <wp:docPr id="14" name="Рисунок 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9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Всем командует профессор —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Самый главный элемент.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Он в машине служит мозгом,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И его важнее нет.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(Ответ – процессор).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06195"/>
            <wp:effectExtent l="0" t="0" r="0" b="0"/>
            <wp:docPr id="15" name="Рисунок 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капитанов 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Каждая команда задумывает слово, связанное с компьютером, говорит капитану команды соперников, и он должен жестами его изобразить, чтобы его команда поняла, если не отгадали – то загадавшая команда должна изобразить это слово перед зрителями, если не смогут – то с них снимается 3 балла. Оценка конкурса – 3 балла.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16990"/>
            <wp:effectExtent l="0" t="0" r="0" b="0"/>
            <wp:docPr id="16" name="Рисунок 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5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«Инфоребусы» 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Командам дается по ребусу на компьютерную тематику, кто быстрее разгадает.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За верный ответ – 3 балла и 1 балл, если скажут, что это такое</w:t>
      </w:r>
      <w:r>
        <w:rPr>
          <w:b/>
          <w:sz w:val="28"/>
          <w:szCs w:val="28"/>
        </w:rPr>
        <w:t xml:space="preserve">. 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(Ответы – исполнитель, винчестер).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69695"/>
            <wp:effectExtent l="0" t="0" r="0" b="0"/>
            <wp:docPr id="17" name="Рисунок 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59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Конкурс «Загадка чёрного ящика»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В ящике находится дискета. Команды по очереди задают ведущему вопрос, на который можно ответить да или нет, и отвечают. Оценка  - 3 балла.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16990"/>
            <wp:effectExtent l="0" t="0" r="0" b="0"/>
            <wp:docPr id="18" name="Рисунок 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62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Конкурс «Буквоешка»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Задача – исправить ошибки в данных словах.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Сначала одна команда,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/>
        <w:drawing>
          <wp:inline distT="0" distB="0" distL="0" distR="0">
            <wp:extent cx="1800225" cy="1369695"/>
            <wp:effectExtent l="0" t="0" r="0" b="0"/>
            <wp:docPr id="19" name="Рисунок 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65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затем вторая. Максимальная оценка – 5 баллов (по 1 баллу за слово).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37945"/>
            <wp:effectExtent l="0" t="0" r="0" b="0"/>
            <wp:docPr id="20" name="Рисунок 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8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Конкурс «Зашифрованные слова»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В приведенных текстах некоторые идущие подряд буквы нескольких слов образуют термины, связанные с информатикой и компьютерами. Найдите эти термины, и подчеркните их.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i/>
          <w:iCs/>
          <w:sz w:val="28"/>
          <w:szCs w:val="28"/>
        </w:rPr>
        <w:t>Например</w:t>
      </w:r>
      <w:r>
        <w:rPr>
          <w:sz w:val="28"/>
          <w:szCs w:val="28"/>
        </w:rPr>
        <w:t>: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В присутствии начальника Пота</w:t>
      </w:r>
      <w:r>
        <w:rPr>
          <w:bCs/>
          <w:sz w:val="28"/>
          <w:szCs w:val="28"/>
          <w:u w:val="single"/>
        </w:rPr>
        <w:t>п робел</w:t>
      </w:r>
      <w:r>
        <w:rPr>
          <w:sz w:val="28"/>
          <w:szCs w:val="28"/>
        </w:rPr>
        <w:t>, как ребёнок.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/>
        <w:drawing>
          <wp:inline distT="0" distB="0" distL="0" distR="0">
            <wp:extent cx="1800225" cy="1391920"/>
            <wp:effectExtent l="0" t="0" r="0" b="0"/>
            <wp:docPr id="21" name="Рисунок 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7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Минуту на поиск слов, затем отвечают, затем показать ответы на слайде.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 xml:space="preserve">Оценка – 1 балл за слово. 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Конкурс «Запевай!!!»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На экране даны слова гимна информатике (и карточки со словами можно раздать).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Звучит музыка с песни «Чему учат в школе».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1-ый куплет – поют все вместе, второй – 1-ая команда, 3-ий  – 2-ая команда, и ещё раз повторяют все.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Максимальная оценка – 5 баллов.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79855"/>
            <wp:effectExtent l="0" t="0" r="0" b="0"/>
            <wp:docPr id="22" name="Рисунок 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35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«Дешифратор» 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Командам по очереди показываются пословицы, перефразированные на компьютерный лад. Задача - перевести их в общепринятую форму. За верный ответ - 1 балл.</w:t>
      </w:r>
    </w:p>
    <w:p>
      <w:pPr>
        <w:pStyle w:val="ListParagraph"/>
        <w:numPr>
          <w:ilvl w:val="0"/>
          <w:numId w:val="7"/>
        </w:numPr>
        <w:spacing w:lineRule="auto" w:line="276"/>
        <w:ind w:hanging="0" w:left="425"/>
        <w:rPr>
          <w:sz w:val="28"/>
          <w:szCs w:val="28"/>
        </w:rPr>
      </w:pPr>
      <w:r>
        <w:rPr/>
        <w:drawing>
          <wp:inline distT="0" distB="0" distL="0" distR="0">
            <wp:extent cx="1800225" cy="1306195"/>
            <wp:effectExtent l="0" t="0" r="0" b="0"/>
            <wp:docPr id="23" name="Рисунок 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38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Лучше «Корвет» на столе, чем Pentium во сне. (Лучше синица в руках, чем журавль в небе).</w:t>
      </w:r>
    </w:p>
    <w:p>
      <w:pPr>
        <w:pStyle w:val="ListParagraph"/>
        <w:numPr>
          <w:ilvl w:val="0"/>
          <w:numId w:val="7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58900"/>
            <wp:effectExtent l="0" t="0" r="0" b="0"/>
            <wp:docPr id="24" name="Рисунок 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41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Компьютер памятью не испортишь. (Кашу маслом не испортишь).</w:t>
      </w:r>
    </w:p>
    <w:p>
      <w:pPr>
        <w:pStyle w:val="ListParagraph"/>
        <w:numPr>
          <w:ilvl w:val="0"/>
          <w:numId w:val="7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69695"/>
            <wp:effectExtent l="0" t="0" r="0" b="0"/>
            <wp:docPr id="25" name="Рисунок 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4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Алгоритмам учиться – всегда пригодиться. (Уму разуму учиться – всегда пригодиться).</w:t>
      </w:r>
    </w:p>
    <w:p>
      <w:pPr>
        <w:pStyle w:val="ListParagraph"/>
        <w:numPr>
          <w:ilvl w:val="0"/>
          <w:numId w:val="7"/>
        </w:numPr>
        <w:spacing w:lineRule="auto" w:line="276"/>
        <w:rPr>
          <w:sz w:val="28"/>
          <w:szCs w:val="28"/>
        </w:rPr>
      </w:pPr>
      <w:r>
        <w:rPr/>
        <w:drawing>
          <wp:inline distT="0" distB="0" distL="0" distR="0">
            <wp:extent cx="1800225" cy="1358900"/>
            <wp:effectExtent l="0" t="0" r="0" b="0"/>
            <wp:docPr id="26" name="Рисунок 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53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Каждая программа – это хорошо забытая старая. (Всё новое – это хорошо забытое старое).</w:t>
      </w:r>
    </w:p>
    <w:p>
      <w:pPr>
        <w:pStyle w:val="Normal"/>
        <w:spacing w:lineRule="auto" w:line="27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hanging="0" w:left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69695"/>
            <wp:effectExtent l="0" t="0" r="0" b="0"/>
            <wp:docPr id="27" name="Рисунок 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7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hanging="0" w:left="425"/>
        <w:rPr>
          <w:b/>
          <w:sz w:val="28"/>
          <w:szCs w:val="28"/>
        </w:rPr>
      </w:pPr>
      <w:r>
        <w:rPr>
          <w:b/>
          <w:sz w:val="28"/>
          <w:szCs w:val="28"/>
        </w:rPr>
        <w:t>Конкурс «Всезнайка»</w:t>
      </w:r>
    </w:p>
    <w:p>
      <w:pPr>
        <w:pStyle w:val="Normal"/>
        <w:spacing w:lineRule="auto" w:line="276"/>
        <w:ind w:hanging="0" w:left="425"/>
        <w:rPr>
          <w:sz w:val="28"/>
          <w:szCs w:val="28"/>
        </w:rPr>
      </w:pPr>
      <w:r>
        <w:rPr>
          <w:sz w:val="28"/>
          <w:szCs w:val="28"/>
        </w:rPr>
        <w:t>По очереди отвечают на вопросы. За каждый ответ – 1 балл.</w:t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/>
        <w:drawing>
          <wp:inline distT="0" distB="0" distL="0" distR="0">
            <wp:extent cx="1800225" cy="1358900"/>
            <wp:effectExtent l="0" t="0" r="0" b="0"/>
            <wp:docPr id="28" name="Рисунок 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74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/>
        <w:ind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Слово жюри.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Я хочу поблагодарить всех участников и гостей за активное участие.</w:t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  <w:t>Желаю всем хорошего настроения и удачи!</w:t>
      </w:r>
    </w:p>
    <w:p>
      <w:pPr>
        <w:pStyle w:val="Normal"/>
        <w:spacing w:lineRule="auto" w:line="348"/>
        <w:ind w:hanging="0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tbl>
      <w:tblPr>
        <w:tblStyle w:val="aff2"/>
        <w:tblW w:w="1129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48"/>
        <w:gridCol w:w="5648"/>
      </w:tblGrid>
      <w:tr>
        <w:trPr>
          <w:trHeight w:val="5970" w:hRule="atLeast"/>
        </w:trPr>
        <w:tc>
          <w:tcPr>
            <w:tcW w:w="5648" w:type="dxa"/>
            <w:tcBorders>
              <w:top w:val="nil"/>
              <w:left w:val="nil"/>
            </w:tcBorders>
          </w:tcPr>
          <w:p>
            <w:pPr>
              <w:pStyle w:val="Normal"/>
              <w:pageBreakBefore/>
              <w:widowControl/>
              <w:spacing w:before="0" w:after="0"/>
              <w:ind w:hanging="0" w:left="165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36"/>
                <w:szCs w:val="28"/>
              </w:rPr>
            </w:pPr>
            <w:r>
              <w:rPr>
                <w:rFonts w:eastAsia="Times New Roman" w:cs="Times New Roman"/>
                <w:bCs/>
                <w:kern w:val="0"/>
                <w:sz w:val="36"/>
                <w:szCs w:val="28"/>
              </w:rPr>
              <w:t>Гимн информатике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Алгоритмы составлять, а потом их вычислять —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Интересная у нас стоит задача,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нужна, но ведь так она сложна: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То команды, то значки — не разберешься.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Все науки хороши для развития души,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и сами все вы знаете, конечно.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</w:tc>
        <w:tc>
          <w:tcPr>
            <w:tcW w:w="5648" w:type="dxa"/>
            <w:tcBorders>
              <w:top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36"/>
                <w:szCs w:val="28"/>
              </w:rPr>
            </w:pPr>
            <w:r>
              <w:rPr>
                <w:rFonts w:eastAsia="Times New Roman" w:cs="Times New Roman"/>
                <w:bCs/>
                <w:kern w:val="0"/>
                <w:sz w:val="36"/>
                <w:szCs w:val="28"/>
              </w:rPr>
              <w:t>Гимн информатике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Алгоритмы составлять, а потом их вычислять —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Интересная у нас стоит задача,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нужна, но ведь так она сложна: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То команды, то значки — не разберешься.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Все науки хороши для развития души,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и сами все вы знаете, конечно.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lineRule="auto" w:line="276" w:before="0" w:after="0"/>
              <w:ind w:hanging="0" w:left="329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</w:tc>
      </w:tr>
      <w:tr>
        <w:trPr>
          <w:trHeight w:val="6239" w:hRule="atLeast"/>
        </w:trPr>
        <w:tc>
          <w:tcPr>
            <w:tcW w:w="5648" w:type="dxa"/>
            <w:tcBorders>
              <w:left w:val="nil"/>
              <w:bottom w:val="nil"/>
            </w:tcBorders>
          </w:tcPr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36"/>
                <w:szCs w:val="28"/>
              </w:rPr>
            </w:pPr>
            <w:r>
              <w:rPr>
                <w:rFonts w:eastAsia="Times New Roman" w:cs="Times New Roman"/>
                <w:bCs/>
                <w:kern w:val="0"/>
                <w:sz w:val="36"/>
                <w:szCs w:val="28"/>
              </w:rPr>
              <w:t>Гимн информатике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Алгоритмы составлять, а потом их вычислять —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Интересная у нас стоит задача,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нужна, но ведь так она сложна: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То команды, то значки — не разберешься.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Все науки хороши для развития души,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и сами все вы знаете, конечно.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165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lineRule="auto" w:line="276" w:before="0" w:after="0"/>
              <w:ind w:hanging="0" w:left="165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</w:tc>
        <w:tc>
          <w:tcPr>
            <w:tcW w:w="5648" w:type="dxa"/>
            <w:tcBorders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36"/>
                <w:szCs w:val="28"/>
              </w:rPr>
            </w:pPr>
            <w:r>
              <w:rPr>
                <w:rFonts w:eastAsia="Times New Roman" w:cs="Times New Roman"/>
                <w:bCs/>
                <w:kern w:val="0"/>
                <w:sz w:val="36"/>
                <w:szCs w:val="28"/>
              </w:rPr>
              <w:t>Гимн информатике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Алгоритмы составлять, а потом их вычислять —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Интересная у нас стоит задача,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С Интернета все скачать и заставку поменять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Постараешься — придёт к тебе удача!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нужна, но ведь так она сложна: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То команды, то значки — не разберешься.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 дискеты там нужны, драйвера, ох, как важны,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учи — и результата ты добьешься!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Все науки хороши для развития души,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Их и сами все вы знаете, конечно.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Информатика важна для развития ума.</w:t>
            </w:r>
          </w:p>
          <w:p>
            <w:pPr>
              <w:pStyle w:val="Normal"/>
              <w:widowControl/>
              <w:spacing w:before="0" w:after="0"/>
              <w:ind w:hanging="0" w:left="329"/>
              <w:jc w:val="both"/>
              <w:rPr>
                <w:sz w:val="24"/>
                <w:szCs w:val="28"/>
              </w:rPr>
            </w:pPr>
            <w:r>
              <w:rPr>
                <w:rFonts w:eastAsia="Times New Roman" w:cs="Times New Roman"/>
                <w:kern w:val="0"/>
                <w:sz w:val="24"/>
                <w:szCs w:val="28"/>
              </w:rPr>
              <w:t>Это было, это будет, это вечно!</w:t>
            </w:r>
          </w:p>
          <w:p>
            <w:pPr>
              <w:pStyle w:val="Normal"/>
              <w:widowControl/>
              <w:spacing w:lineRule="auto" w:line="276" w:before="0" w:after="0"/>
              <w:ind w:hanging="0" w:left="329"/>
              <w:jc w:val="both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</w:r>
          </w:p>
        </w:tc>
      </w:tr>
    </w:tbl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48"/>
        <w:ind w:hanging="0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spacing w:lineRule="auto" w:line="276" w:before="0" w:after="0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882640" cy="2338705"/>
            <wp:effectExtent l="0" t="0" r="0" b="0"/>
            <wp:docPr id="29" name="Рисунок 1" descr="обрабо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1" descr="обработка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685790" cy="2136140"/>
            <wp:effectExtent l="0" t="0" r="0" b="0"/>
            <wp:docPr id="30" name="Изображение2" descr="памя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2" descr="память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704840" cy="2209165"/>
            <wp:effectExtent l="0" t="0" r="0" b="0"/>
            <wp:docPr id="31" name="Рисунок 3" descr="передач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" descr="передача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220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737225" cy="2386965"/>
            <wp:effectExtent l="0" t="0" r="0" b="0"/>
            <wp:docPr id="32" name="Рисунок 4" descr="клавиа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4" descr="клавиатура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225" cy="238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4693285" cy="1877695"/>
            <wp:effectExtent l="0" t="0" r="0" b="0"/>
            <wp:docPr id="33" name="Изображение3" descr="процесс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3" descr="процессор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750560" cy="1747520"/>
            <wp:effectExtent l="0" t="0" r="0" b="0"/>
            <wp:docPr id="34" name="Рисунок 6" descr="Реб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 descr="Ребу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0" t="14252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071110" cy="1424305"/>
            <wp:effectExtent l="0" t="0" r="0" b="0"/>
            <wp:docPr id="35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4723130" cy="1359535"/>
            <wp:effectExtent l="0" t="0" r="0" b="0"/>
            <wp:docPr id="36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13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425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013960" cy="1545590"/>
            <wp:effectExtent l="0" t="0" r="0" b="0"/>
            <wp:docPr id="37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48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type w:val="continuous"/>
          <w:pgSz w:w="11906" w:h="16838"/>
          <w:pgMar w:left="720" w:right="720" w:gutter="0" w:header="0" w:top="720" w:footer="0" w:bottom="720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"/>
        <w:spacing w:before="0" w:after="0"/>
        <w:jc w:val="center"/>
        <w:rPr>
          <w:sz w:val="96"/>
        </w:rPr>
      </w:pPr>
      <w:r>
        <w:rPr>
          <w:sz w:val="96"/>
        </w:rPr>
        <w:t>Оценочный лист</w:t>
      </w:r>
    </w:p>
    <w:p>
      <w:pPr>
        <w:pStyle w:val="Normal"/>
        <w:jc w:val="center"/>
        <w:rPr>
          <w:sz w:val="96"/>
        </w:rPr>
      </w:pPr>
      <w:r>
        <w:rPr>
          <w:sz w:val="96"/>
        </w:rPr>
        <w:t>«БИТВА РАЗУМОВ»</w:t>
      </w:r>
    </w:p>
    <w:p>
      <w:pPr>
        <w:pStyle w:val="Normal"/>
        <w:jc w:val="center"/>
        <w:rPr>
          <w:sz w:val="52"/>
        </w:rPr>
      </w:pPr>
      <w:r>
        <w:rPr>
          <w:sz w:val="52"/>
        </w:rPr>
      </w:r>
    </w:p>
    <w:tbl>
      <w:tblPr>
        <w:tblW w:w="1471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70"/>
        <w:gridCol w:w="2339"/>
        <w:gridCol w:w="2338"/>
        <w:gridCol w:w="6269"/>
      </w:tblGrid>
      <w:tr>
        <w:trPr>
          <w:trHeight w:val="1368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Конкурс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Команда 1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Команда 2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Максимальное</w:t>
            </w:r>
          </w:p>
          <w:p>
            <w:pPr>
              <w:pStyle w:val="Normal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количество баллов</w:t>
            </w:r>
          </w:p>
        </w:tc>
      </w:tr>
      <w:tr>
        <w:trPr>
          <w:trHeight w:val="392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«Эрудит»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За верный ответ – 1 балл.</w:t>
            </w:r>
          </w:p>
        </w:tc>
      </w:tr>
      <w:tr>
        <w:trPr>
          <w:trHeight w:val="130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Конкурс капитанов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Оценка конкурса – 3 балла.</w:t>
            </w:r>
          </w:p>
        </w:tc>
      </w:tr>
      <w:tr>
        <w:trPr>
          <w:trHeight w:val="142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bCs/>
                <w:sz w:val="36"/>
                <w:szCs w:val="28"/>
              </w:rPr>
            </w:pPr>
            <w:r>
              <w:rPr>
                <w:sz w:val="28"/>
                <w:szCs w:val="28"/>
              </w:rPr>
              <w:t>«Инфоребусы»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верный ответ – 3 балла</w:t>
            </w:r>
          </w:p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и 1 балл, если скажут, что это такое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>
        <w:trPr>
          <w:trHeight w:val="225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«Загадка чёрного ящика»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Оценка  - 3 балла.</w:t>
            </w:r>
          </w:p>
        </w:tc>
      </w:tr>
      <w:tr>
        <w:trPr>
          <w:trHeight w:val="237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bCs/>
                <w:sz w:val="36"/>
                <w:szCs w:val="28"/>
              </w:rPr>
            </w:pPr>
            <w:r>
              <w:rPr>
                <w:sz w:val="28"/>
                <w:szCs w:val="28"/>
              </w:rPr>
              <w:t>«Буквоешка»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оценка – 5 баллов</w:t>
            </w:r>
          </w:p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(по 1 баллу за слово).</w:t>
            </w:r>
          </w:p>
        </w:tc>
      </w:tr>
      <w:tr>
        <w:trPr>
          <w:trHeight w:val="244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«Зашифрованные слова»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Оценка – 1 балл за слово.</w:t>
            </w:r>
          </w:p>
        </w:tc>
      </w:tr>
      <w:tr>
        <w:trPr>
          <w:trHeight w:val="190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bCs/>
                <w:sz w:val="36"/>
                <w:szCs w:val="28"/>
              </w:rPr>
            </w:pPr>
            <w:r>
              <w:rPr>
                <w:sz w:val="28"/>
                <w:szCs w:val="28"/>
              </w:rPr>
              <w:t>«Запевай!»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5 баллов</w:t>
            </w:r>
          </w:p>
        </w:tc>
      </w:tr>
      <w:tr>
        <w:trPr>
          <w:trHeight w:val="46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«Дешифратор»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За верный ответ - 1 балл.</w:t>
            </w:r>
          </w:p>
        </w:tc>
      </w:tr>
      <w:tr>
        <w:trPr>
          <w:trHeight w:val="130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«Всезнайка»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36"/>
                <w:szCs w:val="28"/>
              </w:rPr>
            </w:pPr>
            <w:r>
              <w:rPr>
                <w:sz w:val="28"/>
                <w:szCs w:val="28"/>
              </w:rPr>
              <w:t>За верный ответ - 1 балл.</w:t>
            </w:r>
          </w:p>
        </w:tc>
      </w:tr>
      <w:tr>
        <w:trPr>
          <w:trHeight w:val="130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8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каждый ребус – по 1 баллу</w:t>
            </w:r>
          </w:p>
        </w:tc>
      </w:tr>
      <w:tr>
        <w:trPr>
          <w:trHeight w:val="880" w:hRule="atLeast"/>
        </w:trPr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/>
                <w:sz w:val="36"/>
                <w:szCs w:val="28"/>
              </w:rPr>
            </w:pPr>
            <w:r>
              <w:rPr>
                <w:b/>
                <w:sz w:val="36"/>
                <w:szCs w:val="28"/>
              </w:rPr>
              <w:t>ИТОГИ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36"/>
                <w:szCs w:val="28"/>
              </w:rPr>
            </w:pPr>
            <w:r>
              <w:rPr>
                <w:sz w:val="36"/>
                <w:szCs w:val="28"/>
              </w:rPr>
            </w:r>
          </w:p>
        </w:tc>
      </w:tr>
    </w:tbl>
    <w:p>
      <w:pPr>
        <w:pStyle w:val="Normal"/>
        <w:spacing w:lineRule="auto" w:line="360"/>
        <w:jc w:val="right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orient="landscape" w:w="16838" w:h="11906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11.25pt;height:11.25pt" o:bullet="t">
        <v:imagedata r:id="rId1" o:title=""/>
      </v:shape>
    </w:pict>
  </w:numPicBullet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111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3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5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7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9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1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3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5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77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spacing w:val="0"/>
        <w:i w:val="false"/>
        <w:shadow w:val="false"/>
        <w:u w:val="none"/>
        <w:b/>
        <w:kern w:val="0"/>
        <w:iCs w:val="false"/>
        <w:bCs w:val="false"/>
        <w:em w:val="none"/>
        <w:emboss w:val="false"/>
        <w:imprint w:val="false"/>
        <w:vanish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3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3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0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9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625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7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43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15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87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59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31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03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75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471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245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 w:asciiTheme="minorHAnsi" w:hAnsiTheme="minorHAnsi"/>
        <w:sz w:val="22"/>
        <w:szCs w:val="22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3b72"/>
    <w:pPr>
      <w:widowControl/>
      <w:suppressAutoHyphens w:val="false"/>
      <w:bidi w:val="0"/>
      <w:spacing w:lineRule="auto" w:line="240" w:before="0" w:after="0"/>
      <w:ind w:firstLine="397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360f4d"/>
    <w:pPr>
      <w:keepNext w:val="true"/>
      <w:spacing w:before="0" w:after="240"/>
      <w:jc w:val="center"/>
      <w:outlineLvl w:val="0"/>
    </w:pPr>
    <w:rPr>
      <w:rFonts w:ascii="Arial" w:hAnsi="Arial"/>
      <w:b/>
      <w:shadow/>
      <w:kern w:val="2"/>
      <w:sz w:val="32"/>
      <w:szCs w:val="32"/>
      <w:lang w:val="en-US" w:eastAsia="en-US" w:bidi="en-US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60f4d"/>
    <w:pPr>
      <w:outlineLvl w:val="1"/>
    </w:pPr>
    <w:rPr>
      <w:rFonts w:ascii="Arial" w:hAnsi="Arial" w:cs="Arial"/>
      <w:b/>
      <w:sz w:val="28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61472b"/>
    <w:pPr>
      <w:keepNext w:val="true"/>
      <w:spacing w:before="240" w:after="60"/>
      <w:outlineLvl w:val="2"/>
    </w:pPr>
    <w:rPr>
      <w:rFonts w:ascii="Cambria" w:hAnsi="Cambria" w:eastAsia="" w:asciiTheme="majorHAnsi" w:eastAsiaTheme="majorEastAsia" w:hAnsiTheme="majorHAnsi"/>
      <w:b/>
      <w:sz w:val="26"/>
      <w:szCs w:val="26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61472b"/>
    <w:pPr>
      <w:keepNext w:val="true"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61472b"/>
    <w:pPr>
      <w:spacing w:before="240" w:after="60"/>
      <w:outlineLvl w:val="4"/>
    </w:pPr>
    <w:rPr>
      <w:b/>
      <w:i/>
      <w:iCs/>
      <w:sz w:val="26"/>
      <w:szCs w:val="26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61472b"/>
    <w:pPr>
      <w:spacing w:before="240" w:after="60"/>
      <w:outlineLvl w:val="5"/>
    </w:pPr>
    <w:rPr>
      <w:b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61472b"/>
    <w:pPr>
      <w:spacing w:before="240" w:after="60"/>
      <w:outlineLvl w:val="6"/>
    </w:pPr>
    <w:rPr/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61472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61472b"/>
    <w:pPr>
      <w:spacing w:before="240" w:after="60"/>
      <w:outlineLvl w:val="8"/>
    </w:pPr>
    <w:rPr>
      <w:rFonts w:ascii="Cambria" w:hAnsi="Cambria" w:eastAsia="" w:asciiTheme="majorHAnsi" w:eastAsiaTheme="majorEastAsia" w:hAnsiTheme="majorHAnsi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360f4d"/>
    <w:rPr>
      <w:rFonts w:ascii="Arial" w:hAnsi="Arial" w:eastAsia="Times New Roman"/>
      <w:b/>
      <w:shadow/>
      <w:kern w:val="2"/>
      <w:sz w:val="32"/>
      <w:szCs w:val="32"/>
    </w:rPr>
  </w:style>
  <w:style w:type="character" w:styleId="2" w:customStyle="1">
    <w:name w:val="Заголовок 2 Знак"/>
    <w:basedOn w:val="DefaultParagraphFont"/>
    <w:uiPriority w:val="9"/>
    <w:qFormat/>
    <w:rsid w:val="00360f4d"/>
    <w:rPr>
      <w:rFonts w:ascii="Arial" w:hAnsi="Arial" w:cs="Arial"/>
      <w:b/>
      <w:sz w:val="28"/>
      <w:szCs w:val="24"/>
      <w:lang w:val="ru-RU" w:eastAsia="ru-RU" w:bidi="ar-SA"/>
    </w:rPr>
  </w:style>
  <w:style w:type="character" w:styleId="3" w:customStyle="1">
    <w:name w:val="Заголовок 3 Знак"/>
    <w:basedOn w:val="DefaultParagraphFont"/>
    <w:uiPriority w:val="9"/>
    <w:semiHidden/>
    <w:qFormat/>
    <w:rsid w:val="0061472b"/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character" w:styleId="4" w:customStyle="1">
    <w:name w:val="Заголовок 4 Знак"/>
    <w:basedOn w:val="DefaultParagraphFont"/>
    <w:uiPriority w:val="9"/>
    <w:qFormat/>
    <w:rsid w:val="0061472b"/>
    <w:rPr>
      <w:b/>
      <w:bCs/>
      <w:sz w:val="28"/>
      <w:szCs w:val="28"/>
    </w:rPr>
  </w:style>
  <w:style w:type="character" w:styleId="5" w:customStyle="1">
    <w:name w:val="Заголовок 5 Знак"/>
    <w:basedOn w:val="DefaultParagraphFont"/>
    <w:uiPriority w:val="9"/>
    <w:semiHidden/>
    <w:qFormat/>
    <w:rsid w:val="0061472b"/>
    <w:rPr>
      <w:b/>
      <w:bCs/>
      <w:i/>
      <w:iCs/>
      <w:sz w:val="26"/>
      <w:szCs w:val="26"/>
    </w:rPr>
  </w:style>
  <w:style w:type="character" w:styleId="6" w:customStyle="1">
    <w:name w:val="Заголовок 6 Знак"/>
    <w:basedOn w:val="DefaultParagraphFont"/>
    <w:uiPriority w:val="9"/>
    <w:semiHidden/>
    <w:qFormat/>
    <w:rsid w:val="0061472b"/>
    <w:rPr>
      <w:b/>
      <w:bCs/>
    </w:rPr>
  </w:style>
  <w:style w:type="character" w:styleId="7" w:customStyle="1">
    <w:name w:val="Заголовок 7 Знак"/>
    <w:basedOn w:val="DefaultParagraphFont"/>
    <w:uiPriority w:val="9"/>
    <w:semiHidden/>
    <w:qFormat/>
    <w:rsid w:val="0061472b"/>
    <w:rPr>
      <w:sz w:val="24"/>
      <w:szCs w:val="24"/>
    </w:rPr>
  </w:style>
  <w:style w:type="character" w:styleId="8" w:customStyle="1">
    <w:name w:val="Заголовок 8 Знак"/>
    <w:basedOn w:val="DefaultParagraphFont"/>
    <w:uiPriority w:val="9"/>
    <w:semiHidden/>
    <w:qFormat/>
    <w:rsid w:val="0061472b"/>
    <w:rPr>
      <w:i/>
      <w:iCs/>
      <w:sz w:val="24"/>
      <w:szCs w:val="24"/>
    </w:rPr>
  </w:style>
  <w:style w:type="character" w:styleId="9" w:customStyle="1">
    <w:name w:val="Заголовок 9 Знак"/>
    <w:basedOn w:val="DefaultParagraphFont"/>
    <w:uiPriority w:val="9"/>
    <w:semiHidden/>
    <w:qFormat/>
    <w:rsid w:val="0061472b"/>
    <w:rPr>
      <w:rFonts w:ascii="Cambria" w:hAnsi="Cambria" w:eastAsia="" w:asciiTheme="majorHAnsi" w:eastAsiaTheme="majorEastAsia" w:hAnsiTheme="majorHAnsi"/>
    </w:rPr>
  </w:style>
  <w:style w:type="character" w:styleId="Style5" w:customStyle="1">
    <w:name w:val="Название Знак"/>
    <w:basedOn w:val="DefaultParagraphFont"/>
    <w:uiPriority w:val="10"/>
    <w:qFormat/>
    <w:rsid w:val="0061472b"/>
    <w:rPr>
      <w:rFonts w:ascii="Cambria" w:hAnsi="Cambria" w:eastAsia="" w:asciiTheme="majorHAnsi" w:eastAsiaTheme="majorEastAsia" w:hAnsiTheme="majorHAnsi"/>
      <w:b/>
      <w:bCs/>
      <w:kern w:val="2"/>
      <w:sz w:val="32"/>
      <w:szCs w:val="32"/>
    </w:rPr>
  </w:style>
  <w:style w:type="character" w:styleId="Style6" w:customStyle="1">
    <w:name w:val="Подзаголовок Знак"/>
    <w:basedOn w:val="DefaultParagraphFont"/>
    <w:uiPriority w:val="11"/>
    <w:qFormat/>
    <w:rsid w:val="0061472b"/>
    <w:rPr>
      <w:rFonts w:ascii="Cambria" w:hAnsi="Cambria" w:eastAsia=""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61472b"/>
    <w:rPr>
      <w:b/>
      <w:bCs/>
    </w:rPr>
  </w:style>
  <w:style w:type="character" w:styleId="Emphasis">
    <w:name w:val="Emphasis"/>
    <w:basedOn w:val="DefaultParagraphFont"/>
    <w:uiPriority w:val="20"/>
    <w:qFormat/>
    <w:rsid w:val="0061472b"/>
    <w:rPr>
      <w:rFonts w:ascii="Calibri" w:hAnsi="Calibri" w:asciiTheme="minorHAnsi" w:hAnsiTheme="minorHAnsi"/>
      <w:b/>
      <w:i/>
      <w:iCs/>
    </w:rPr>
  </w:style>
  <w:style w:type="character" w:styleId="Style7" w:customStyle="1">
    <w:name w:val="Без интервала Знак"/>
    <w:basedOn w:val="DefaultParagraphFont"/>
    <w:link w:val="NoSpacing"/>
    <w:uiPriority w:val="1"/>
    <w:qFormat/>
    <w:rsid w:val="0061472b"/>
    <w:rPr>
      <w:sz w:val="24"/>
      <w:szCs w:val="32"/>
    </w:rPr>
  </w:style>
  <w:style w:type="character" w:styleId="21" w:customStyle="1">
    <w:name w:val="Цитата 2 Знак"/>
    <w:basedOn w:val="DefaultParagraphFont"/>
    <w:link w:val="Quote"/>
    <w:uiPriority w:val="29"/>
    <w:qFormat/>
    <w:rsid w:val="0061472b"/>
    <w:rPr>
      <w:i/>
      <w:sz w:val="24"/>
      <w:szCs w:val="24"/>
    </w:rPr>
  </w:style>
  <w:style w:type="character" w:styleId="Style8" w:customStyle="1">
    <w:name w:val="Выделенная цитата Знак"/>
    <w:basedOn w:val="DefaultParagraphFont"/>
    <w:link w:val="IntenseQuote"/>
    <w:uiPriority w:val="30"/>
    <w:qFormat/>
    <w:rsid w:val="0061472b"/>
    <w:rPr>
      <w:b/>
      <w:i/>
      <w:sz w:val="24"/>
    </w:rPr>
  </w:style>
  <w:style w:type="character" w:styleId="SubtleEmphasis">
    <w:name w:val="Subtle Emphasis"/>
    <w:uiPriority w:val="19"/>
    <w:qFormat/>
    <w:rsid w:val="0061472b"/>
    <w:rPr>
      <w:i/>
      <w:color w:themeColor="text1" w:themeTint="a5" w:val="5A5A5A"/>
    </w:rPr>
  </w:style>
  <w:style w:type="character" w:styleId="IntenseEmphasis">
    <w:name w:val="Intense Emphasis"/>
    <w:basedOn w:val="DefaultParagraphFont"/>
    <w:uiPriority w:val="21"/>
    <w:qFormat/>
    <w:rsid w:val="0061472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61472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61472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61472b"/>
    <w:rPr>
      <w:rFonts w:ascii="Cambria" w:hAnsi="Cambria" w:eastAsia="" w:asciiTheme="majorHAnsi" w:eastAsiaTheme="majorEastAsia" w:hAnsiTheme="majorHAnsi"/>
      <w:b/>
      <w:i/>
      <w:sz w:val="24"/>
      <w:szCs w:val="24"/>
    </w:rPr>
  </w:style>
  <w:style w:type="character" w:styleId="11" w:customStyle="1">
    <w:name w:val="Список марк 1 Знак"/>
    <w:basedOn w:val="DefaultParagraphFont"/>
    <w:link w:val="13"/>
    <w:qFormat/>
    <w:rsid w:val="00360f4d"/>
    <w:rPr>
      <w:rFonts w:ascii="Times New Roman" w:hAnsi="Times New Roman"/>
      <w:sz w:val="24"/>
      <w:szCs w:val="24"/>
      <w:lang w:val="ru-RU" w:eastAsia="ru-RU" w:bidi="ar-SA"/>
    </w:rPr>
  </w:style>
  <w:style w:type="character" w:styleId="Style9" w:customStyle="1">
    <w:name w:val="Список римский Знак"/>
    <w:basedOn w:val="DefaultParagraphFont"/>
    <w:link w:val="Style19"/>
    <w:qFormat/>
    <w:rsid w:val="001948c7"/>
    <w:rPr>
      <w:rFonts w:ascii="Times New Roman" w:hAnsi="Times New Roman"/>
      <w:lang w:val="ru-RU" w:eastAsia="ru-RU" w:bidi="ar-SA"/>
    </w:rPr>
  </w:style>
  <w:style w:type="character" w:styleId="12" w:customStyle="1">
    <w:name w:val="Список нум 1 Знак"/>
    <w:basedOn w:val="DefaultParagraphFont"/>
    <w:link w:val="14"/>
    <w:qFormat/>
    <w:rsid w:val="008b70a0"/>
    <w:rPr>
      <w:rFonts w:ascii="Times New Roman" w:hAnsi="Times New Roman"/>
      <w:lang w:val="ru-RU" w:eastAsia="ru-RU" w:bidi="ar-SA"/>
    </w:rPr>
  </w:style>
  <w:style w:type="character" w:styleId="Style10" w:customStyle="1">
    <w:name w:val="я Знак"/>
    <w:basedOn w:val="DefaultParagraphFont"/>
    <w:link w:val="Style20"/>
    <w:qFormat/>
    <w:rsid w:val="0035055e"/>
    <w:rPr>
      <w:rFonts w:ascii="Times New Roman" w:hAnsi="Times New Roman"/>
      <w:lang w:val="ru-RU" w:eastAsia="ru-RU" w:bidi="ar-SA"/>
    </w:rPr>
  </w:style>
  <w:style w:type="character" w:styleId="Style11" w:customStyle="1">
    <w:name w:val="Верхний колонтитул Знак"/>
    <w:basedOn w:val="DefaultParagraphFont"/>
    <w:uiPriority w:val="99"/>
    <w:semiHidden/>
    <w:qFormat/>
    <w:rsid w:val="00041236"/>
    <w:rPr>
      <w:rFonts w:ascii="Times New Roman" w:hAnsi="Times New Roman"/>
      <w:lang w:val="ru-RU" w:eastAsia="ru-RU" w:bidi="ar-SA"/>
    </w:rPr>
  </w:style>
  <w:style w:type="character" w:styleId="Style12" w:customStyle="1">
    <w:name w:val="В. колонтитул Знак"/>
    <w:basedOn w:val="Style11"/>
    <w:link w:val="Style21"/>
    <w:qFormat/>
    <w:rsid w:val="00041236"/>
    <w:rPr>
      <w:i/>
      <w:sz w:val="18"/>
    </w:rPr>
  </w:style>
  <w:style w:type="character" w:styleId="Style13" w:customStyle="1">
    <w:name w:val="Список нум Знак"/>
    <w:basedOn w:val="DefaultParagraphFont"/>
    <w:link w:val="Style23"/>
    <w:qFormat/>
    <w:rsid w:val="00360f4d"/>
    <w:rPr>
      <w:rFonts w:ascii="Times New Roman" w:hAnsi="Times New Roman"/>
      <w:sz w:val="24"/>
      <w:szCs w:val="24"/>
      <w:lang w:val="ru-RU" w:eastAsia="ru-RU" w:bidi="ar-SA"/>
    </w:rPr>
  </w:style>
  <w:style w:type="character" w:styleId="Style14" w:customStyle="1">
    <w:name w:val="Таблица Знак"/>
    <w:basedOn w:val="DefaultParagraphFont"/>
    <w:link w:val="Style24"/>
    <w:qFormat/>
    <w:rsid w:val="00041236"/>
    <w:rPr>
      <w:rFonts w:ascii="Times New Roman" w:hAnsi="Times New Roman"/>
      <w:lang w:val="ru-RU" w:eastAsia="ru-RU" w:bidi="ar-SA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6f05f5"/>
    <w:rPr>
      <w:rFonts w:ascii="Tahoma" w:hAnsi="Tahoma" w:cs="Tahoma"/>
      <w:sz w:val="16"/>
      <w:szCs w:val="16"/>
      <w:lang w:val="ru-RU" w:eastAsia="ru-RU" w:bidi="ar-SA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c6517e"/>
    <w:rPr>
      <w:rFonts w:ascii="Times New Roman" w:hAnsi="Times New Roman"/>
      <w:szCs w:val="24"/>
      <w:lang w:val="ru-RU" w:eastAsia="ru-RU" w:bidi="ar-SA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Normal"/>
    <w:link w:val="Style5"/>
    <w:uiPriority w:val="10"/>
    <w:qFormat/>
    <w:rsid w:val="0061472b"/>
    <w:pPr>
      <w:spacing w:before="240" w:after="60"/>
      <w:jc w:val="center"/>
      <w:outlineLvl w:val="0"/>
    </w:pPr>
    <w:rPr>
      <w:rFonts w:ascii="Cambria" w:hAnsi="Cambria" w:eastAsia="" w:asciiTheme="majorHAnsi" w:eastAsiaTheme="majorEastAsia" w:hAnsiTheme="majorHAnsi"/>
      <w:b/>
      <w:kern w:val="2"/>
      <w:sz w:val="32"/>
      <w:szCs w:val="32"/>
    </w:rPr>
  </w:style>
  <w:style w:type="paragraph" w:styleId="Subtitle">
    <w:name w:val="Subtitle"/>
    <w:basedOn w:val="Normal"/>
    <w:next w:val="Normal"/>
    <w:link w:val="Style6"/>
    <w:uiPriority w:val="11"/>
    <w:qFormat/>
    <w:rsid w:val="0061472b"/>
    <w:pPr>
      <w:spacing w:before="0" w:after="60"/>
      <w:jc w:val="center"/>
      <w:outlineLvl w:val="1"/>
    </w:pPr>
    <w:rPr>
      <w:rFonts w:ascii="Cambria" w:hAnsi="Cambria" w:eastAsia="" w:asciiTheme="majorHAnsi" w:eastAsiaTheme="majorEastAsia" w:hAnsiTheme="majorHAnsi"/>
    </w:rPr>
  </w:style>
  <w:style w:type="paragraph" w:styleId="NoSpacing">
    <w:name w:val="No Spacing"/>
    <w:basedOn w:val="Normal"/>
    <w:link w:val="Style7"/>
    <w:uiPriority w:val="1"/>
    <w:qFormat/>
    <w:rsid w:val="0061472b"/>
    <w:pPr/>
    <w:rPr>
      <w:szCs w:val="32"/>
    </w:rPr>
  </w:style>
  <w:style w:type="paragraph" w:styleId="ListParagraph">
    <w:name w:val="List Paragraph"/>
    <w:basedOn w:val="Normal"/>
    <w:uiPriority w:val="34"/>
    <w:qFormat/>
    <w:rsid w:val="0061472b"/>
    <w:pPr>
      <w:spacing w:before="0" w:after="0"/>
      <w:ind w:left="720"/>
      <w:contextualSpacing/>
    </w:pPr>
    <w:rPr/>
  </w:style>
  <w:style w:type="paragraph" w:styleId="Quote">
    <w:name w:val="Quote"/>
    <w:basedOn w:val="Normal"/>
    <w:next w:val="Normal"/>
    <w:link w:val="21"/>
    <w:uiPriority w:val="29"/>
    <w:qFormat/>
    <w:rsid w:val="0061472b"/>
    <w:pPr/>
    <w:rPr>
      <w:i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61472b"/>
    <w:pPr>
      <w:ind w:left="720" w:right="720"/>
    </w:pPr>
    <w:rPr>
      <w:b/>
      <w:i/>
    </w:rPr>
  </w:style>
  <w:style w:type="paragraph" w:styleId="IndexHeading">
    <w:name w:val="Index Heading"/>
    <w:basedOn w:val="Style17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472b"/>
    <w:pPr>
      <w:outlineLvl w:val="9"/>
    </w:pPr>
    <w:rPr/>
  </w:style>
  <w:style w:type="paragraph" w:styleId="13" w:customStyle="1">
    <w:name w:val="Список марк 1"/>
    <w:basedOn w:val="Normal"/>
    <w:link w:val="11"/>
    <w:qFormat/>
    <w:rsid w:val="00360f4d"/>
    <w:pPr>
      <w:numPr>
        <w:ilvl w:val="0"/>
        <w:numId w:val="3"/>
      </w:numPr>
    </w:pPr>
    <w:rPr/>
  </w:style>
  <w:style w:type="paragraph" w:styleId="Style19" w:customStyle="1">
    <w:name w:val="Список римский"/>
    <w:basedOn w:val="Normal"/>
    <w:link w:val="Style9"/>
    <w:qFormat/>
    <w:rsid w:val="001948c7"/>
    <w:pPr/>
    <w:rPr/>
  </w:style>
  <w:style w:type="paragraph" w:styleId="14" w:customStyle="1">
    <w:name w:val="Список нум 1"/>
    <w:basedOn w:val="Normal"/>
    <w:link w:val="12"/>
    <w:qFormat/>
    <w:rsid w:val="008b70a0"/>
    <w:pPr>
      <w:numPr>
        <w:ilvl w:val="0"/>
        <w:numId w:val="1"/>
      </w:numPr>
    </w:pPr>
    <w:rPr/>
  </w:style>
  <w:style w:type="paragraph" w:styleId="Style20" w:customStyle="1">
    <w:name w:val="я"/>
    <w:basedOn w:val="Normal"/>
    <w:link w:val="Style10"/>
    <w:qFormat/>
    <w:rsid w:val="0035055e"/>
    <w:pPr/>
    <w:rPr/>
  </w:style>
  <w:style w:type="paragraph" w:styleId="Style21" w:customStyle="1">
    <w:name w:val="В. колонтитул"/>
    <w:link w:val="Style12"/>
    <w:qFormat/>
    <w:rsid w:val="00041236"/>
    <w:pPr>
      <w:widowControl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lineRule="auto" w:line="240" w:before="0" w:after="0"/>
      <w:ind w:firstLine="397"/>
      <w:jc w:val="right"/>
    </w:pPr>
    <w:rPr>
      <w:rFonts w:ascii="Times New Roman" w:hAnsi="Times New Roman" w:eastAsia="Times New Roman" w:cs="Times New Roman"/>
      <w:i/>
      <w:color w:val="auto"/>
      <w:kern w:val="0"/>
      <w:sz w:val="18"/>
      <w:szCs w:val="22"/>
      <w:lang w:val="ru-RU" w:eastAsia="ru-RU" w:bidi="ar-SA"/>
    </w:rPr>
  </w:style>
  <w:style w:type="paragraph" w:styleId="Style22">
    <w:name w:val="Колонтитул"/>
    <w:basedOn w:val="Normal"/>
    <w:qFormat/>
    <w:pPr/>
    <w:rPr/>
  </w:style>
  <w:style w:type="paragraph" w:styleId="Header">
    <w:name w:val="Header"/>
    <w:basedOn w:val="Normal"/>
    <w:link w:val="Style11"/>
    <w:uiPriority w:val="99"/>
    <w:semiHidden/>
    <w:unhideWhenUsed/>
    <w:rsid w:val="0004123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Список нум"/>
    <w:basedOn w:val="ListParagraph"/>
    <w:link w:val="Style13"/>
    <w:qFormat/>
    <w:rsid w:val="00360f4d"/>
    <w:pPr>
      <w:numPr>
        <w:ilvl w:val="0"/>
        <w:numId w:val="2"/>
      </w:numPr>
    </w:pPr>
    <w:rPr/>
  </w:style>
  <w:style w:type="paragraph" w:styleId="Style24" w:customStyle="1">
    <w:name w:val="Таблица"/>
    <w:basedOn w:val="Normal"/>
    <w:link w:val="Style14"/>
    <w:qFormat/>
    <w:rsid w:val="00041236"/>
    <w:pPr>
      <w:jc w:val="center"/>
    </w:pPr>
    <w:rPr/>
  </w:style>
  <w:style w:type="paragraph" w:styleId="FR1" w:customStyle="1">
    <w:name w:val="FR1"/>
    <w:qFormat/>
    <w:rsid w:val="004f6218"/>
    <w:pPr>
      <w:widowControl w:val="false"/>
      <w:suppressAutoHyphens w:val="true"/>
      <w:bidi w:val="0"/>
      <w:spacing w:lineRule="auto" w:line="240" w:before="0" w:after="0"/>
      <w:ind w:left="4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uk-UA" w:eastAsia="ru-RU" w:bidi="ar-S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6f05f5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db7aca"/>
    <w:pPr>
      <w:spacing w:beforeAutospacing="1" w:afterAutospacing="1"/>
      <w:ind w:hanging="0"/>
      <w:jc w:val="left"/>
    </w:pPr>
    <w:rPr>
      <w:sz w:val="24"/>
    </w:rPr>
  </w:style>
  <w:style w:type="paragraph" w:styleId="Footer">
    <w:name w:val="Footer"/>
    <w:basedOn w:val="Normal"/>
    <w:link w:val="Style16"/>
    <w:uiPriority w:val="99"/>
    <w:semiHidden/>
    <w:unhideWhenUsed/>
    <w:rsid w:val="00c6517e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2">
    <w:name w:val="Table Grid"/>
    <w:basedOn w:val="a2"/>
    <w:uiPriority w:val="59"/>
    <w:rsid w:val="003b7041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26" Type="http://schemas.openxmlformats.org/officeDocument/2006/relationships/image" Target="media/image23.png"/><Relationship Id="rId27" Type="http://schemas.openxmlformats.org/officeDocument/2006/relationships/image" Target="media/image24.png"/><Relationship Id="rId28" Type="http://schemas.openxmlformats.org/officeDocument/2006/relationships/image" Target="media/image25.png"/><Relationship Id="rId29" Type="http://schemas.openxmlformats.org/officeDocument/2006/relationships/image" Target="media/image26.png"/><Relationship Id="rId30" Type="http://schemas.openxmlformats.org/officeDocument/2006/relationships/image" Target="media/image27.png"/><Relationship Id="rId31" Type="http://schemas.openxmlformats.org/officeDocument/2006/relationships/image" Target="media/image28.jpeg"/><Relationship Id="rId32" Type="http://schemas.openxmlformats.org/officeDocument/2006/relationships/image" Target="media/image29.png"/><Relationship Id="rId33" Type="http://schemas.openxmlformats.org/officeDocument/2006/relationships/image" Target="media/image30.png"/><Relationship Id="rId34" Type="http://schemas.openxmlformats.org/officeDocument/2006/relationships/image" Target="media/image31.png"/><Relationship Id="rId35" Type="http://schemas.openxmlformats.org/officeDocument/2006/relationships/image" Target="media/image32.jpeg"/><Relationship Id="rId36" Type="http://schemas.openxmlformats.org/officeDocument/2006/relationships/image" Target="media/image33.png"/><Relationship Id="rId37" Type="http://schemas.openxmlformats.org/officeDocument/2006/relationships/image" Target="media/image34.png"/><Relationship Id="rId38" Type="http://schemas.openxmlformats.org/officeDocument/2006/relationships/image" Target="media/image35.png"/><Relationship Id="rId39" Type="http://schemas.openxmlformats.org/officeDocument/2006/relationships/numbering" Target="numbering.xml"/><Relationship Id="rId40" Type="http://schemas.openxmlformats.org/officeDocument/2006/relationships/fontTable" Target="fontTable.xml"/><Relationship Id="rId41" Type="http://schemas.openxmlformats.org/officeDocument/2006/relationships/settings" Target="settings.xml"/><Relationship Id="rId42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36.png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Application>LibreOffice/7.6.7.2$Linux_X86_64 LibreOffice_project/60$Build-2</Application>
  <AppVersion>15.0000</AppVersion>
  <Pages>13</Pages>
  <Words>1253</Words>
  <Characters>7103</Characters>
  <CharactersWithSpaces>8208</CharactersWithSpaces>
  <Paragraphs>235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2010-12-05T06:32:00Z</dcterms:created>
  <dc:creator>Логвинова Елена Викторовна</dc:creator>
  <dc:description/>
  <dc:language>ru-RU</dc:language>
  <cp:lastModifiedBy/>
  <cp:lastPrinted>2011-03-01T20:32:00Z</cp:lastPrinted>
  <dcterms:modified xsi:type="dcterms:W3CDTF">2025-02-18T10:34:33Z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