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DA0" w:rsidRPr="00420DA0" w:rsidRDefault="00420DA0" w:rsidP="00420DA0">
      <w:pPr>
        <w:rPr>
          <w:rFonts w:ascii="Times New Roman" w:hAnsi="Times New Roman" w:cs="Times New Roman"/>
          <w:sz w:val="28"/>
          <w:szCs w:val="28"/>
        </w:rPr>
      </w:pPr>
      <w:r w:rsidRPr="00420DA0">
        <w:rPr>
          <w:rFonts w:ascii="Times New Roman" w:hAnsi="Times New Roman" w:cs="Times New Roman"/>
          <w:b/>
          <w:sz w:val="28"/>
          <w:szCs w:val="28"/>
        </w:rPr>
        <w:t>Ссылка на электронный учебник</w:t>
      </w:r>
      <w:r w:rsidRPr="00420DA0">
        <w:rPr>
          <w:rFonts w:ascii="Times New Roman" w:hAnsi="Times New Roman" w:cs="Times New Roman"/>
          <w:sz w:val="28"/>
          <w:szCs w:val="28"/>
        </w:rPr>
        <w:t xml:space="preserve"> </w:t>
      </w:r>
      <w:r w:rsidRPr="00420DA0">
        <w:rPr>
          <w:rFonts w:ascii="Times New Roman" w:hAnsi="Times New Roman" w:cs="Times New Roman"/>
          <w:sz w:val="28"/>
          <w:szCs w:val="28"/>
        </w:rPr>
        <w:t>https://disk.yandex.ru/d/RW68bSll1oHywg</w:t>
      </w:r>
    </w:p>
    <w:p w:rsidR="00420DA0" w:rsidRPr="00420DA0" w:rsidRDefault="00420DA0" w:rsidP="00420D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DA0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967362" w:rsidRPr="00420DA0" w:rsidRDefault="008A579B" w:rsidP="00420D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A0">
        <w:rPr>
          <w:rFonts w:ascii="Times New Roman" w:hAnsi="Times New Roman" w:cs="Times New Roman"/>
          <w:sz w:val="28"/>
          <w:szCs w:val="28"/>
        </w:rPr>
        <w:t>Настоящая методическая разработка представляет собой первую часть электронного учебника по курсу «Процессы формирования поверхностей и режущий инструмент». Учебник может использоваться при изучении данного курса студентами специальности 15.02.</w:t>
      </w:r>
      <w:r w:rsidR="00420DA0">
        <w:rPr>
          <w:rFonts w:ascii="Times New Roman" w:hAnsi="Times New Roman" w:cs="Times New Roman"/>
          <w:sz w:val="28"/>
          <w:szCs w:val="28"/>
        </w:rPr>
        <w:t>16</w:t>
      </w:r>
      <w:r w:rsidRPr="00420DA0">
        <w:rPr>
          <w:rFonts w:ascii="Times New Roman" w:hAnsi="Times New Roman" w:cs="Times New Roman"/>
          <w:sz w:val="28"/>
          <w:szCs w:val="28"/>
        </w:rPr>
        <w:t xml:space="preserve"> Технология машиностроения, а также студентами других специальностей.</w:t>
      </w:r>
    </w:p>
    <w:p w:rsidR="008A579B" w:rsidRPr="00420DA0" w:rsidRDefault="008A579B" w:rsidP="00420D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A0">
        <w:rPr>
          <w:rFonts w:ascii="Times New Roman" w:hAnsi="Times New Roman" w:cs="Times New Roman"/>
          <w:sz w:val="28"/>
          <w:szCs w:val="28"/>
        </w:rPr>
        <w:t>В качестве основных особенностей представленного методического пособия отметим:</w:t>
      </w:r>
    </w:p>
    <w:p w:rsidR="008A579B" w:rsidRPr="00420DA0" w:rsidRDefault="008A579B" w:rsidP="00420D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DA0">
        <w:rPr>
          <w:rFonts w:ascii="Times New Roman" w:hAnsi="Times New Roman" w:cs="Times New Roman"/>
          <w:sz w:val="28"/>
          <w:szCs w:val="28"/>
        </w:rPr>
        <w:t xml:space="preserve">Значительное внимание, уделенное визуальной составляющей. Учебник содержит огромное количество графического материала и видеоклипов. Автор считает, что при изложении курсов технической направленности </w:t>
      </w:r>
      <w:r w:rsidR="006B07DE" w:rsidRPr="00420DA0">
        <w:rPr>
          <w:rFonts w:ascii="Times New Roman" w:hAnsi="Times New Roman" w:cs="Times New Roman"/>
          <w:sz w:val="28"/>
          <w:szCs w:val="28"/>
        </w:rPr>
        <w:t>данный подход может обеспечить лучшее усвоение обучающимися излагаемого материала.</w:t>
      </w:r>
    </w:p>
    <w:p w:rsidR="00E46DB4" w:rsidRPr="00420DA0" w:rsidRDefault="00E46DB4" w:rsidP="00420D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A0">
        <w:rPr>
          <w:rFonts w:ascii="Times New Roman" w:hAnsi="Times New Roman" w:cs="Times New Roman"/>
          <w:sz w:val="28"/>
          <w:szCs w:val="28"/>
        </w:rPr>
        <w:t>Отметим, что все материалы, используемые в графическом и видео контенте, были разработаны непосредственно автором учебника без привлечения сторонних источников.</w:t>
      </w:r>
    </w:p>
    <w:p w:rsidR="00E46DB4" w:rsidRPr="00420DA0" w:rsidRDefault="00E46DB4" w:rsidP="00420D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0DA0">
        <w:rPr>
          <w:rFonts w:ascii="Times New Roman" w:hAnsi="Times New Roman" w:cs="Times New Roman"/>
          <w:sz w:val="28"/>
          <w:szCs w:val="28"/>
        </w:rPr>
        <w:t>Текстовый материал учебника излагается в рамках разработанной концепции курса. Автор считает, что при изучении курсов, основанных на конкретных прикладных науках, концептуальный  принцип изложения</w:t>
      </w:r>
      <w:r w:rsidR="00FC7260" w:rsidRPr="00420DA0">
        <w:rPr>
          <w:rFonts w:ascii="Times New Roman" w:hAnsi="Times New Roman" w:cs="Times New Roman"/>
          <w:sz w:val="28"/>
          <w:szCs w:val="28"/>
        </w:rPr>
        <w:t xml:space="preserve"> будет обеспечивать лучш</w:t>
      </w:r>
      <w:r w:rsidR="008B4C70" w:rsidRPr="00420DA0">
        <w:rPr>
          <w:rFonts w:ascii="Times New Roman" w:hAnsi="Times New Roman" w:cs="Times New Roman"/>
          <w:sz w:val="28"/>
          <w:szCs w:val="28"/>
        </w:rPr>
        <w:t>ее восприятие представленного материала.</w:t>
      </w:r>
    </w:p>
    <w:p w:rsidR="00254FAA" w:rsidRPr="00420DA0" w:rsidRDefault="00254FAA" w:rsidP="00420D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A0">
        <w:rPr>
          <w:rFonts w:ascii="Times New Roman" w:hAnsi="Times New Roman" w:cs="Times New Roman"/>
          <w:sz w:val="28"/>
          <w:szCs w:val="28"/>
        </w:rPr>
        <w:t>В заключение отметим, что данный учебник может быть использован в рамках как аудиторного, так и дистанционного обучения. Для контроля полученных знаний и умений имеется набор тестовых заданий по каждой теме с возможностью автоматического отправления результатов тестирования на заданную электронную почту.</w:t>
      </w:r>
    </w:p>
    <w:p w:rsidR="00BA6248" w:rsidRPr="00420DA0" w:rsidRDefault="00BA6248" w:rsidP="00420D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20DA0">
        <w:rPr>
          <w:rFonts w:ascii="Times New Roman" w:hAnsi="Times New Roman" w:cs="Times New Roman"/>
          <w:sz w:val="28"/>
          <w:szCs w:val="28"/>
        </w:rPr>
        <w:t>Для проведения лабораторных работ в рамках дистанционного обучения учебник содержит виртуальную лабораторию резания металлов</w:t>
      </w:r>
      <w:r w:rsidR="00D21124" w:rsidRPr="00420DA0">
        <w:rPr>
          <w:rFonts w:ascii="Times New Roman" w:hAnsi="Times New Roman" w:cs="Times New Roman"/>
          <w:sz w:val="28"/>
          <w:szCs w:val="28"/>
        </w:rPr>
        <w:t>, в которой можно проводить и различные исследования, а также обрабатывать и оформлять их результаты.</w:t>
      </w:r>
    </w:p>
    <w:bookmarkEnd w:id="0"/>
    <w:p w:rsidR="00637058" w:rsidRPr="00420DA0" w:rsidRDefault="00637058" w:rsidP="006817C0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637058" w:rsidRPr="00420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14B5A"/>
    <w:multiLevelType w:val="hybridMultilevel"/>
    <w:tmpl w:val="F334D664"/>
    <w:lvl w:ilvl="0" w:tplc="9EEC4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79B"/>
    <w:rsid w:val="00254FAA"/>
    <w:rsid w:val="00420DA0"/>
    <w:rsid w:val="00637058"/>
    <w:rsid w:val="006817C0"/>
    <w:rsid w:val="006B07DE"/>
    <w:rsid w:val="008A579B"/>
    <w:rsid w:val="008B4C70"/>
    <w:rsid w:val="00967362"/>
    <w:rsid w:val="009E04CC"/>
    <w:rsid w:val="00BA6248"/>
    <w:rsid w:val="00D21124"/>
    <w:rsid w:val="00E46DB4"/>
    <w:rsid w:val="00FC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CC6B"/>
  <w15:docId w15:val="{E2395C87-21C9-47CB-8656-A16B7994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201-1</dc:creator>
  <cp:lastModifiedBy>Taty</cp:lastModifiedBy>
  <cp:revision>2</cp:revision>
  <dcterms:created xsi:type="dcterms:W3CDTF">2025-02-07T12:41:00Z</dcterms:created>
  <dcterms:modified xsi:type="dcterms:W3CDTF">2025-02-07T12:41:00Z</dcterms:modified>
</cp:coreProperties>
</file>