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321" w:rsidRPr="001C3127" w:rsidRDefault="00CA7321" w:rsidP="00CA732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31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к адаптированной образовательной программе</w:t>
      </w:r>
      <w:r w:rsidR="001A7B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2024-2025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учебного года</w:t>
      </w:r>
    </w:p>
    <w:p w:rsidR="00CA7321" w:rsidRPr="001C3127" w:rsidRDefault="00CA7321" w:rsidP="00CA73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321" w:rsidRPr="0056719E" w:rsidRDefault="00CA7321" w:rsidP="00CA732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1C31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психологического сопровождения</w:t>
      </w:r>
      <w:r w:rsidRPr="002578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7BC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учащегося 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класса (И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1A7BCB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746C2" w:rsidRPr="002746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D6E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2746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ОДА</w:t>
      </w:r>
      <w:r w:rsidRPr="001C312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7321" w:rsidRDefault="00CA7321" w:rsidP="00CA73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E2A" w:rsidRPr="00E53951" w:rsidRDefault="00285E2A" w:rsidP="00E539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51" w:rsidRPr="00E53951" w:rsidRDefault="00E53951" w:rsidP="00E539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395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E53951" w:rsidRDefault="00E53951" w:rsidP="00E5395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3951">
        <w:rPr>
          <w:rFonts w:ascii="Times New Roman" w:hAnsi="Times New Roman" w:cs="Times New Roman"/>
          <w:sz w:val="24"/>
          <w:szCs w:val="24"/>
        </w:rPr>
        <w:t xml:space="preserve">   Данная программа по формированию эмоционально-волевой регуляции поведения направлена на то, чтобы помочь </w:t>
      </w:r>
      <w:r w:rsidR="00975179">
        <w:rPr>
          <w:rFonts w:ascii="Times New Roman" w:hAnsi="Times New Roman" w:cs="Times New Roman"/>
          <w:sz w:val="24"/>
          <w:szCs w:val="24"/>
        </w:rPr>
        <w:t xml:space="preserve">школьникам с НОДА </w:t>
      </w:r>
      <w:bookmarkStart w:id="0" w:name="_GoBack"/>
      <w:bookmarkEnd w:id="0"/>
      <w:r w:rsidRPr="00E53951">
        <w:rPr>
          <w:rFonts w:ascii="Times New Roman" w:hAnsi="Times New Roman" w:cs="Times New Roman"/>
          <w:sz w:val="24"/>
          <w:szCs w:val="24"/>
        </w:rPr>
        <w:t xml:space="preserve">научиться правильно реагировать на стрессовые ситуации, уметь выходить из возникающих конфликтов; помочь правильно выражать свои чувства и понимать, что чувствуют окружающие их люди; формировать навыки эффективного общения; программа направлена на уменьшение школьной тревожности и сохранение психического здоровья ребенка. </w:t>
      </w:r>
    </w:p>
    <w:p w:rsidR="00E53951" w:rsidRDefault="00E53951" w:rsidP="00E5395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B4B">
        <w:rPr>
          <w:rFonts w:ascii="Times New Roman" w:hAnsi="Times New Roman" w:cs="Times New Roman"/>
          <w:sz w:val="24"/>
          <w:szCs w:val="24"/>
        </w:rPr>
        <w:t xml:space="preserve">Занятия простроены так, что один вид деятельности сменяется другим – это позволяет сделать работу динамичной и менее утомительной.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53951" w:rsidRDefault="00E53951" w:rsidP="00E539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169">
        <w:rPr>
          <w:rFonts w:ascii="Times New Roman" w:hAnsi="Times New Roman" w:cs="Times New Roman"/>
          <w:sz w:val="24"/>
          <w:szCs w:val="24"/>
        </w:rPr>
        <w:t xml:space="preserve">    </w:t>
      </w:r>
      <w:r w:rsidRPr="00A203C3">
        <w:rPr>
          <w:rFonts w:ascii="Times New Roman" w:hAnsi="Times New Roman" w:cs="Times New Roman"/>
          <w:sz w:val="24"/>
          <w:szCs w:val="24"/>
          <w:u w:val="single"/>
        </w:rPr>
        <w:t>Цель коррекционной работы психолога –</w:t>
      </w:r>
      <w:r w:rsidRPr="00A203C3">
        <w:rPr>
          <w:rFonts w:ascii="Times New Roman" w:hAnsi="Times New Roman" w:cs="Times New Roman"/>
          <w:sz w:val="24"/>
          <w:szCs w:val="24"/>
        </w:rPr>
        <w:t xml:space="preserve"> коррекция и профилактика когнитивных и </w:t>
      </w:r>
      <w:r>
        <w:rPr>
          <w:rFonts w:ascii="Times New Roman" w:hAnsi="Times New Roman" w:cs="Times New Roman"/>
          <w:sz w:val="24"/>
          <w:szCs w:val="24"/>
        </w:rPr>
        <w:t>личностных нарушений у обучающего</w:t>
      </w:r>
      <w:r w:rsidRPr="00A203C3">
        <w:rPr>
          <w:rFonts w:ascii="Times New Roman" w:hAnsi="Times New Roman" w:cs="Times New Roman"/>
          <w:sz w:val="24"/>
          <w:szCs w:val="24"/>
        </w:rPr>
        <w:t xml:space="preserve">ся с НОДА. </w:t>
      </w:r>
      <w:r w:rsidRPr="00A75169">
        <w:rPr>
          <w:rFonts w:ascii="Times New Roman" w:hAnsi="Times New Roman" w:cs="Times New Roman"/>
          <w:bCs/>
          <w:spacing w:val="-3"/>
          <w:sz w:val="24"/>
          <w:szCs w:val="24"/>
          <w:u w:val="single"/>
        </w:rPr>
        <w:t>Основные задачи программы:</w:t>
      </w:r>
    </w:p>
    <w:p w:rsidR="00E53951" w:rsidRPr="002068D2" w:rsidRDefault="00E53951" w:rsidP="00E5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068D2">
        <w:rPr>
          <w:rFonts w:ascii="Times New Roman" w:hAnsi="Times New Roman" w:cs="Times New Roman"/>
          <w:sz w:val="24"/>
          <w:szCs w:val="24"/>
        </w:rPr>
        <w:t xml:space="preserve">сихологическая коррекция и профилактика нарушений когнитивных процессов. </w:t>
      </w:r>
    </w:p>
    <w:p w:rsidR="00E53951" w:rsidRPr="00A75169" w:rsidRDefault="00E53951" w:rsidP="00E539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169">
        <w:rPr>
          <w:rFonts w:ascii="Times New Roman" w:hAnsi="Times New Roman" w:cs="Times New Roman"/>
          <w:spacing w:val="-3"/>
          <w:sz w:val="24"/>
          <w:szCs w:val="24"/>
        </w:rPr>
        <w:t>снижение психоэмоционального напряжения, коррекция тревожности;</w:t>
      </w:r>
      <w:r w:rsidRPr="00A75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снятие психоэмоционального напряжения.</w:t>
      </w:r>
    </w:p>
    <w:p w:rsidR="00E53951" w:rsidRPr="00A75169" w:rsidRDefault="00E53951" w:rsidP="00E539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A75169">
        <w:rPr>
          <w:rFonts w:ascii="Times New Roman" w:hAnsi="Times New Roman" w:cs="Times New Roman"/>
          <w:spacing w:val="-3"/>
          <w:sz w:val="24"/>
          <w:szCs w:val="24"/>
        </w:rPr>
        <w:t>коррекция настроения и негативных черт характера;</w:t>
      </w:r>
    </w:p>
    <w:p w:rsidR="00E53951" w:rsidRPr="002068D2" w:rsidRDefault="00E53951" w:rsidP="00E539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A75169">
        <w:rPr>
          <w:rFonts w:ascii="Times New Roman" w:hAnsi="Times New Roman" w:cs="Times New Roman"/>
          <w:spacing w:val="-3"/>
          <w:sz w:val="24"/>
          <w:szCs w:val="24"/>
        </w:rPr>
        <w:t>формирование навыков саморегуляции и самоконтроля;</w:t>
      </w:r>
    </w:p>
    <w:p w:rsidR="00E53951" w:rsidRPr="00A75169" w:rsidRDefault="00E53951" w:rsidP="00E539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169">
        <w:rPr>
          <w:rFonts w:ascii="Times New Roman" w:hAnsi="Times New Roman" w:cs="Times New Roman"/>
          <w:sz w:val="24"/>
          <w:szCs w:val="24"/>
        </w:rPr>
        <w:t>формирование позитивного отношения к своем</w:t>
      </w:r>
      <w:r>
        <w:rPr>
          <w:rFonts w:ascii="Times New Roman" w:hAnsi="Times New Roman" w:cs="Times New Roman"/>
          <w:sz w:val="24"/>
          <w:szCs w:val="24"/>
        </w:rPr>
        <w:t xml:space="preserve">у «Я», адекватной самооценки и </w:t>
      </w:r>
      <w:r w:rsidRPr="00A75169">
        <w:rPr>
          <w:rFonts w:ascii="Times New Roman" w:hAnsi="Times New Roman" w:cs="Times New Roman"/>
          <w:sz w:val="24"/>
          <w:szCs w:val="24"/>
        </w:rPr>
        <w:t>повышение уверенности в себе;</w:t>
      </w:r>
      <w:r w:rsidRPr="00A751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53951" w:rsidRPr="00A75169" w:rsidRDefault="00E53951" w:rsidP="00E5395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A203C3">
        <w:rPr>
          <w:rFonts w:ascii="Times New Roman" w:hAnsi="Times New Roman" w:cs="Times New Roman"/>
          <w:sz w:val="24"/>
          <w:szCs w:val="24"/>
        </w:rPr>
        <w:t>Психологиче</w:t>
      </w:r>
      <w:r>
        <w:rPr>
          <w:rFonts w:ascii="Times New Roman" w:hAnsi="Times New Roman" w:cs="Times New Roman"/>
          <w:sz w:val="24"/>
          <w:szCs w:val="24"/>
        </w:rPr>
        <w:t>ское консультирование школьника</w:t>
      </w:r>
    </w:p>
    <w:p w:rsidR="00E53951" w:rsidRPr="002068D2" w:rsidRDefault="00E53951" w:rsidP="00E5395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03C3">
        <w:rPr>
          <w:rFonts w:ascii="Times New Roman" w:hAnsi="Times New Roman" w:cs="Times New Roman"/>
          <w:sz w:val="24"/>
          <w:szCs w:val="24"/>
        </w:rPr>
        <w:t>Психологическая помощь семье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3951" w:rsidRPr="00A75169" w:rsidRDefault="00E53951" w:rsidP="00E5395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E53951" w:rsidRPr="00EE5C9F" w:rsidRDefault="00E53951" w:rsidP="00E53951">
      <w:pPr>
        <w:pStyle w:val="a3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3951" w:rsidRPr="00E53951" w:rsidRDefault="00E53951" w:rsidP="00E539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Расписание занятий: индивидуальные занятия 1 раз в неделю по 40 минут.</w:t>
      </w:r>
    </w:p>
    <w:p w:rsidR="00E53951" w:rsidRPr="00E53951" w:rsidRDefault="00E53951" w:rsidP="00E5395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951" w:rsidRPr="00E53951" w:rsidRDefault="00E53951" w:rsidP="00E5395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53951" w:rsidRPr="00E53951" w:rsidRDefault="00E53951" w:rsidP="00E53951">
      <w:pPr>
        <w:spacing w:before="100" w:beforeAutospacing="1" w:after="100" w:afterAutospacing="1"/>
        <w:rPr>
          <w:rFonts w:ascii="Times New Roman" w:hAnsi="Times New Roman" w:cs="Times New Roman"/>
          <w:b/>
          <w:iCs/>
          <w:color w:val="FF0000"/>
          <w:sz w:val="24"/>
          <w:szCs w:val="24"/>
        </w:rPr>
      </w:pPr>
    </w:p>
    <w:p w:rsidR="00E53951" w:rsidRPr="00E53951" w:rsidRDefault="00E53951" w:rsidP="00E53951">
      <w:pPr>
        <w:pageBreakBefore/>
        <w:shd w:val="clear" w:color="auto" w:fill="FFFFFF"/>
        <w:spacing w:after="7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3951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Календарно-тематическое планирование</w:t>
      </w:r>
    </w:p>
    <w:tbl>
      <w:tblPr>
        <w:tblW w:w="1504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1"/>
        <w:gridCol w:w="1275"/>
        <w:gridCol w:w="1133"/>
        <w:gridCol w:w="4820"/>
        <w:gridCol w:w="5528"/>
        <w:gridCol w:w="1578"/>
      </w:tblGrid>
      <w:tr w:rsidR="00E53951" w:rsidRPr="00E53951" w:rsidTr="00452E4C">
        <w:trPr>
          <w:trHeight w:val="360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51" w:rsidRPr="00E53951" w:rsidRDefault="00E53951" w:rsidP="00E539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51" w:rsidRPr="00E53951" w:rsidRDefault="00E53951" w:rsidP="00E539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51" w:rsidRPr="00E53951" w:rsidRDefault="00E53951" w:rsidP="00E53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Этап/ цель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51" w:rsidRPr="00E53951" w:rsidRDefault="00E53951" w:rsidP="00E53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Наименование форм работы и упражнение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51" w:rsidRPr="00E53951" w:rsidRDefault="00E53951" w:rsidP="00E539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53951" w:rsidRPr="00E53951" w:rsidTr="00452E4C">
        <w:trPr>
          <w:trHeight w:val="352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951" w:rsidRPr="00E53951" w:rsidRDefault="00E53951" w:rsidP="00E539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51" w:rsidRPr="00E53951" w:rsidRDefault="00E53951" w:rsidP="00E539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планир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3951" w:rsidRPr="00E53951" w:rsidRDefault="00E53951" w:rsidP="00E539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фактич</w:t>
            </w:r>
            <w:proofErr w:type="spellEnd"/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951" w:rsidRPr="00E53951" w:rsidRDefault="00E53951" w:rsidP="00E539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951" w:rsidRPr="00E53951" w:rsidRDefault="00E53951" w:rsidP="00E539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3951" w:rsidRPr="00E53951" w:rsidRDefault="00E53951" w:rsidP="00E539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rPr>
          <w:trHeight w:val="35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20.09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3951">
              <w:rPr>
                <w:rFonts w:ascii="Times New Roman" w:hAnsi="Times New Roman"/>
                <w:sz w:val="24"/>
                <w:szCs w:val="24"/>
              </w:rPr>
              <w:t xml:space="preserve">Диагностика учащегося. </w:t>
            </w:r>
            <w:r w:rsidRPr="00E53951">
              <w:rPr>
                <w:rFonts w:ascii="Times New Roman" w:hAnsi="Times New Roman"/>
                <w:kern w:val="2"/>
                <w:sz w:val="24"/>
                <w:szCs w:val="24"/>
              </w:rPr>
              <w:t>Методика предназначена для диагностики акцентуаций характера и темперамента.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с подростком.</w:t>
            </w:r>
          </w:p>
          <w:p w:rsidR="00193AA3" w:rsidRPr="00E53951" w:rsidRDefault="00193AA3" w:rsidP="00193AA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7"/>
                <w:kern w:val="2"/>
                <w:sz w:val="24"/>
                <w:szCs w:val="24"/>
              </w:rPr>
            </w:pPr>
            <w:r w:rsidRPr="00E53951">
              <w:rPr>
                <w:rFonts w:ascii="Times New Roman" w:eastAsia="Calibri" w:hAnsi="Times New Roman" w:cs="Times New Roman"/>
                <w:spacing w:val="-7"/>
                <w:kern w:val="2"/>
                <w:sz w:val="24"/>
                <w:szCs w:val="24"/>
              </w:rPr>
              <w:t xml:space="preserve">Методика «Акцентуации характера и темперамента личности». Г. </w:t>
            </w:r>
            <w:proofErr w:type="spellStart"/>
            <w:r w:rsidRPr="00E53951">
              <w:rPr>
                <w:rFonts w:ascii="Times New Roman" w:eastAsia="Calibri" w:hAnsi="Times New Roman" w:cs="Times New Roman"/>
                <w:spacing w:val="-7"/>
                <w:kern w:val="2"/>
                <w:sz w:val="24"/>
                <w:szCs w:val="24"/>
              </w:rPr>
              <w:t>Шмишека</w:t>
            </w:r>
            <w:proofErr w:type="spellEnd"/>
            <w:r w:rsidRPr="00E53951">
              <w:rPr>
                <w:rFonts w:ascii="Times New Roman" w:eastAsia="Calibri" w:hAnsi="Times New Roman" w:cs="Times New Roman"/>
                <w:spacing w:val="-7"/>
                <w:kern w:val="2"/>
                <w:sz w:val="24"/>
                <w:szCs w:val="24"/>
              </w:rPr>
              <w:t xml:space="preserve">, К. </w:t>
            </w:r>
            <w:proofErr w:type="spellStart"/>
            <w:r w:rsidRPr="00E53951">
              <w:rPr>
                <w:rFonts w:ascii="Times New Roman" w:eastAsia="Calibri" w:hAnsi="Times New Roman" w:cs="Times New Roman"/>
                <w:spacing w:val="-7"/>
                <w:kern w:val="2"/>
                <w:sz w:val="24"/>
                <w:szCs w:val="24"/>
              </w:rPr>
              <w:t>Леонгарда</w:t>
            </w:r>
            <w:proofErr w:type="spellEnd"/>
            <w:r w:rsidRPr="00E53951">
              <w:rPr>
                <w:rFonts w:ascii="Times New Roman" w:eastAsia="Calibri" w:hAnsi="Times New Roman" w:cs="Times New Roman"/>
                <w:spacing w:val="-7"/>
                <w:kern w:val="2"/>
                <w:sz w:val="24"/>
                <w:szCs w:val="24"/>
              </w:rPr>
              <w:t>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rPr>
          <w:trHeight w:val="35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27.09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3951">
              <w:rPr>
                <w:rFonts w:ascii="Times New Roman" w:hAnsi="Times New Roman"/>
                <w:sz w:val="24"/>
                <w:szCs w:val="24"/>
              </w:rPr>
              <w:t>Создать дружелюбный и безопасный настрой. Повышение самооценки.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«Моё Имя»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«Правило занятий»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«Кто Я?» Какой Я?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rPr>
          <w:trHeight w:val="35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04.10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53951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адекватной самооценки и уверенности в себе.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«Мои сильные стороны».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rPr>
          <w:trHeight w:val="521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11.10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53951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адекватной самооценки и уверенности в себе.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 «Ресурсы для достижения».  </w:t>
            </w:r>
          </w:p>
          <w:p w:rsidR="00193AA3" w:rsidRPr="00E53951" w:rsidRDefault="00193AA3" w:rsidP="00193AA3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53951">
              <w:rPr>
                <w:rFonts w:ascii="Times New Roman" w:hAnsi="Times New Roman"/>
                <w:sz w:val="24"/>
                <w:szCs w:val="24"/>
              </w:rPr>
              <w:t>Обсуждение.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rPr>
          <w:trHeight w:val="513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18.10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53951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адекватной самооценки и уверенности в себе.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«Что сделало меня сильнее».</w:t>
            </w:r>
          </w:p>
          <w:p w:rsidR="00193AA3" w:rsidRPr="00E53951" w:rsidRDefault="00193AA3" w:rsidP="00193AA3">
            <w:pPr>
              <w:pStyle w:val="a4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5395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- визуализация «Место покоя».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3AA3" w:rsidRPr="00E53951" w:rsidTr="00452E4C">
        <w:trPr>
          <w:trHeight w:val="27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25.10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Обучение вербальным и невербальным средствам общения, умению эффективно сотрудничать с окружающими.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Мини-лекция «Ролевые модели общения».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rPr>
          <w:trHeight w:val="28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08.11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Обучение вербальным и невербальным средствам общения, умению эффективно сотрудничать с окружающими.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Ролевая игра «Модели общения».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15.11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Обучение вербальным и невербальным средствам общения, умению эффективно сотрудничать с окружающими.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«Надписи на листке. Похвали себя, родственников, своего друга».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kern w:val="36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3C3D64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C3D64">
              <w:rPr>
                <w:rFonts w:ascii="Times New Roman" w:hAnsi="Times New Roman" w:cs="Times New Roman"/>
              </w:rPr>
              <w:t>29.11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Обучение вербальным и невербальным средствам общения, умению эффективно сотрудничать с окружающими.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Проигрывание по ситуациям.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06.12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и коррекция неадаптивных психологических установок. 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452E4C" w:rsidRDefault="00193AA3" w:rsidP="00193AA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со списком основных жизненных установок.</w:t>
            </w:r>
            <w:r w:rsidR="00452E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13.12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Осознание собственной системы ценностей.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452E4C" w:rsidRDefault="00193AA3" w:rsidP="00452E4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«Я цену в себе, то…»</w:t>
            </w:r>
            <w:r w:rsidR="00452E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20.12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Осознание собственной системы ценностей.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«Ромашка».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27.12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Осознание собственной системы ценностей.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«Дом счастливого будущего».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17.01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Формирование адекватного отношения у подростка к ощущению собственной </w:t>
            </w: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автономности как к периодически возникающему нормальному состоянию взрослеющей личности.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«Храм тишины».</w:t>
            </w:r>
          </w:p>
          <w:p w:rsidR="00193AA3" w:rsidRPr="00E53951" w:rsidRDefault="00193AA3" w:rsidP="00193AA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24.01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адекватного отношения у подростка к ощущению собственной автономности как к периодически возникающему нормальному состоянию взрослеющей личности.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«Одиночество – это…».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«Я не одинок…потому, что…».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31.01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адекватного отношения у подростка к ощущению собственной автономности как к периодически возникающему нормальному состоянию взрослеющей личности.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Обсуждение притчи «Об одиночестве».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07.02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положительного </w:t>
            </w:r>
            <w:proofErr w:type="spellStart"/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самовосприятия</w:t>
            </w:r>
            <w:proofErr w:type="spellEnd"/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основы уверенного поведения.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Тест «Уверены ли вы в себе?».</w:t>
            </w:r>
          </w:p>
          <w:p w:rsidR="00193AA3" w:rsidRPr="00452E4C" w:rsidRDefault="00193AA3" w:rsidP="00452E4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 «Мой портрет в лучах солнца».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14.02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положительного </w:t>
            </w:r>
            <w:proofErr w:type="spellStart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самовосприятия</w:t>
            </w:r>
            <w:proofErr w:type="spellEnd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 xml:space="preserve"> как основы уверенного поведения. Обучение невербальным способам общения.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 «</w:t>
            </w:r>
            <w:proofErr w:type="gramEnd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Символ уверенности».</w:t>
            </w:r>
          </w:p>
          <w:p w:rsidR="00193AA3" w:rsidRPr="00E53951" w:rsidRDefault="00193AA3" w:rsidP="00193AA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«Закончи предложение».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«Подарок».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21.02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положительного </w:t>
            </w:r>
            <w:proofErr w:type="spellStart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самовосприятия</w:t>
            </w:r>
            <w:proofErr w:type="spellEnd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 xml:space="preserve"> как основы уверенного поведения. Обучение невербальным способам общения.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«Я управляю собой».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«Как говорят части нашего тела».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28.02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Развитие умения вести диалог не вербально. Умение быстро отвечать на вопросы.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«Разговор сквозь стекло».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«Вопрос-ответ».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07.03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Развитие умения вести диалог не вербально.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«Разговор по телефону» 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 xml:space="preserve">Например: поздравь с днем рождения, пригласи в гости, договорись о чем-то </w:t>
            </w:r>
            <w:proofErr w:type="spellStart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и.т.д</w:t>
            </w:r>
            <w:proofErr w:type="spellEnd"/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14.03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Развивать умение использовать жест, позу в общении.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«Здороваемся без слов».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«Руки».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21.03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452E4C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подростком своих истинных целей жизни, наиболее актуальных проблем настоящего, которые могут отразиться на их будущем.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«Мой герб».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04.04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452E4C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подростком своих истинных целей жизни, наиболее актуальных проблем настоящего, которые могут отразиться на их будущем.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«Мои смыслы».</w:t>
            </w:r>
          </w:p>
          <w:p w:rsidR="00193AA3" w:rsidRPr="00E53951" w:rsidRDefault="00193AA3" w:rsidP="00193AA3">
            <w:pPr>
              <w:spacing w:after="0" w:line="240" w:lineRule="auto"/>
              <w:ind w:firstLine="567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11.04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452E4C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Выявление подростком своих истинных </w:t>
            </w: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целей жизни, наиболее актуальных проблем настоящего, которые могут отразиться на их будущем.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Упражнение «Постановка целей».  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18.04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193AA3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подростком своих истинных целей жизни, наиболее актуальных проблем настоящего, которые могут отразиться на их будущем.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Притча «О каменотёсах».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25.04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193AA3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Способствовать сознательному осмыслению пройденного жизненного пути, диалектическому анализу прошлого, настоящего и будущего.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«Рыба для размышления».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06.05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193AA3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Способствовать сознательному осмыслению пройденного жизненного пути, диалектическому анализу прошлого, настоящего и будущего.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«Линия жизни».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«Мой выбор».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16.05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Способствовать сознательному осмыслению пройденного жизненного пути, диалектическому анализу прошлого, настоящего и будущего.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Упражнение «Путь».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Упражнение «Мой жизненный путь».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193AA3" w:rsidRPr="00E53951" w:rsidTr="00452E4C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F69FC" w:rsidRDefault="00193AA3" w:rsidP="00193A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23.05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Диагностика учащегося.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53951">
              <w:rPr>
                <w:rFonts w:ascii="Times New Roman" w:hAnsi="Times New Roman" w:cs="Times New Roman"/>
                <w:sz w:val="24"/>
                <w:szCs w:val="24"/>
              </w:rPr>
              <w:t>Тест Филипса;</w:t>
            </w:r>
            <w:r w:rsidRPr="00E53951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/>
              </w:rPr>
              <w:t xml:space="preserve"> 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/>
              </w:rPr>
              <w:t>Тест «Самооценка уверенности в себе».</w:t>
            </w:r>
          </w:p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3951">
              <w:rPr>
                <w:rFonts w:ascii="Times New Roman" w:eastAsia="Calibri" w:hAnsi="Times New Roman" w:cs="Times New Roman"/>
                <w:spacing w:val="-7"/>
                <w:kern w:val="2"/>
                <w:sz w:val="24"/>
                <w:szCs w:val="24"/>
                <w:lang w:eastAsia="ar-SA"/>
              </w:rPr>
              <w:t xml:space="preserve">Ассоциативный рисуночный тест – АРТ, авторы В.П. Голубев, Ю.Н. </w:t>
            </w:r>
            <w:proofErr w:type="spellStart"/>
            <w:r w:rsidRPr="00E53951">
              <w:rPr>
                <w:rFonts w:ascii="Times New Roman" w:eastAsia="Calibri" w:hAnsi="Times New Roman" w:cs="Times New Roman"/>
                <w:spacing w:val="-7"/>
                <w:kern w:val="2"/>
                <w:sz w:val="24"/>
                <w:szCs w:val="24"/>
                <w:lang w:eastAsia="ar-SA"/>
              </w:rPr>
              <w:t>Кудряхов</w:t>
            </w:r>
            <w:proofErr w:type="spellEnd"/>
            <w:r w:rsidRPr="00E53951">
              <w:rPr>
                <w:rFonts w:ascii="Times New Roman" w:eastAsia="Calibri" w:hAnsi="Times New Roman" w:cs="Times New Roman"/>
                <w:spacing w:val="-7"/>
                <w:kern w:val="2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AA3" w:rsidRPr="00E53951" w:rsidRDefault="00193AA3" w:rsidP="00193AA3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E53951" w:rsidRPr="00E53951" w:rsidRDefault="00E53951" w:rsidP="00E53951">
      <w:pPr>
        <w:shd w:val="clear" w:color="auto" w:fill="FFFFFF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53951" w:rsidRPr="00E53951" w:rsidRDefault="00E53951" w:rsidP="00452E4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3951">
        <w:rPr>
          <w:rFonts w:ascii="Times New Roman" w:hAnsi="Times New Roman" w:cs="Times New Roman"/>
          <w:b/>
          <w:sz w:val="24"/>
          <w:szCs w:val="24"/>
        </w:rPr>
        <w:t>Список использованной литературы</w:t>
      </w:r>
    </w:p>
    <w:p w:rsidR="00E53951" w:rsidRPr="00E53951" w:rsidRDefault="00E53951" w:rsidP="00452E4C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53951">
        <w:rPr>
          <w:rFonts w:ascii="Times New Roman" w:hAnsi="Times New Roman" w:cs="Times New Roman"/>
          <w:color w:val="000000"/>
          <w:sz w:val="24"/>
          <w:szCs w:val="24"/>
        </w:rPr>
        <w:t>Лидерс</w:t>
      </w:r>
      <w:proofErr w:type="spellEnd"/>
      <w:r w:rsidRPr="00E53951">
        <w:rPr>
          <w:rFonts w:ascii="Times New Roman" w:hAnsi="Times New Roman" w:cs="Times New Roman"/>
          <w:color w:val="000000"/>
          <w:sz w:val="24"/>
          <w:szCs w:val="24"/>
        </w:rPr>
        <w:t> А.Г. Психологический тренинг с подростками. – М., 2001 </w:t>
      </w:r>
    </w:p>
    <w:p w:rsidR="00E53951" w:rsidRPr="00E53951" w:rsidRDefault="00E53951" w:rsidP="00452E4C">
      <w:pPr>
        <w:tabs>
          <w:tab w:val="num" w:pos="0"/>
        </w:tabs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3951">
        <w:rPr>
          <w:rFonts w:ascii="Times New Roman" w:hAnsi="Times New Roman" w:cs="Times New Roman"/>
          <w:color w:val="000000"/>
          <w:sz w:val="24"/>
          <w:szCs w:val="24"/>
        </w:rPr>
        <w:t>Меновщиков В.Ю. Психологическое консультирование: работа с кризисными и проблемными ситуациями. – 2-е изд., стер. – М.: Смысл, 2005. – 182с.</w:t>
      </w:r>
    </w:p>
    <w:p w:rsidR="00E53951" w:rsidRPr="00E53951" w:rsidRDefault="00E53951" w:rsidP="00452E4C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E53951">
        <w:rPr>
          <w:rFonts w:ascii="Times New Roman" w:hAnsi="Times New Roman" w:cs="Times New Roman"/>
          <w:color w:val="000000"/>
          <w:sz w:val="24"/>
          <w:szCs w:val="24"/>
        </w:rPr>
        <w:t>Микляева</w:t>
      </w:r>
      <w:proofErr w:type="spellEnd"/>
      <w:r w:rsidRPr="00E53951">
        <w:rPr>
          <w:rFonts w:ascii="Times New Roman" w:hAnsi="Times New Roman" w:cs="Times New Roman"/>
          <w:color w:val="000000"/>
          <w:sz w:val="24"/>
          <w:szCs w:val="24"/>
        </w:rPr>
        <w:t xml:space="preserve"> А. В. Я подросток. Программа уроков психологии (7, 8 классы). – СПб.: Речь, 2003.</w:t>
      </w:r>
    </w:p>
    <w:p w:rsidR="00E53951" w:rsidRPr="00E53951" w:rsidRDefault="00E53951" w:rsidP="00452E4C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3951">
        <w:rPr>
          <w:rFonts w:ascii="Times New Roman" w:hAnsi="Times New Roman" w:cs="Times New Roman"/>
          <w:color w:val="000000"/>
          <w:sz w:val="24"/>
          <w:szCs w:val="24"/>
        </w:rPr>
        <w:t>Шнейдер Л.Б. Материалы курса «Кризисные состояния у детей и подростков: направления работы школьного психолога»: лекции 1-8.: Педагогический университет «Первое сентября», 2009.</w:t>
      </w:r>
    </w:p>
    <w:p w:rsidR="00E53951" w:rsidRPr="00E53951" w:rsidRDefault="00E53951" w:rsidP="00452E4C">
      <w:pPr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3951">
        <w:rPr>
          <w:rFonts w:ascii="Times New Roman" w:hAnsi="Times New Roman" w:cs="Times New Roman"/>
          <w:color w:val="000000"/>
          <w:sz w:val="24"/>
          <w:szCs w:val="24"/>
        </w:rPr>
        <w:t>Анн Л.Ф. Психологический тренинг с подростками – СПб.: Питер, 2007. — 271 с: ил. — (Серия Эффективный тренинг).</w:t>
      </w:r>
    </w:p>
    <w:p w:rsidR="00E53951" w:rsidRDefault="00E53951" w:rsidP="00E53951">
      <w:pPr>
        <w:shd w:val="clear" w:color="auto" w:fill="FFFFFF"/>
        <w:ind w:left="-284" w:firstLine="567"/>
      </w:pPr>
    </w:p>
    <w:p w:rsidR="00285E2A" w:rsidRPr="00A75169" w:rsidRDefault="00285E2A" w:rsidP="00CA73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7EEB" w:rsidRDefault="005B7EEB"/>
    <w:sectPr w:rsidR="005B7EEB" w:rsidSect="00CA7321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83A49"/>
    <w:multiLevelType w:val="hybridMultilevel"/>
    <w:tmpl w:val="9D763E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D561BC"/>
    <w:multiLevelType w:val="multilevel"/>
    <w:tmpl w:val="48C65D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F84C2D"/>
    <w:multiLevelType w:val="hybridMultilevel"/>
    <w:tmpl w:val="C2364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E374EF"/>
    <w:multiLevelType w:val="multilevel"/>
    <w:tmpl w:val="91E0D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631B57"/>
    <w:multiLevelType w:val="hybridMultilevel"/>
    <w:tmpl w:val="1C3204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7321"/>
    <w:rsid w:val="00002943"/>
    <w:rsid w:val="00082F57"/>
    <w:rsid w:val="00092E5D"/>
    <w:rsid w:val="00096EE6"/>
    <w:rsid w:val="000B35E7"/>
    <w:rsid w:val="000E5B10"/>
    <w:rsid w:val="00166417"/>
    <w:rsid w:val="00193AA3"/>
    <w:rsid w:val="00196563"/>
    <w:rsid w:val="001A7BCB"/>
    <w:rsid w:val="001F7D76"/>
    <w:rsid w:val="00206150"/>
    <w:rsid w:val="002068D2"/>
    <w:rsid w:val="00246029"/>
    <w:rsid w:val="002746C2"/>
    <w:rsid w:val="00285E2A"/>
    <w:rsid w:val="002B2408"/>
    <w:rsid w:val="002E690F"/>
    <w:rsid w:val="00377F34"/>
    <w:rsid w:val="003B5577"/>
    <w:rsid w:val="003C689F"/>
    <w:rsid w:val="003D7959"/>
    <w:rsid w:val="00405EE1"/>
    <w:rsid w:val="00452E4C"/>
    <w:rsid w:val="00497932"/>
    <w:rsid w:val="004A78C5"/>
    <w:rsid w:val="004C066C"/>
    <w:rsid w:val="004D5E19"/>
    <w:rsid w:val="004E2CD1"/>
    <w:rsid w:val="00552C92"/>
    <w:rsid w:val="00593D56"/>
    <w:rsid w:val="00597FD5"/>
    <w:rsid w:val="005B7EEB"/>
    <w:rsid w:val="005D6EDF"/>
    <w:rsid w:val="006A2945"/>
    <w:rsid w:val="0072385C"/>
    <w:rsid w:val="007777F4"/>
    <w:rsid w:val="00831587"/>
    <w:rsid w:val="00866D0A"/>
    <w:rsid w:val="00881E6A"/>
    <w:rsid w:val="00896792"/>
    <w:rsid w:val="008B5EF1"/>
    <w:rsid w:val="00975179"/>
    <w:rsid w:val="009933D9"/>
    <w:rsid w:val="00A41217"/>
    <w:rsid w:val="00A75169"/>
    <w:rsid w:val="00AD1957"/>
    <w:rsid w:val="00AF06D9"/>
    <w:rsid w:val="00C607D3"/>
    <w:rsid w:val="00C856AD"/>
    <w:rsid w:val="00CA7321"/>
    <w:rsid w:val="00CB0970"/>
    <w:rsid w:val="00D30F04"/>
    <w:rsid w:val="00D41F57"/>
    <w:rsid w:val="00D677AB"/>
    <w:rsid w:val="00E26937"/>
    <w:rsid w:val="00E53951"/>
    <w:rsid w:val="00E57B4B"/>
    <w:rsid w:val="00EA1044"/>
    <w:rsid w:val="00EF7E09"/>
    <w:rsid w:val="00F936B1"/>
    <w:rsid w:val="00FD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EC35F"/>
  <w15:docId w15:val="{4DD59F0E-CFA2-4320-A2FE-13C29F1D7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321"/>
    <w:pPr>
      <w:ind w:left="720"/>
      <w:contextualSpacing/>
    </w:pPr>
  </w:style>
  <w:style w:type="paragraph" w:styleId="a4">
    <w:name w:val="No Spacing"/>
    <w:uiPriority w:val="1"/>
    <w:qFormat/>
    <w:rsid w:val="00285E2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 Windows</cp:lastModifiedBy>
  <cp:revision>39</cp:revision>
  <dcterms:created xsi:type="dcterms:W3CDTF">2023-09-25T01:18:00Z</dcterms:created>
  <dcterms:modified xsi:type="dcterms:W3CDTF">2025-01-21T05:50:00Z</dcterms:modified>
</cp:coreProperties>
</file>