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D91B68" w14:textId="28EE3CA2" w:rsidR="007229D6" w:rsidRDefault="007229D6" w:rsidP="007229D6">
      <w:pPr>
        <w:ind w:left="1069"/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 w:rsidRPr="001A5CAA">
        <w:rPr>
          <w:b/>
          <w:sz w:val="28"/>
          <w:szCs w:val="28"/>
          <w:u w:val="single"/>
        </w:rPr>
        <w:t>Кураторский час «История государственных символов Российской Федерации»</w:t>
      </w:r>
    </w:p>
    <w:p w14:paraId="5698D503" w14:textId="77777777" w:rsidR="007229D6" w:rsidRPr="001A5CAA" w:rsidRDefault="007229D6" w:rsidP="007229D6">
      <w:pPr>
        <w:ind w:left="1069"/>
        <w:jc w:val="center"/>
        <w:rPr>
          <w:sz w:val="28"/>
          <w:szCs w:val="28"/>
          <w:u w:val="single"/>
        </w:rPr>
      </w:pPr>
    </w:p>
    <w:p w14:paraId="0EFD6211" w14:textId="3B031C5B" w:rsidR="007229D6" w:rsidRPr="007229D6" w:rsidRDefault="007229D6" w:rsidP="007229D6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1A5CAA">
        <w:rPr>
          <w:b/>
          <w:sz w:val="28"/>
          <w:szCs w:val="28"/>
        </w:rPr>
        <w:t>Куратор</w:t>
      </w:r>
      <w:r>
        <w:rPr>
          <w:b/>
          <w:sz w:val="28"/>
          <w:szCs w:val="28"/>
        </w:rPr>
        <w:t xml:space="preserve">: </w:t>
      </w:r>
      <w:r w:rsidRPr="007229D6">
        <w:rPr>
          <w:bCs/>
          <w:sz w:val="28"/>
          <w:szCs w:val="28"/>
        </w:rPr>
        <w:t xml:space="preserve">преподаватель истории Сургутского института управления экономики и права </w:t>
      </w:r>
      <w:r w:rsidRPr="007229D6">
        <w:rPr>
          <w:b/>
          <w:sz w:val="28"/>
          <w:szCs w:val="28"/>
        </w:rPr>
        <w:t>Сафонова Владислава Святославовна</w:t>
      </w:r>
      <w:r>
        <w:rPr>
          <w:b/>
          <w:sz w:val="28"/>
          <w:szCs w:val="28"/>
        </w:rPr>
        <w:t>.</w:t>
      </w:r>
    </w:p>
    <w:p w14:paraId="29A7CE44" w14:textId="3EAC3A89" w:rsidR="007229D6" w:rsidRPr="001A5CAA" w:rsidRDefault="007229D6" w:rsidP="007229D6">
      <w:pPr>
        <w:spacing w:line="360" w:lineRule="auto"/>
        <w:ind w:firstLine="709"/>
        <w:jc w:val="both"/>
        <w:rPr>
          <w:sz w:val="28"/>
          <w:szCs w:val="28"/>
        </w:rPr>
      </w:pPr>
      <w:r w:rsidRPr="001A5CAA">
        <w:rPr>
          <w:b/>
          <w:sz w:val="28"/>
          <w:szCs w:val="28"/>
        </w:rPr>
        <w:t xml:space="preserve">Обучающиеся: </w:t>
      </w:r>
      <w:r w:rsidRPr="001A5CAA">
        <w:rPr>
          <w:sz w:val="28"/>
          <w:szCs w:val="28"/>
        </w:rPr>
        <w:t>студенты 1</w:t>
      </w:r>
      <w:r>
        <w:rPr>
          <w:sz w:val="28"/>
          <w:szCs w:val="28"/>
        </w:rPr>
        <w:t>-го</w:t>
      </w:r>
      <w:r w:rsidRPr="001A5CAA">
        <w:rPr>
          <w:sz w:val="28"/>
          <w:szCs w:val="28"/>
        </w:rPr>
        <w:t xml:space="preserve"> курса.</w:t>
      </w:r>
    </w:p>
    <w:p w14:paraId="2318DC9E" w14:textId="77777777" w:rsidR="007229D6" w:rsidRPr="001A5CAA" w:rsidRDefault="007229D6" w:rsidP="007229D6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1A5CAA">
        <w:rPr>
          <w:b/>
          <w:sz w:val="28"/>
          <w:szCs w:val="28"/>
        </w:rPr>
        <w:t xml:space="preserve">Тема: </w:t>
      </w:r>
      <w:r w:rsidRPr="001A5CAA">
        <w:rPr>
          <w:sz w:val="28"/>
          <w:szCs w:val="28"/>
        </w:rPr>
        <w:t>История государственных символов РФ</w:t>
      </w:r>
      <w:r>
        <w:rPr>
          <w:sz w:val="28"/>
          <w:szCs w:val="28"/>
        </w:rPr>
        <w:t>.</w:t>
      </w:r>
    </w:p>
    <w:p w14:paraId="0BD4550B" w14:textId="77777777" w:rsidR="007229D6" w:rsidRPr="001A5CAA" w:rsidRDefault="007229D6" w:rsidP="007229D6">
      <w:pPr>
        <w:spacing w:line="360" w:lineRule="auto"/>
        <w:ind w:firstLine="709"/>
        <w:jc w:val="both"/>
        <w:rPr>
          <w:sz w:val="28"/>
          <w:szCs w:val="28"/>
        </w:rPr>
      </w:pPr>
      <w:r w:rsidRPr="001A5CAA">
        <w:rPr>
          <w:b/>
          <w:sz w:val="28"/>
          <w:szCs w:val="28"/>
        </w:rPr>
        <w:t xml:space="preserve">Форма проведения мероприятия: </w:t>
      </w:r>
      <w:r>
        <w:rPr>
          <w:sz w:val="28"/>
          <w:szCs w:val="28"/>
        </w:rPr>
        <w:t>п</w:t>
      </w:r>
      <w:r w:rsidRPr="001A5CAA">
        <w:rPr>
          <w:sz w:val="28"/>
          <w:szCs w:val="28"/>
        </w:rPr>
        <w:t>рактическое занятие</w:t>
      </w:r>
      <w:r>
        <w:rPr>
          <w:sz w:val="28"/>
          <w:szCs w:val="28"/>
        </w:rPr>
        <w:t>.</w:t>
      </w:r>
    </w:p>
    <w:p w14:paraId="6BCF50F3" w14:textId="704E5C61" w:rsidR="007229D6" w:rsidRPr="001A5CAA" w:rsidRDefault="007229D6" w:rsidP="007229D6">
      <w:pPr>
        <w:spacing w:line="360" w:lineRule="auto"/>
        <w:ind w:firstLine="709"/>
        <w:jc w:val="both"/>
        <w:rPr>
          <w:sz w:val="28"/>
          <w:szCs w:val="28"/>
        </w:rPr>
      </w:pPr>
      <w:r w:rsidRPr="001A5CAA">
        <w:rPr>
          <w:b/>
          <w:sz w:val="28"/>
          <w:szCs w:val="28"/>
        </w:rPr>
        <w:t>Актуальность</w:t>
      </w:r>
      <w:r>
        <w:rPr>
          <w:b/>
          <w:sz w:val="28"/>
          <w:szCs w:val="28"/>
        </w:rPr>
        <w:t xml:space="preserve">. </w:t>
      </w:r>
      <w:r w:rsidRPr="001A5CAA">
        <w:rPr>
          <w:sz w:val="28"/>
          <w:szCs w:val="28"/>
        </w:rPr>
        <w:t xml:space="preserve">Знание истории своего государства, его символики является необходимым элементом формирования общекультурных компетенций студентов первого курса, воспитания их гражданского сознания и чувства патриотизма, осознания себя частью своей страны. Активное использование метода работы в мини-группах способствует формированию коммуникативных умений, группового решения задач. </w:t>
      </w:r>
    </w:p>
    <w:p w14:paraId="10F510B6" w14:textId="77777777" w:rsidR="007229D6" w:rsidRPr="001A5CAA" w:rsidRDefault="007229D6" w:rsidP="007229D6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A5CAA">
        <w:rPr>
          <w:b/>
          <w:bCs/>
          <w:sz w:val="28"/>
          <w:szCs w:val="28"/>
        </w:rPr>
        <w:t xml:space="preserve">Цель кураторского мероприятия: </w:t>
      </w:r>
      <w:r w:rsidRPr="001A5CAA">
        <w:rPr>
          <w:sz w:val="28"/>
          <w:szCs w:val="28"/>
        </w:rPr>
        <w:t>формирование у студентов гражданского сознания и чувства патриотизма.</w:t>
      </w:r>
    </w:p>
    <w:p w14:paraId="248ED37C" w14:textId="77777777" w:rsidR="007229D6" w:rsidRPr="00801C48" w:rsidRDefault="007229D6" w:rsidP="007229D6">
      <w:pPr>
        <w:pStyle w:val="a5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801C48">
        <w:rPr>
          <w:b/>
          <w:sz w:val="28"/>
          <w:szCs w:val="28"/>
        </w:rPr>
        <w:t>Задачи:</w:t>
      </w:r>
    </w:p>
    <w:p w14:paraId="16540CD3" w14:textId="77777777" w:rsidR="007229D6" w:rsidRPr="001A5CAA" w:rsidRDefault="007229D6" w:rsidP="007229D6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1A5CAA">
        <w:rPr>
          <w:sz w:val="28"/>
          <w:szCs w:val="28"/>
        </w:rPr>
        <w:t>асширение и углубление знаний об истории государственных символов РФ, ХМАО</w:t>
      </w:r>
      <w:r>
        <w:rPr>
          <w:sz w:val="28"/>
          <w:szCs w:val="28"/>
        </w:rPr>
        <w:t xml:space="preserve"> – </w:t>
      </w:r>
      <w:r w:rsidRPr="001A5CAA">
        <w:rPr>
          <w:sz w:val="28"/>
          <w:szCs w:val="28"/>
        </w:rPr>
        <w:t>Югры, г. Сургута</w:t>
      </w:r>
      <w:r>
        <w:rPr>
          <w:sz w:val="28"/>
          <w:szCs w:val="28"/>
        </w:rPr>
        <w:t>;</w:t>
      </w:r>
    </w:p>
    <w:p w14:paraId="317CA6C9" w14:textId="77777777" w:rsidR="007229D6" w:rsidRPr="001A5CAA" w:rsidRDefault="007229D6" w:rsidP="007229D6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1A5CAA">
        <w:rPr>
          <w:sz w:val="28"/>
          <w:szCs w:val="28"/>
        </w:rPr>
        <w:t xml:space="preserve">азвитие познавательных способностей студентов, коммуникативных умений посредством группового решения поставленных задач; </w:t>
      </w:r>
    </w:p>
    <w:p w14:paraId="16174656" w14:textId="093AE170" w:rsidR="007229D6" w:rsidRPr="001A5CAA" w:rsidRDefault="007229D6" w:rsidP="007229D6">
      <w:pPr>
        <w:numPr>
          <w:ilvl w:val="0"/>
          <w:numId w:val="4"/>
        </w:numPr>
        <w:tabs>
          <w:tab w:val="left" w:pos="720"/>
        </w:tabs>
        <w:spacing w:line="360" w:lineRule="auto"/>
        <w:ind w:left="0" w:firstLine="709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формирование</w:t>
      </w:r>
      <w:r w:rsidRPr="001A5CAA">
        <w:rPr>
          <w:sz w:val="28"/>
          <w:szCs w:val="28"/>
        </w:rPr>
        <w:t xml:space="preserve"> у студентов чувства самоидентификации с г. Сургутом как частью ХМАО</w:t>
      </w:r>
      <w:r>
        <w:rPr>
          <w:sz w:val="28"/>
          <w:szCs w:val="28"/>
        </w:rPr>
        <w:t xml:space="preserve"> – </w:t>
      </w:r>
      <w:r w:rsidRPr="001A5CAA">
        <w:rPr>
          <w:sz w:val="28"/>
          <w:szCs w:val="28"/>
        </w:rPr>
        <w:t>Югры и РФ.</w:t>
      </w:r>
    </w:p>
    <w:p w14:paraId="15F21880" w14:textId="77777777" w:rsidR="007229D6" w:rsidRPr="001A5CAA" w:rsidRDefault="007229D6" w:rsidP="007229D6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1A5CAA">
        <w:rPr>
          <w:b/>
          <w:bCs/>
          <w:sz w:val="28"/>
          <w:szCs w:val="28"/>
        </w:rPr>
        <w:t xml:space="preserve">Используемые методы работы: </w:t>
      </w:r>
      <w:r w:rsidRPr="001A5CAA">
        <w:rPr>
          <w:bCs/>
          <w:sz w:val="28"/>
          <w:szCs w:val="28"/>
        </w:rPr>
        <w:t>систематизация информации, анализ, игра.</w:t>
      </w:r>
    </w:p>
    <w:p w14:paraId="03A2B661" w14:textId="77777777" w:rsidR="007229D6" w:rsidRPr="001A5CAA" w:rsidRDefault="007229D6" w:rsidP="007229D6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1A5CAA">
        <w:rPr>
          <w:b/>
          <w:bCs/>
          <w:sz w:val="28"/>
          <w:szCs w:val="28"/>
        </w:rPr>
        <w:t xml:space="preserve">Оборудование и материал: </w:t>
      </w:r>
      <w:r w:rsidRPr="001A5CAA">
        <w:rPr>
          <w:bCs/>
          <w:sz w:val="28"/>
          <w:szCs w:val="28"/>
        </w:rPr>
        <w:t xml:space="preserve">проектор, компьютер, программы Microsoft Office, </w:t>
      </w:r>
      <w:r w:rsidRPr="001A5CAA">
        <w:rPr>
          <w:bCs/>
          <w:sz w:val="28"/>
          <w:szCs w:val="28"/>
          <w:lang w:val="en-US"/>
        </w:rPr>
        <w:t>PoverPoint</w:t>
      </w:r>
      <w:r w:rsidRPr="001A5CAA">
        <w:rPr>
          <w:bCs/>
          <w:sz w:val="28"/>
          <w:szCs w:val="28"/>
        </w:rPr>
        <w:t>.</w:t>
      </w:r>
    </w:p>
    <w:p w14:paraId="143B4C7B" w14:textId="77777777" w:rsidR="007229D6" w:rsidRPr="001A5CAA" w:rsidRDefault="007229D6" w:rsidP="007229D6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1A5CAA">
        <w:rPr>
          <w:b/>
          <w:bCs/>
          <w:sz w:val="28"/>
          <w:szCs w:val="28"/>
        </w:rPr>
        <w:t>Предварительная работа студентов: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63"/>
        <w:gridCol w:w="3728"/>
        <w:gridCol w:w="2553"/>
      </w:tblGrid>
      <w:tr w:rsidR="007229D6" w:rsidRPr="001A5CAA" w14:paraId="75492723" w14:textId="77777777" w:rsidTr="001E28ED">
        <w:tc>
          <w:tcPr>
            <w:tcW w:w="3181" w:type="dxa"/>
          </w:tcPr>
          <w:p w14:paraId="41F1C8B9" w14:textId="77777777" w:rsidR="007229D6" w:rsidRPr="001A5CAA" w:rsidRDefault="007229D6" w:rsidP="001E28ED">
            <w:pPr>
              <w:pStyle w:val="a5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1A5CAA">
              <w:rPr>
                <w:b/>
                <w:sz w:val="28"/>
                <w:szCs w:val="28"/>
              </w:rPr>
              <w:t>Задача</w:t>
            </w:r>
          </w:p>
        </w:tc>
        <w:tc>
          <w:tcPr>
            <w:tcW w:w="3959" w:type="dxa"/>
          </w:tcPr>
          <w:p w14:paraId="73AE4A54" w14:textId="77777777" w:rsidR="007229D6" w:rsidRPr="001A5CAA" w:rsidRDefault="007229D6" w:rsidP="001E28ED">
            <w:pPr>
              <w:pStyle w:val="a5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1A5CAA">
              <w:rPr>
                <w:b/>
                <w:sz w:val="28"/>
                <w:szCs w:val="28"/>
              </w:rPr>
              <w:t xml:space="preserve">Действия </w:t>
            </w:r>
          </w:p>
        </w:tc>
        <w:tc>
          <w:tcPr>
            <w:tcW w:w="2714" w:type="dxa"/>
          </w:tcPr>
          <w:p w14:paraId="006672A7" w14:textId="77777777" w:rsidR="007229D6" w:rsidRPr="001A5CAA" w:rsidRDefault="007229D6" w:rsidP="001E28ED">
            <w:pPr>
              <w:pStyle w:val="a5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1A5CAA">
              <w:rPr>
                <w:b/>
                <w:sz w:val="28"/>
                <w:szCs w:val="28"/>
              </w:rPr>
              <w:t>Участие студентов</w:t>
            </w:r>
          </w:p>
        </w:tc>
      </w:tr>
      <w:tr w:rsidR="007229D6" w:rsidRPr="001A5CAA" w14:paraId="1BA6C5AD" w14:textId="77777777" w:rsidTr="001E28ED">
        <w:tc>
          <w:tcPr>
            <w:tcW w:w="3181" w:type="dxa"/>
          </w:tcPr>
          <w:p w14:paraId="126F6BF2" w14:textId="77777777" w:rsidR="007229D6" w:rsidRPr="001A5CAA" w:rsidRDefault="007229D6" w:rsidP="001E28ED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A5CAA">
              <w:rPr>
                <w:sz w:val="28"/>
                <w:szCs w:val="28"/>
              </w:rPr>
              <w:lastRenderedPageBreak/>
              <w:t>Распределение тем для подготовки докладов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959" w:type="dxa"/>
          </w:tcPr>
          <w:p w14:paraId="578CD8F0" w14:textId="77168780" w:rsidR="007229D6" w:rsidRPr="001A5CAA" w:rsidRDefault="007229D6" w:rsidP="001E28ED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A5CAA">
              <w:rPr>
                <w:sz w:val="28"/>
                <w:szCs w:val="28"/>
              </w:rPr>
              <w:t xml:space="preserve">Фронтальный опрос, коллективное обсуждение. Темы: </w:t>
            </w:r>
            <w:r>
              <w:rPr>
                <w:sz w:val="28"/>
                <w:szCs w:val="28"/>
              </w:rPr>
              <w:t>«</w:t>
            </w:r>
            <w:r w:rsidRPr="001A5CAA">
              <w:rPr>
                <w:sz w:val="28"/>
                <w:szCs w:val="28"/>
              </w:rPr>
              <w:t>Герб России</w:t>
            </w:r>
            <w:r>
              <w:rPr>
                <w:sz w:val="28"/>
                <w:szCs w:val="28"/>
              </w:rPr>
              <w:t>»</w:t>
            </w:r>
            <w:r w:rsidRPr="001A5CAA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«</w:t>
            </w:r>
            <w:r w:rsidRPr="001A5CAA">
              <w:rPr>
                <w:sz w:val="28"/>
                <w:szCs w:val="28"/>
              </w:rPr>
              <w:t>Гимн России</w:t>
            </w:r>
            <w:r>
              <w:rPr>
                <w:sz w:val="28"/>
                <w:szCs w:val="28"/>
              </w:rPr>
              <w:t>»</w:t>
            </w:r>
            <w:r w:rsidRPr="001A5CAA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«</w:t>
            </w:r>
            <w:r w:rsidRPr="001A5CAA">
              <w:rPr>
                <w:sz w:val="28"/>
                <w:szCs w:val="28"/>
              </w:rPr>
              <w:t>Флаг России</w:t>
            </w:r>
            <w:r>
              <w:rPr>
                <w:sz w:val="28"/>
                <w:szCs w:val="28"/>
              </w:rPr>
              <w:t>»</w:t>
            </w:r>
            <w:r w:rsidRPr="001A5CAA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«</w:t>
            </w:r>
            <w:r w:rsidRPr="001A5CAA">
              <w:rPr>
                <w:sz w:val="28"/>
                <w:szCs w:val="28"/>
              </w:rPr>
              <w:t>Герб ХМАО-Югры</w:t>
            </w:r>
            <w:r>
              <w:rPr>
                <w:sz w:val="28"/>
                <w:szCs w:val="28"/>
              </w:rPr>
              <w:t>»</w:t>
            </w:r>
            <w:r w:rsidRPr="001A5CAA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«</w:t>
            </w:r>
            <w:r w:rsidRPr="001A5CAA">
              <w:rPr>
                <w:sz w:val="28"/>
                <w:szCs w:val="28"/>
              </w:rPr>
              <w:t>Гимн ХМАО-Югры</w:t>
            </w:r>
            <w:r>
              <w:rPr>
                <w:sz w:val="28"/>
                <w:szCs w:val="28"/>
              </w:rPr>
              <w:t>»</w:t>
            </w:r>
            <w:r w:rsidRPr="001A5CAA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«</w:t>
            </w:r>
            <w:r w:rsidRPr="001A5CAA">
              <w:rPr>
                <w:sz w:val="28"/>
                <w:szCs w:val="28"/>
              </w:rPr>
              <w:t>Герб Сургута</w:t>
            </w:r>
            <w:r>
              <w:rPr>
                <w:sz w:val="28"/>
                <w:szCs w:val="28"/>
              </w:rPr>
              <w:t>»</w:t>
            </w:r>
            <w:r w:rsidRPr="001A5CAA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«</w:t>
            </w:r>
            <w:r w:rsidRPr="001A5CAA">
              <w:rPr>
                <w:sz w:val="28"/>
                <w:szCs w:val="28"/>
              </w:rPr>
              <w:t>Флаг Сургута</w:t>
            </w:r>
            <w:r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714" w:type="dxa"/>
          </w:tcPr>
          <w:p w14:paraId="516B479A" w14:textId="77777777" w:rsidR="007229D6" w:rsidRPr="001A5CAA" w:rsidRDefault="007229D6" w:rsidP="001E28ED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A5CAA">
              <w:rPr>
                <w:sz w:val="28"/>
                <w:szCs w:val="28"/>
              </w:rPr>
              <w:t>Вся группа</w:t>
            </w:r>
          </w:p>
        </w:tc>
      </w:tr>
      <w:tr w:rsidR="007229D6" w:rsidRPr="001A5CAA" w14:paraId="117ABD44" w14:textId="77777777" w:rsidTr="001E28ED">
        <w:tc>
          <w:tcPr>
            <w:tcW w:w="3181" w:type="dxa"/>
          </w:tcPr>
          <w:p w14:paraId="67FA3272" w14:textId="77777777" w:rsidR="007229D6" w:rsidRPr="001A5CAA" w:rsidRDefault="007229D6" w:rsidP="001E28ED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A5CAA">
              <w:rPr>
                <w:sz w:val="28"/>
                <w:szCs w:val="28"/>
              </w:rPr>
              <w:t>Отбор информации для составления докладов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959" w:type="dxa"/>
          </w:tcPr>
          <w:p w14:paraId="046E2CE3" w14:textId="77777777" w:rsidR="007229D6" w:rsidRPr="001A5CAA" w:rsidRDefault="007229D6" w:rsidP="001E28ED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A5CAA">
              <w:rPr>
                <w:sz w:val="28"/>
                <w:szCs w:val="28"/>
              </w:rPr>
              <w:t>Систематизация информации и ее преобразование</w:t>
            </w:r>
            <w:r>
              <w:rPr>
                <w:sz w:val="28"/>
                <w:szCs w:val="28"/>
              </w:rPr>
              <w:t>.</w:t>
            </w:r>
            <w:r w:rsidRPr="001A5CAA">
              <w:rPr>
                <w:sz w:val="28"/>
                <w:szCs w:val="28"/>
              </w:rPr>
              <w:t xml:space="preserve"> </w:t>
            </w:r>
          </w:p>
        </w:tc>
        <w:tc>
          <w:tcPr>
            <w:tcW w:w="2714" w:type="dxa"/>
          </w:tcPr>
          <w:p w14:paraId="11BCC268" w14:textId="77777777" w:rsidR="007229D6" w:rsidRPr="001A5CAA" w:rsidRDefault="007229D6" w:rsidP="001E28ED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A5CAA">
              <w:rPr>
                <w:sz w:val="28"/>
                <w:szCs w:val="28"/>
              </w:rPr>
              <w:t>Работа в мини-группах</w:t>
            </w:r>
          </w:p>
        </w:tc>
      </w:tr>
      <w:tr w:rsidR="007229D6" w:rsidRPr="001A5CAA" w14:paraId="7119F80F" w14:textId="77777777" w:rsidTr="001E28ED">
        <w:tc>
          <w:tcPr>
            <w:tcW w:w="3181" w:type="dxa"/>
          </w:tcPr>
          <w:p w14:paraId="2CBB96FF" w14:textId="77777777" w:rsidR="007229D6" w:rsidRPr="001A5CAA" w:rsidRDefault="007229D6" w:rsidP="001E28ED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A5CAA">
              <w:rPr>
                <w:sz w:val="28"/>
                <w:szCs w:val="28"/>
              </w:rPr>
              <w:t>Составление общей презентации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959" w:type="dxa"/>
          </w:tcPr>
          <w:p w14:paraId="339C7E71" w14:textId="77777777" w:rsidR="007229D6" w:rsidRPr="001A5CAA" w:rsidRDefault="007229D6" w:rsidP="001E28ED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A5CAA">
              <w:rPr>
                <w:sz w:val="28"/>
                <w:szCs w:val="28"/>
              </w:rPr>
              <w:t>Систематизация информации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714" w:type="dxa"/>
          </w:tcPr>
          <w:p w14:paraId="15AB8BAC" w14:textId="77777777" w:rsidR="007229D6" w:rsidRPr="001A5CAA" w:rsidRDefault="007229D6" w:rsidP="001E28ED">
            <w:pPr>
              <w:rPr>
                <w:sz w:val="28"/>
                <w:szCs w:val="28"/>
              </w:rPr>
            </w:pPr>
            <w:r w:rsidRPr="001A5CAA">
              <w:rPr>
                <w:sz w:val="28"/>
                <w:szCs w:val="28"/>
              </w:rPr>
              <w:t>Работа в мини-группах</w:t>
            </w:r>
          </w:p>
        </w:tc>
      </w:tr>
      <w:tr w:rsidR="007229D6" w:rsidRPr="001A5CAA" w14:paraId="207644E4" w14:textId="77777777" w:rsidTr="001E28ED">
        <w:tc>
          <w:tcPr>
            <w:tcW w:w="3181" w:type="dxa"/>
          </w:tcPr>
          <w:p w14:paraId="0C4E4898" w14:textId="77777777" w:rsidR="007229D6" w:rsidRPr="001A5CAA" w:rsidRDefault="007229D6" w:rsidP="001E28ED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A5CAA">
              <w:rPr>
                <w:sz w:val="28"/>
                <w:szCs w:val="28"/>
              </w:rPr>
              <w:t>Разработка заданий на нахождение ошибок в государственных символах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959" w:type="dxa"/>
          </w:tcPr>
          <w:p w14:paraId="3243AD7C" w14:textId="77777777" w:rsidR="007229D6" w:rsidRPr="001A5CAA" w:rsidRDefault="007229D6" w:rsidP="001E28ED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A5CAA">
              <w:rPr>
                <w:sz w:val="28"/>
                <w:szCs w:val="28"/>
              </w:rPr>
              <w:t>Преобразование информации в наглядную форму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714" w:type="dxa"/>
          </w:tcPr>
          <w:p w14:paraId="696345B6" w14:textId="77777777" w:rsidR="007229D6" w:rsidRPr="001A5CAA" w:rsidRDefault="007229D6" w:rsidP="001E28ED">
            <w:pPr>
              <w:rPr>
                <w:sz w:val="28"/>
                <w:szCs w:val="28"/>
              </w:rPr>
            </w:pPr>
            <w:r w:rsidRPr="001A5CAA">
              <w:rPr>
                <w:sz w:val="28"/>
                <w:szCs w:val="28"/>
              </w:rPr>
              <w:t>Работа в мини-группах</w:t>
            </w:r>
          </w:p>
        </w:tc>
      </w:tr>
      <w:tr w:rsidR="007229D6" w:rsidRPr="001A5CAA" w14:paraId="22C781D1" w14:textId="77777777" w:rsidTr="001E28ED">
        <w:tc>
          <w:tcPr>
            <w:tcW w:w="3181" w:type="dxa"/>
          </w:tcPr>
          <w:p w14:paraId="743D9646" w14:textId="77777777" w:rsidR="007229D6" w:rsidRPr="001A5CAA" w:rsidRDefault="007229D6" w:rsidP="001E28ED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A5CAA">
              <w:rPr>
                <w:sz w:val="28"/>
                <w:szCs w:val="28"/>
              </w:rPr>
              <w:t>Создание оболочки игры и банка вопросов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959" w:type="dxa"/>
          </w:tcPr>
          <w:p w14:paraId="79BAE526" w14:textId="77777777" w:rsidR="007229D6" w:rsidRPr="001A5CAA" w:rsidRDefault="007229D6" w:rsidP="001E28ED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A5CAA">
              <w:rPr>
                <w:sz w:val="28"/>
                <w:szCs w:val="28"/>
              </w:rPr>
              <w:t xml:space="preserve">Систематизация информации и ее преобразование в систему вопросов-ответов. </w:t>
            </w:r>
          </w:p>
        </w:tc>
        <w:tc>
          <w:tcPr>
            <w:tcW w:w="2714" w:type="dxa"/>
          </w:tcPr>
          <w:p w14:paraId="11F5EE66" w14:textId="77777777" w:rsidR="007229D6" w:rsidRPr="001A5CAA" w:rsidRDefault="007229D6" w:rsidP="001E28ED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A5CAA">
              <w:rPr>
                <w:sz w:val="28"/>
                <w:szCs w:val="28"/>
              </w:rPr>
              <w:t>Работа в мини-группах</w:t>
            </w:r>
          </w:p>
        </w:tc>
      </w:tr>
      <w:tr w:rsidR="007229D6" w:rsidRPr="001A5CAA" w14:paraId="61692701" w14:textId="77777777" w:rsidTr="001E28ED">
        <w:tc>
          <w:tcPr>
            <w:tcW w:w="3181" w:type="dxa"/>
          </w:tcPr>
          <w:p w14:paraId="5ACC02B2" w14:textId="77777777" w:rsidR="007229D6" w:rsidRPr="001A5CAA" w:rsidRDefault="007229D6" w:rsidP="001E28ED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A5CAA">
              <w:rPr>
                <w:sz w:val="28"/>
                <w:szCs w:val="28"/>
              </w:rPr>
              <w:t>Оформление аудитории к кураторскому часу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959" w:type="dxa"/>
          </w:tcPr>
          <w:p w14:paraId="5F904359" w14:textId="77777777" w:rsidR="007229D6" w:rsidRPr="001A5CAA" w:rsidRDefault="007229D6" w:rsidP="001E28ED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A5CAA">
              <w:rPr>
                <w:sz w:val="28"/>
                <w:szCs w:val="28"/>
              </w:rPr>
              <w:t>Размещение наглядного материала, установка оборудования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714" w:type="dxa"/>
          </w:tcPr>
          <w:p w14:paraId="3C74A19F" w14:textId="77777777" w:rsidR="007229D6" w:rsidRPr="001A5CAA" w:rsidRDefault="007229D6" w:rsidP="001E28ED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A5CAA">
              <w:rPr>
                <w:sz w:val="28"/>
                <w:szCs w:val="28"/>
              </w:rPr>
              <w:t>Вся группа</w:t>
            </w:r>
          </w:p>
        </w:tc>
      </w:tr>
    </w:tbl>
    <w:p w14:paraId="1A0A2DD4" w14:textId="77777777" w:rsidR="007229D6" w:rsidRDefault="007229D6" w:rsidP="007229D6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</w:p>
    <w:p w14:paraId="138CD70A" w14:textId="77777777" w:rsidR="007229D6" w:rsidRPr="001A5CAA" w:rsidRDefault="007229D6" w:rsidP="007229D6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1A5CAA">
        <w:rPr>
          <w:b/>
          <w:bCs/>
          <w:sz w:val="28"/>
          <w:szCs w:val="28"/>
        </w:rPr>
        <w:t>Ход мероприятия:</w:t>
      </w:r>
    </w:p>
    <w:p w14:paraId="1D2256E1" w14:textId="77777777" w:rsidR="007229D6" w:rsidRPr="001A5CAA" w:rsidRDefault="007229D6" w:rsidP="007229D6">
      <w:pPr>
        <w:numPr>
          <w:ilvl w:val="0"/>
          <w:numId w:val="2"/>
        </w:numPr>
        <w:spacing w:line="360" w:lineRule="auto"/>
        <w:ind w:left="0" w:firstLine="709"/>
        <w:jc w:val="both"/>
        <w:rPr>
          <w:bCs/>
          <w:sz w:val="28"/>
          <w:szCs w:val="28"/>
        </w:rPr>
      </w:pPr>
      <w:r w:rsidRPr="001A5CAA">
        <w:rPr>
          <w:bCs/>
          <w:sz w:val="28"/>
          <w:szCs w:val="28"/>
        </w:rPr>
        <w:t>Организационный момент</w:t>
      </w:r>
      <w:r>
        <w:rPr>
          <w:bCs/>
          <w:sz w:val="28"/>
          <w:szCs w:val="28"/>
        </w:rPr>
        <w:t>.</w:t>
      </w:r>
      <w:r w:rsidRPr="001A5CAA">
        <w:rPr>
          <w:bCs/>
          <w:sz w:val="28"/>
          <w:szCs w:val="28"/>
        </w:rPr>
        <w:t xml:space="preserve"> Приветствие. Вступительное слово.</w:t>
      </w:r>
    </w:p>
    <w:p w14:paraId="496BAAB6" w14:textId="77777777" w:rsidR="007229D6" w:rsidRPr="001A5CAA" w:rsidRDefault="007229D6" w:rsidP="007229D6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1A5CAA">
        <w:rPr>
          <w:bCs/>
          <w:sz w:val="28"/>
          <w:szCs w:val="28"/>
        </w:rPr>
        <w:t>2. Представление докладов студентов, сопровождающихся презентацией.</w:t>
      </w:r>
    </w:p>
    <w:p w14:paraId="4280F211" w14:textId="77777777" w:rsidR="007229D6" w:rsidRPr="001A5CAA" w:rsidRDefault="007229D6" w:rsidP="007229D6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1A5CAA">
        <w:rPr>
          <w:bCs/>
          <w:sz w:val="28"/>
          <w:szCs w:val="28"/>
        </w:rPr>
        <w:t>3. Игра для присутствующих (разделение на ком</w:t>
      </w:r>
      <w:r>
        <w:rPr>
          <w:bCs/>
          <w:sz w:val="28"/>
          <w:szCs w:val="28"/>
        </w:rPr>
        <w:t>а</w:t>
      </w:r>
      <w:r w:rsidRPr="001A5CAA">
        <w:rPr>
          <w:bCs/>
          <w:sz w:val="28"/>
          <w:szCs w:val="28"/>
        </w:rPr>
        <w:t>нды)</w:t>
      </w:r>
      <w:r>
        <w:rPr>
          <w:bCs/>
          <w:sz w:val="28"/>
          <w:szCs w:val="28"/>
        </w:rPr>
        <w:t>.</w:t>
      </w:r>
    </w:p>
    <w:p w14:paraId="67D349DE" w14:textId="77777777" w:rsidR="007229D6" w:rsidRPr="001A5CAA" w:rsidRDefault="007229D6" w:rsidP="007229D6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1A5CAA">
        <w:rPr>
          <w:bCs/>
          <w:sz w:val="28"/>
          <w:szCs w:val="28"/>
        </w:rPr>
        <w:t>5. Подведение итогов. Рефлексия.</w:t>
      </w:r>
    </w:p>
    <w:p w14:paraId="2FC5C5BB" w14:textId="77777777" w:rsidR="007229D6" w:rsidRPr="001A5CAA" w:rsidRDefault="007229D6" w:rsidP="007229D6">
      <w:pPr>
        <w:pStyle w:val="a3"/>
        <w:spacing w:line="360" w:lineRule="auto"/>
        <w:ind w:left="0" w:firstLine="709"/>
        <w:jc w:val="both"/>
        <w:rPr>
          <w:b/>
          <w:sz w:val="28"/>
          <w:szCs w:val="28"/>
        </w:rPr>
      </w:pPr>
      <w:r w:rsidRPr="001A5CAA">
        <w:rPr>
          <w:b/>
          <w:sz w:val="28"/>
          <w:szCs w:val="28"/>
        </w:rPr>
        <w:t>Литература</w:t>
      </w:r>
      <w:r>
        <w:rPr>
          <w:b/>
          <w:sz w:val="28"/>
          <w:szCs w:val="28"/>
        </w:rPr>
        <w:t>:</w:t>
      </w:r>
    </w:p>
    <w:p w14:paraId="08AB3B0E" w14:textId="70E405A2" w:rsidR="007229D6" w:rsidRPr="001A5CAA" w:rsidRDefault="007229D6" w:rsidP="007229D6">
      <w:pPr>
        <w:pStyle w:val="a3"/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1A5CAA">
        <w:rPr>
          <w:sz w:val="28"/>
          <w:szCs w:val="28"/>
        </w:rPr>
        <w:t>Унифицированные системы документации. Унифицированная система организационно-распорядительной документации. Требования к оформлению документов</w:t>
      </w:r>
      <w:r>
        <w:rPr>
          <w:sz w:val="28"/>
          <w:szCs w:val="28"/>
        </w:rPr>
        <w:t xml:space="preserve"> </w:t>
      </w:r>
      <w:r w:rsidRPr="001A5CAA">
        <w:rPr>
          <w:sz w:val="28"/>
          <w:szCs w:val="28"/>
        </w:rPr>
        <w:t>[Электронный ресурс]</w:t>
      </w:r>
      <w:r>
        <w:rPr>
          <w:sz w:val="28"/>
          <w:szCs w:val="28"/>
        </w:rPr>
        <w:t xml:space="preserve"> : гос.</w:t>
      </w:r>
      <w:r w:rsidRPr="001A5CAA">
        <w:rPr>
          <w:sz w:val="28"/>
          <w:szCs w:val="28"/>
        </w:rPr>
        <w:t xml:space="preserve"> стандарт РФ ГОСТ Р 6.30-2003 </w:t>
      </w:r>
      <w:r>
        <w:rPr>
          <w:sz w:val="28"/>
          <w:szCs w:val="28"/>
        </w:rPr>
        <w:t xml:space="preserve"> // </w:t>
      </w:r>
      <w:r w:rsidRPr="001A5CAA">
        <w:rPr>
          <w:sz w:val="28"/>
          <w:szCs w:val="28"/>
        </w:rPr>
        <w:t>Г</w:t>
      </w:r>
      <w:r>
        <w:rPr>
          <w:sz w:val="28"/>
          <w:szCs w:val="28"/>
        </w:rPr>
        <w:t>арант : инф.-прав. портал</w:t>
      </w:r>
      <w:r w:rsidRPr="001A5CAA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– </w:t>
      </w:r>
      <w:r w:rsidRPr="001A5CAA">
        <w:rPr>
          <w:sz w:val="28"/>
          <w:szCs w:val="28"/>
        </w:rPr>
        <w:t>Режим доступа:</w:t>
      </w:r>
      <w:r>
        <w:rPr>
          <w:sz w:val="28"/>
          <w:szCs w:val="28"/>
        </w:rPr>
        <w:t xml:space="preserve"> </w:t>
      </w:r>
      <w:r w:rsidRPr="001A5CAA">
        <w:rPr>
          <w:sz w:val="28"/>
          <w:szCs w:val="28"/>
        </w:rPr>
        <w:t>http://base.garant.ru/185891/#ixzz50vhYLgt2</w:t>
      </w:r>
      <w:r>
        <w:rPr>
          <w:sz w:val="28"/>
          <w:szCs w:val="28"/>
        </w:rPr>
        <w:t>. – Загл. с экрана.</w:t>
      </w:r>
    </w:p>
    <w:p w14:paraId="65549018" w14:textId="62E0F4F9" w:rsidR="00F12C76" w:rsidRDefault="007229D6" w:rsidP="006C0B77">
      <w:pPr>
        <w:numPr>
          <w:ilvl w:val="0"/>
          <w:numId w:val="3"/>
        </w:numPr>
        <w:spacing w:line="360" w:lineRule="auto"/>
        <w:ind w:left="0" w:firstLine="709"/>
        <w:jc w:val="both"/>
      </w:pPr>
      <w:r w:rsidRPr="007229D6">
        <w:rPr>
          <w:sz w:val="28"/>
          <w:szCs w:val="28"/>
        </w:rPr>
        <w:t xml:space="preserve">Сургут исторический [Электронный ресурс] / Информационный портал администрации города Сургута. – Режим доступа: </w:t>
      </w:r>
      <w:hyperlink r:id="rId5" w:history="1">
        <w:r w:rsidRPr="007229D6">
          <w:rPr>
            <w:rStyle w:val="a4"/>
            <w:sz w:val="28"/>
            <w:szCs w:val="28"/>
          </w:rPr>
          <w:t>http://admsurgut.ru/rubric/122/Surgut-istoricheski</w:t>
        </w:r>
      </w:hyperlink>
      <w:r w:rsidRPr="007229D6">
        <w:rPr>
          <w:sz w:val="28"/>
          <w:szCs w:val="28"/>
        </w:rPr>
        <w:t>. – Загл. с экрана.</w:t>
      </w: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02930"/>
    <w:multiLevelType w:val="hybridMultilevel"/>
    <w:tmpl w:val="B03C72C0"/>
    <w:lvl w:ilvl="0" w:tplc="8F9A72F8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7192D49"/>
    <w:multiLevelType w:val="hybridMultilevel"/>
    <w:tmpl w:val="A5F8B8F0"/>
    <w:lvl w:ilvl="0" w:tplc="8A9860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06B79C2"/>
    <w:multiLevelType w:val="hybridMultilevel"/>
    <w:tmpl w:val="4F8E5348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3" w15:restartNumberingAfterBreak="0">
    <w:nsid w:val="733A37A6"/>
    <w:multiLevelType w:val="hybridMultilevel"/>
    <w:tmpl w:val="B29816FA"/>
    <w:lvl w:ilvl="0" w:tplc="F13E58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08A"/>
    <w:rsid w:val="0027508A"/>
    <w:rsid w:val="006C0B77"/>
    <w:rsid w:val="007229D6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97D97"/>
  <w15:chartTrackingRefBased/>
  <w15:docId w15:val="{12B76E47-8299-4B87-B454-7AB388FFF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29D6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229D6"/>
    <w:pPr>
      <w:ind w:left="720"/>
      <w:contextualSpacing/>
    </w:pPr>
  </w:style>
  <w:style w:type="character" w:styleId="a4">
    <w:name w:val="Hyperlink"/>
    <w:uiPriority w:val="99"/>
    <w:unhideWhenUsed/>
    <w:rsid w:val="007229D6"/>
    <w:rPr>
      <w:color w:val="0000FF"/>
      <w:u w:val="single"/>
    </w:rPr>
  </w:style>
  <w:style w:type="paragraph" w:styleId="a5">
    <w:basedOn w:val="a"/>
    <w:next w:val="a6"/>
    <w:rsid w:val="007229D6"/>
    <w:pPr>
      <w:spacing w:before="100" w:beforeAutospacing="1" w:after="100" w:afterAutospacing="1"/>
    </w:pPr>
    <w:rPr>
      <w:rFonts w:eastAsia="Times New Roman"/>
      <w:lang w:eastAsia="ru-RU"/>
    </w:rPr>
  </w:style>
  <w:style w:type="paragraph" w:styleId="a6">
    <w:name w:val="Normal (Web)"/>
    <w:basedOn w:val="a"/>
    <w:uiPriority w:val="99"/>
    <w:semiHidden/>
    <w:unhideWhenUsed/>
    <w:rsid w:val="007229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admsurgut.ru/rubric/122/Surgut-istorichesk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440</Words>
  <Characters>2510</Characters>
  <Application>Microsoft Office Word</Application>
  <DocSecurity>0</DocSecurity>
  <Lines>20</Lines>
  <Paragraphs>5</Paragraphs>
  <ScaleCrop>false</ScaleCrop>
  <Company/>
  <LinksUpToDate>false</LinksUpToDate>
  <CharactersWithSpaces>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2024-11-26T19:16:00Z</dcterms:created>
  <dcterms:modified xsi:type="dcterms:W3CDTF">2024-11-26T19:20:00Z</dcterms:modified>
</cp:coreProperties>
</file>