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78136" w14:textId="2AD8AEFC" w:rsidR="0028142D" w:rsidRPr="00981CBF" w:rsidRDefault="0028142D" w:rsidP="0028142D">
      <w:pPr>
        <w:jc w:val="right"/>
        <w:rPr>
          <w:rFonts w:ascii="Times New Roman" w:hAnsi="Times New Roman" w:cs="Times New Roman"/>
          <w:b/>
          <w:bCs/>
          <w:sz w:val="28"/>
          <w:szCs w:val="28"/>
        </w:rPr>
      </w:pPr>
      <w:proofErr w:type="gramStart"/>
      <w:r w:rsidRPr="00981CBF">
        <w:rPr>
          <w:rFonts w:ascii="Times New Roman" w:hAnsi="Times New Roman" w:cs="Times New Roman"/>
          <w:b/>
          <w:bCs/>
          <w:sz w:val="28"/>
          <w:szCs w:val="28"/>
        </w:rPr>
        <w:t>М.В.</w:t>
      </w:r>
      <w:proofErr w:type="gramEnd"/>
      <w:r w:rsidRPr="00981CBF">
        <w:rPr>
          <w:rFonts w:ascii="Times New Roman" w:hAnsi="Times New Roman" w:cs="Times New Roman"/>
          <w:b/>
          <w:bCs/>
          <w:sz w:val="28"/>
          <w:szCs w:val="28"/>
        </w:rPr>
        <w:t xml:space="preserve"> Максимова</w:t>
      </w:r>
    </w:p>
    <w:p w14:paraId="571B9021" w14:textId="77777777" w:rsidR="00981CBF" w:rsidRPr="00981CBF" w:rsidRDefault="0028142D" w:rsidP="00981CBF">
      <w:pPr>
        <w:jc w:val="center"/>
        <w:rPr>
          <w:rFonts w:ascii="Times New Roman" w:hAnsi="Times New Roman" w:cs="Times New Roman"/>
          <w:b/>
          <w:bCs/>
          <w:sz w:val="28"/>
          <w:szCs w:val="28"/>
        </w:rPr>
      </w:pPr>
      <w:r w:rsidRPr="00981CBF">
        <w:rPr>
          <w:rFonts w:ascii="Times New Roman" w:hAnsi="Times New Roman" w:cs="Times New Roman"/>
          <w:b/>
          <w:bCs/>
          <w:sz w:val="28"/>
          <w:szCs w:val="28"/>
        </w:rPr>
        <w:t>Способы повышения стрессоустойчивости в спорте: психологический тренинг</w:t>
      </w:r>
    </w:p>
    <w:p w14:paraId="4D346611" w14:textId="5462386D" w:rsidR="0028142D" w:rsidRDefault="0028142D" w:rsidP="00981CBF">
      <w:pPr>
        <w:jc w:val="center"/>
        <w:rPr>
          <w:rFonts w:ascii="Times New Roman" w:hAnsi="Times New Roman" w:cs="Times New Roman"/>
          <w:sz w:val="28"/>
          <w:szCs w:val="28"/>
        </w:rPr>
      </w:pPr>
      <w:r w:rsidRPr="0028142D">
        <w:rPr>
          <w:rFonts w:ascii="Times New Roman" w:hAnsi="Times New Roman" w:cs="Times New Roman"/>
          <w:sz w:val="28"/>
          <w:szCs w:val="28"/>
        </w:rPr>
        <w:t>Эта статья содержит сжатый обзор академических исследований, сфокусированных на методах укрепления жизнестойкости, эмоционального интеллекта и личностных резервов в спортивной деятельности. Приводятся выводы об оптимальных стратегиях улучшения указанных характеристик среди атлетов. Кроме того, раскрывается авторская концепция тренинга, направленного на повышение устойчивости к стрессу.</w:t>
      </w:r>
    </w:p>
    <w:p w14:paraId="42CC21C5" w14:textId="585CB6F8" w:rsidR="0028142D" w:rsidRDefault="0028142D" w:rsidP="0028142D">
      <w:pPr>
        <w:ind w:firstLine="709"/>
        <w:jc w:val="both"/>
        <w:rPr>
          <w:rFonts w:ascii="Times New Roman" w:hAnsi="Times New Roman" w:cs="Times New Roman"/>
          <w:sz w:val="28"/>
          <w:szCs w:val="28"/>
        </w:rPr>
      </w:pPr>
      <w:r w:rsidRPr="00981CBF">
        <w:rPr>
          <w:rFonts w:ascii="Times New Roman" w:hAnsi="Times New Roman" w:cs="Times New Roman"/>
          <w:b/>
          <w:bCs/>
          <w:sz w:val="28"/>
          <w:szCs w:val="28"/>
        </w:rPr>
        <w:t>Ключевые слова:</w:t>
      </w:r>
      <w:r w:rsidRPr="0028142D">
        <w:rPr>
          <w:rFonts w:ascii="Times New Roman" w:hAnsi="Times New Roman" w:cs="Times New Roman"/>
          <w:sz w:val="28"/>
          <w:szCs w:val="28"/>
        </w:rPr>
        <w:t xml:space="preserve"> спорт, стрессоустойчивость, психологический тренинг, тренинг стрессоустойчивости.</w:t>
      </w:r>
    </w:p>
    <w:p w14:paraId="694E2272" w14:textId="77777777" w:rsidR="00981CBF" w:rsidRPr="00981CBF" w:rsidRDefault="00981CBF" w:rsidP="00981CBF">
      <w:pPr>
        <w:ind w:firstLine="709"/>
        <w:jc w:val="right"/>
        <w:rPr>
          <w:rFonts w:ascii="Times New Roman" w:hAnsi="Times New Roman" w:cs="Times New Roman"/>
          <w:b/>
          <w:bCs/>
          <w:sz w:val="28"/>
          <w:szCs w:val="28"/>
          <w:lang w:val="en-US"/>
        </w:rPr>
      </w:pPr>
      <w:r w:rsidRPr="00981CBF">
        <w:rPr>
          <w:rFonts w:ascii="Times New Roman" w:hAnsi="Times New Roman" w:cs="Times New Roman"/>
          <w:b/>
          <w:bCs/>
          <w:sz w:val="28"/>
          <w:szCs w:val="28"/>
          <w:lang w:val="en-US"/>
        </w:rPr>
        <w:t>M.V. Maksimova</w:t>
      </w:r>
    </w:p>
    <w:p w14:paraId="6B6AB84E" w14:textId="77777777" w:rsidR="00981CBF" w:rsidRPr="00981CBF" w:rsidRDefault="00981CBF" w:rsidP="00981CBF">
      <w:pPr>
        <w:ind w:firstLine="709"/>
        <w:jc w:val="both"/>
        <w:rPr>
          <w:rFonts w:ascii="Times New Roman" w:hAnsi="Times New Roman" w:cs="Times New Roman"/>
          <w:b/>
          <w:bCs/>
          <w:sz w:val="28"/>
          <w:szCs w:val="28"/>
        </w:rPr>
      </w:pPr>
      <w:r w:rsidRPr="00981CBF">
        <w:rPr>
          <w:rFonts w:ascii="Times New Roman" w:hAnsi="Times New Roman" w:cs="Times New Roman"/>
          <w:b/>
          <w:bCs/>
          <w:sz w:val="28"/>
          <w:szCs w:val="28"/>
          <w:lang w:val="en-US"/>
        </w:rPr>
        <w:t>Ways to increase stress tolerance in sports: psychological training</w:t>
      </w:r>
    </w:p>
    <w:p w14:paraId="3641A1A5" w14:textId="41E78F21" w:rsidR="00981CBF" w:rsidRPr="00981CBF" w:rsidRDefault="00981CBF" w:rsidP="00981CBF">
      <w:pPr>
        <w:ind w:firstLine="709"/>
        <w:jc w:val="both"/>
        <w:rPr>
          <w:rFonts w:ascii="Times New Roman" w:hAnsi="Times New Roman" w:cs="Times New Roman"/>
          <w:sz w:val="28"/>
          <w:szCs w:val="28"/>
          <w:lang w:val="en-US"/>
        </w:rPr>
      </w:pPr>
      <w:r w:rsidRPr="00981CBF">
        <w:rPr>
          <w:rFonts w:ascii="Times New Roman" w:hAnsi="Times New Roman" w:cs="Times New Roman"/>
          <w:sz w:val="28"/>
          <w:szCs w:val="28"/>
          <w:lang w:val="en-US"/>
        </w:rPr>
        <w:t>This article provides a concise overview of academic research focused on methods to strengthen resilience, emotional intelligence and personal reserves in sports activities. Conclusions are drawn about optimal strategies for improving these characteristics among athletes. In addition, the author's concept of training aimed at increasing resistance to stress is revealed.</w:t>
      </w:r>
    </w:p>
    <w:p w14:paraId="38CF2F3A" w14:textId="0EE30685"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b/>
          <w:bCs/>
          <w:sz w:val="28"/>
          <w:szCs w:val="28"/>
          <w:lang w:val="en-US"/>
        </w:rPr>
        <w:t>Keywords:</w:t>
      </w:r>
      <w:r w:rsidRPr="00981CBF">
        <w:rPr>
          <w:rFonts w:ascii="Times New Roman" w:hAnsi="Times New Roman" w:cs="Times New Roman"/>
          <w:sz w:val="28"/>
          <w:szCs w:val="28"/>
          <w:lang w:val="en-US"/>
        </w:rPr>
        <w:t xml:space="preserve"> sport, stress resistance, psychological training, stress resistance training.</w:t>
      </w:r>
    </w:p>
    <w:p w14:paraId="43B65EF0"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В настоящее время все чаще говорят о психологической стороне</w:t>
      </w:r>
      <w:r>
        <w:rPr>
          <w:rFonts w:ascii="Times New Roman" w:hAnsi="Times New Roman" w:cs="Times New Roman"/>
          <w:sz w:val="28"/>
          <w:szCs w:val="28"/>
        </w:rPr>
        <w:t xml:space="preserve"> </w:t>
      </w:r>
      <w:r w:rsidRPr="00981CBF">
        <w:rPr>
          <w:rFonts w:ascii="Times New Roman" w:hAnsi="Times New Roman" w:cs="Times New Roman"/>
          <w:sz w:val="28"/>
          <w:szCs w:val="28"/>
        </w:rPr>
        <w:t>спортивной деятельности. Спортивная психология активно развивается и расширяется, и одновременно с этим все большее значение начинает играть психологическое состояние спортсмена.</w:t>
      </w:r>
    </w:p>
    <w:p w14:paraId="2A123CF8"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Даже если атлет обладает высочайшим уровнем физической подготовки, неспособность эффективно справляться с психоэмоциональными нагрузками может значительно снижать его конкурентоспособность. Следовательно, интеграция психологических аспектов, в особенности тренировка стрессоустойчивости, должна стать неотъемлемой частью подготовки спортсмена.</w:t>
      </w:r>
    </w:p>
    <w:p w14:paraId="5019723F" w14:textId="264370DC"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xml:space="preserve"> Методологический подход включает в себя детальный анализ современных научных изысканий касательно данной темы, а также оценку эффективности </w:t>
      </w:r>
      <w:r w:rsidRPr="00981CBF">
        <w:rPr>
          <w:rFonts w:ascii="Times New Roman" w:hAnsi="Times New Roman" w:cs="Times New Roman"/>
          <w:sz w:val="28"/>
          <w:szCs w:val="28"/>
        </w:rPr>
        <w:t>существующих</w:t>
      </w:r>
      <w:r w:rsidRPr="00981CBF">
        <w:rPr>
          <w:rFonts w:ascii="Times New Roman" w:hAnsi="Times New Roman" w:cs="Times New Roman"/>
          <w:sz w:val="28"/>
          <w:szCs w:val="28"/>
        </w:rPr>
        <w:t xml:space="preserve"> психологических тренингов, направленных на развитие стрессоустойчивости. Обсуждая термины, стоит обратить внимание </w:t>
      </w:r>
      <w:r w:rsidRPr="00981CBF">
        <w:rPr>
          <w:rFonts w:ascii="Times New Roman" w:hAnsi="Times New Roman" w:cs="Times New Roman"/>
          <w:sz w:val="28"/>
          <w:szCs w:val="28"/>
        </w:rPr>
        <w:lastRenderedPageBreak/>
        <w:t>на концепт «личностных ресурсов» в психологических исследованиях. Он интерпретируется как набор инструментов и возможностей для преодоления стресса, в том числе элементы, способствующие саморегуляции и самоорганизации в разных аспектах деятельности и поведения [1].</w:t>
      </w:r>
    </w:p>
    <w:p w14:paraId="37A0D477"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Жизнестойкость, составляющая личностные ресурсы человека в экстремальных ситуациях, наиболее необходима в условиях постоянного воздействия стресса. Именно такой средой можно считать спортивную деятельность. Ресурсом спортсменов по устойчивости к стрессу выступает жизнестойкость — способность личности выдерживать стрессовую ситуацию, продолжая эффективно действовать и сохранять внутреннюю гармонию [2].</w:t>
      </w:r>
    </w:p>
    <w:p w14:paraId="6F9A2F17"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xml:space="preserve">Исследование, выполненное в 2019 году А.В. </w:t>
      </w:r>
      <w:proofErr w:type="spellStart"/>
      <w:r w:rsidRPr="00981CBF">
        <w:rPr>
          <w:rFonts w:ascii="Times New Roman" w:hAnsi="Times New Roman" w:cs="Times New Roman"/>
          <w:sz w:val="28"/>
          <w:szCs w:val="28"/>
        </w:rPr>
        <w:t>Зюкиным</w:t>
      </w:r>
      <w:proofErr w:type="spellEnd"/>
      <w:r w:rsidRPr="00981CBF">
        <w:rPr>
          <w:rFonts w:ascii="Times New Roman" w:hAnsi="Times New Roman" w:cs="Times New Roman"/>
          <w:sz w:val="28"/>
          <w:szCs w:val="28"/>
        </w:rPr>
        <w:t xml:space="preserve">, </w:t>
      </w:r>
      <w:proofErr w:type="gramStart"/>
      <w:r w:rsidRPr="00981CBF">
        <w:rPr>
          <w:rFonts w:ascii="Times New Roman" w:hAnsi="Times New Roman" w:cs="Times New Roman"/>
          <w:sz w:val="28"/>
          <w:szCs w:val="28"/>
        </w:rPr>
        <w:t>Е.С.</w:t>
      </w:r>
      <w:proofErr w:type="gramEnd"/>
      <w:r w:rsidRPr="00981CBF">
        <w:rPr>
          <w:rFonts w:ascii="Times New Roman" w:hAnsi="Times New Roman" w:cs="Times New Roman"/>
          <w:sz w:val="28"/>
          <w:szCs w:val="28"/>
        </w:rPr>
        <w:t xml:space="preserve"> Набойченко и М.В. Носковой, посвящено анализу нервно-психической устойчивости и жизнестойкости спортсменов на разных стадиях их спортивной карьеры. Выводы данной работы демонстрируют, что не все спортсмены обладают высокой или средней жизнестойкостью, и этот параметр не коррелирует с гендерными различиями [3].</w:t>
      </w:r>
    </w:p>
    <w:p w14:paraId="2D0C95AF"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xml:space="preserve">Исследование, проведенное в 2019 году, сосредотачивает внимание на психоэмоциональной устойчивости атлетов, выступающих в индивидуальных дисциплинах, исследуя взаимосвязь между интеллектуальной эмоцией и сопротивляемостью стрессу. Анализ корреляции данных между шкалами эмоционального интеллекта и психологической надежностью спортсменов выявил, что осознанное управление эмоциями и </w:t>
      </w:r>
      <w:proofErr w:type="spellStart"/>
      <w:r w:rsidRPr="00981CBF">
        <w:rPr>
          <w:rFonts w:ascii="Times New Roman" w:hAnsi="Times New Roman" w:cs="Times New Roman"/>
          <w:sz w:val="28"/>
          <w:szCs w:val="28"/>
        </w:rPr>
        <w:t>самомотивация</w:t>
      </w:r>
      <w:proofErr w:type="spellEnd"/>
      <w:r w:rsidRPr="00981CBF">
        <w:rPr>
          <w:rFonts w:ascii="Times New Roman" w:hAnsi="Times New Roman" w:cs="Times New Roman"/>
          <w:sz w:val="28"/>
          <w:szCs w:val="28"/>
        </w:rPr>
        <w:t xml:space="preserve"> способствуют уменьшению восприимчивости к стрессовым факторам внутренней неопределенности [4].</w:t>
      </w:r>
    </w:p>
    <w:p w14:paraId="48653F77"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В течение 2019–2020 годов изучение эмоционального интеллекта в спортивной сфере подчеркнуло необходимость усиленного акцента на эмоциональной культуре спорта. Эмоциональная компетентность спортсменов способствует повышению их устойчивости к стрессу и улучшению результатов в соревнованиях.</w:t>
      </w:r>
    </w:p>
    <w:p w14:paraId="1A8415F9" w14:textId="77777777"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xml:space="preserve">Способность противостоять стрессу представляет собой специфическую комбинацию навыков и качественных характеристик. Соответственно, усилия по укреплению стрессоустойчивости касаются приобретения данных качеств и умений. Программы тренингов, направленных на устойчивость к стрессу, акцентируют внимание на формировании корректных личностных установок. Это включает в себя управление жизненными принципами и убеждениями, что требует регулярных упражнений, внутренней уверенности, адекватного </w:t>
      </w:r>
      <w:r w:rsidRPr="00981CBF">
        <w:rPr>
          <w:rFonts w:ascii="Times New Roman" w:hAnsi="Times New Roman" w:cs="Times New Roman"/>
          <w:sz w:val="28"/>
          <w:szCs w:val="28"/>
        </w:rPr>
        <w:lastRenderedPageBreak/>
        <w:t xml:space="preserve">самовосприятия, а также способности регулировать свои эмоциональные реакции с возможностью их предугадывания. </w:t>
      </w:r>
    </w:p>
    <w:p w14:paraId="18C91AC5" w14:textId="6F408D92"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Важнейшее значение придаётся также выработке точного восприятия собственных возможностей в противостоянии дистрессу, что тесно связано с самопознанием, осознанием личных способностей и потенциала, а также чувством контроля над жизненными обстоятельствами и собственными реакциями на них.</w:t>
      </w:r>
    </w:p>
    <w:p w14:paraId="46455000"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Другими словами, стрессоустойчивость зависит от:</w:t>
      </w:r>
    </w:p>
    <w:p w14:paraId="6C1AF154"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умения управлять своими эмоциями и состоянием;</w:t>
      </w:r>
    </w:p>
    <w:p w14:paraId="60A921D8"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умения задействовать свои психические ресурсы в сложных</w:t>
      </w:r>
    </w:p>
    <w:p w14:paraId="53843EE6"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ситуациях;</w:t>
      </w:r>
    </w:p>
    <w:p w14:paraId="136DD8D2"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 умения правильно оценивать себя, свои возможности и силы,</w:t>
      </w:r>
    </w:p>
    <w:p w14:paraId="7823ACE7"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оценивать степень своей ответственности за собственное психологическое состояние.</w:t>
      </w:r>
    </w:p>
    <w:p w14:paraId="0BAD181A"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Вышеперечисленные составляющие стрессоустойчивости показывают, что для развития стрессоустойчивости нужно развитие</w:t>
      </w:r>
    </w:p>
    <w:p w14:paraId="0A824C6E"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совокупности следующих навыков:</w:t>
      </w:r>
    </w:p>
    <w:p w14:paraId="43BAC72A"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1. Эмоциональный интеллект.</w:t>
      </w:r>
    </w:p>
    <w:p w14:paraId="6F7780BA"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2. Жизнестойкость.</w:t>
      </w:r>
    </w:p>
    <w:p w14:paraId="5692640B" w14:textId="77777777" w:rsidR="00981CBF" w:rsidRP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3. Локус контроля.</w:t>
      </w:r>
    </w:p>
    <w:p w14:paraId="6B871986" w14:textId="6EFDA36A" w:rsidR="00981CBF" w:rsidRDefault="00981CBF" w:rsidP="00981CBF">
      <w:pPr>
        <w:ind w:firstLine="709"/>
        <w:jc w:val="both"/>
        <w:rPr>
          <w:rFonts w:ascii="Times New Roman" w:hAnsi="Times New Roman" w:cs="Times New Roman"/>
          <w:sz w:val="28"/>
          <w:szCs w:val="28"/>
        </w:rPr>
      </w:pPr>
      <w:r w:rsidRPr="00981CBF">
        <w:rPr>
          <w:rFonts w:ascii="Times New Roman" w:hAnsi="Times New Roman" w:cs="Times New Roman"/>
          <w:sz w:val="28"/>
          <w:szCs w:val="28"/>
        </w:rPr>
        <w:t>Существует множество способов повышения стрессоустойчивости</w:t>
      </w:r>
      <w:r w:rsidR="008B7F6B">
        <w:rPr>
          <w:rFonts w:ascii="Times New Roman" w:hAnsi="Times New Roman" w:cs="Times New Roman"/>
          <w:sz w:val="28"/>
          <w:szCs w:val="28"/>
        </w:rPr>
        <w:t>.</w:t>
      </w:r>
    </w:p>
    <w:p w14:paraId="37744CE3"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Перефразированный текст:</w:t>
      </w:r>
    </w:p>
    <w:p w14:paraId="03B67E6E" w14:textId="77777777" w:rsidR="008B7F6B" w:rsidRPr="008B7F6B" w:rsidRDefault="008B7F6B" w:rsidP="008B7F6B">
      <w:pPr>
        <w:ind w:firstLine="709"/>
        <w:jc w:val="both"/>
        <w:rPr>
          <w:rFonts w:ascii="Times New Roman" w:hAnsi="Times New Roman" w:cs="Times New Roman"/>
          <w:sz w:val="28"/>
          <w:szCs w:val="28"/>
        </w:rPr>
      </w:pPr>
    </w:p>
    <w:p w14:paraId="0B1CECE6"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Исследователями вопроса психической устойчивости спортсменов предложено интегрировать в тренировочный процесс техники, направленные на усиление нервно-психической адаптации, как показано в визуальных материалах. Их мнение сходится на том, что посредством воздействия на нервно-психическую устойчивость можно значительно улучшить и общую стойкость жизненных показателей спортсменов.</w:t>
      </w:r>
    </w:p>
    <w:p w14:paraId="6FB8EA1A" w14:textId="77777777" w:rsidR="008B7F6B" w:rsidRPr="008B7F6B" w:rsidRDefault="008B7F6B" w:rsidP="008B7F6B">
      <w:pPr>
        <w:ind w:firstLine="709"/>
        <w:jc w:val="both"/>
        <w:rPr>
          <w:rFonts w:ascii="Times New Roman" w:hAnsi="Times New Roman" w:cs="Times New Roman"/>
          <w:sz w:val="28"/>
          <w:szCs w:val="28"/>
        </w:rPr>
      </w:pPr>
    </w:p>
    <w:p w14:paraId="23F9CA47"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lastRenderedPageBreak/>
        <w:t>Рекомендации специалистов включают следующие практики для внедрения:</w:t>
      </w:r>
    </w:p>
    <w:p w14:paraId="40D1CFBF"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1. Арт-терапия;</w:t>
      </w:r>
    </w:p>
    <w:p w14:paraId="4C1BB6F1"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2. Позитивная терапия;</w:t>
      </w:r>
    </w:p>
    <w:p w14:paraId="5E460C3F"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3. Аутогенный тренинг;</w:t>
      </w:r>
    </w:p>
    <w:p w14:paraId="4050BEC7"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 xml:space="preserve">4. Образовательная </w:t>
      </w:r>
      <w:proofErr w:type="spellStart"/>
      <w:r w:rsidRPr="008B7F6B">
        <w:rPr>
          <w:rFonts w:ascii="Times New Roman" w:hAnsi="Times New Roman" w:cs="Times New Roman"/>
          <w:sz w:val="28"/>
          <w:szCs w:val="28"/>
        </w:rPr>
        <w:t>психокинезиология</w:t>
      </w:r>
      <w:proofErr w:type="spellEnd"/>
      <w:r w:rsidRPr="008B7F6B">
        <w:rPr>
          <w:rFonts w:ascii="Times New Roman" w:hAnsi="Times New Roman" w:cs="Times New Roman"/>
          <w:sz w:val="28"/>
          <w:szCs w:val="28"/>
        </w:rPr>
        <w:t>;</w:t>
      </w:r>
    </w:p>
    <w:p w14:paraId="07633A52" w14:textId="77777777" w:rsid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5. Индивидуальное психологическое консультирование [3].</w:t>
      </w:r>
    </w:p>
    <w:p w14:paraId="68F81CAC" w14:textId="77777777" w:rsid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Стрессоустойчивость здесь определена как набор специальных личных качеств и умений, поэтому внимание сосредоточено на психологическом тренинге как методе укрепления этой способности. Создана программа психологического тренинга для обретения стрессоустойчивости, базирующаяся на результатах анализа.</w:t>
      </w:r>
    </w:p>
    <w:p w14:paraId="3CF6E32E" w14:textId="7DEC2FF1" w:rsid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Программа рассчитана на две недели и охватывает три групповые сессии в неделю длительностью по часу, предоставляя 10 упражнений, способствующих развитию многообразных навыков. Некоторые из них содержат элементы арт-терапии и позитивной терапии, что подчеркивает их комплексность. Хотя данный тренинг может расширяться на более длительный период, критически важно придерживаться установленной последовательности упражнений: на первой неделе выполнять задания только из этой временной рамки, и аналогично для второй недели.</w:t>
      </w:r>
    </w:p>
    <w:p w14:paraId="2FFC5695" w14:textId="2FC62666" w:rsid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Выводы. Можно заметить, что спортивная сфера недостаточно оснащена психологическими приемами повышения эффективности спортсменов. Далеко не все спортсмены способны бороться с соревновательным стрессом с помощью развития эмоционального интеллекта, жизнестойкости и локуса контроля, в то время как стрессоустойчивость крепко связана с развитием именно этих 90 компетенций. Был разработан психологический тренинг стрессоустойчивости, целью которого является развитие стрессоустойчивости за счет развития эмоционального интеллекта, жизнестойкости и локуса контроля. Этот тренинг пригоден не только для повышения уровня эмоционального интеллекта, внутреннего локуса контроля, жизнестойкости и стрессоустойчивости спортсменов. Тренинг может быть одинаково эффективен и для спортсменов, и для людей, не связанных со спортивной сферой.</w:t>
      </w:r>
    </w:p>
    <w:p w14:paraId="4A64B9B2" w14:textId="4C87D6C9"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Литература</w:t>
      </w:r>
      <w:r>
        <w:rPr>
          <w:rFonts w:ascii="Times New Roman" w:hAnsi="Times New Roman" w:cs="Times New Roman"/>
          <w:sz w:val="28"/>
          <w:szCs w:val="28"/>
        </w:rPr>
        <w:t>:</w:t>
      </w:r>
    </w:p>
    <w:p w14:paraId="1534BF1A"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lastRenderedPageBreak/>
        <w:t xml:space="preserve">1. Кожевина Е.Ю. Личностные ресурсы преодоления ситуации социально-экономической </w:t>
      </w:r>
      <w:proofErr w:type="gramStart"/>
      <w:r w:rsidRPr="008B7F6B">
        <w:rPr>
          <w:rFonts w:ascii="Times New Roman" w:hAnsi="Times New Roman" w:cs="Times New Roman"/>
          <w:sz w:val="28"/>
          <w:szCs w:val="28"/>
        </w:rPr>
        <w:t>депривации :</w:t>
      </w:r>
      <w:proofErr w:type="gramEnd"/>
      <w:r w:rsidRPr="008B7F6B">
        <w:rPr>
          <w:rFonts w:ascii="Times New Roman" w:hAnsi="Times New Roman" w:cs="Times New Roman"/>
          <w:sz w:val="28"/>
          <w:szCs w:val="28"/>
        </w:rPr>
        <w:t xml:space="preserve"> </w:t>
      </w:r>
      <w:proofErr w:type="spellStart"/>
      <w:r w:rsidRPr="008B7F6B">
        <w:rPr>
          <w:rFonts w:ascii="Times New Roman" w:hAnsi="Times New Roman" w:cs="Times New Roman"/>
          <w:sz w:val="28"/>
          <w:szCs w:val="28"/>
        </w:rPr>
        <w:t>автореф</w:t>
      </w:r>
      <w:proofErr w:type="spellEnd"/>
      <w:r w:rsidRPr="008B7F6B">
        <w:rPr>
          <w:rFonts w:ascii="Times New Roman" w:hAnsi="Times New Roman" w:cs="Times New Roman"/>
          <w:sz w:val="28"/>
          <w:szCs w:val="28"/>
        </w:rPr>
        <w:t xml:space="preserve">. </w:t>
      </w:r>
      <w:proofErr w:type="spellStart"/>
      <w:r w:rsidRPr="008B7F6B">
        <w:rPr>
          <w:rFonts w:ascii="Times New Roman" w:hAnsi="Times New Roman" w:cs="Times New Roman"/>
          <w:sz w:val="28"/>
          <w:szCs w:val="28"/>
        </w:rPr>
        <w:t>дис</w:t>
      </w:r>
      <w:proofErr w:type="spellEnd"/>
      <w:r w:rsidRPr="008B7F6B">
        <w:rPr>
          <w:rFonts w:ascii="Times New Roman" w:hAnsi="Times New Roman" w:cs="Times New Roman"/>
          <w:sz w:val="28"/>
          <w:szCs w:val="28"/>
        </w:rPr>
        <w:t>. … канд. псих. наук.</w:t>
      </w:r>
    </w:p>
    <w:p w14:paraId="23940F54"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rPr>
        <w:t>Краснодар</w:t>
      </w:r>
      <w:r w:rsidRPr="008B7F6B">
        <w:rPr>
          <w:rFonts w:ascii="Times New Roman" w:hAnsi="Times New Roman" w:cs="Times New Roman"/>
          <w:sz w:val="28"/>
          <w:szCs w:val="28"/>
          <w:lang w:val="en-US"/>
        </w:rPr>
        <w:t xml:space="preserve">, 2006. 19 </w:t>
      </w:r>
      <w:r w:rsidRPr="008B7F6B">
        <w:rPr>
          <w:rFonts w:ascii="Times New Roman" w:hAnsi="Times New Roman" w:cs="Times New Roman"/>
          <w:sz w:val="28"/>
          <w:szCs w:val="28"/>
        </w:rPr>
        <w:t>с</w:t>
      </w:r>
      <w:r w:rsidRPr="008B7F6B">
        <w:rPr>
          <w:rFonts w:ascii="Times New Roman" w:hAnsi="Times New Roman" w:cs="Times New Roman"/>
          <w:sz w:val="28"/>
          <w:szCs w:val="28"/>
          <w:lang w:val="en-US"/>
        </w:rPr>
        <w:t>.</w:t>
      </w:r>
    </w:p>
    <w:p w14:paraId="021CDCEA"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2. Maddi S.R. Hardiness: The courage to grow from stresses // Journal</w:t>
      </w:r>
    </w:p>
    <w:p w14:paraId="2853B6DB" w14:textId="77777777" w:rsidR="008B7F6B" w:rsidRPr="008B7F6B" w:rsidRDefault="008B7F6B" w:rsidP="008B7F6B">
      <w:pPr>
        <w:ind w:firstLine="709"/>
        <w:jc w:val="both"/>
        <w:rPr>
          <w:rFonts w:ascii="Times New Roman" w:hAnsi="Times New Roman" w:cs="Times New Roman"/>
          <w:sz w:val="28"/>
          <w:szCs w:val="28"/>
        </w:rPr>
      </w:pPr>
      <w:proofErr w:type="spellStart"/>
      <w:r w:rsidRPr="008B7F6B">
        <w:rPr>
          <w:rFonts w:ascii="Times New Roman" w:hAnsi="Times New Roman" w:cs="Times New Roman"/>
          <w:sz w:val="28"/>
          <w:szCs w:val="28"/>
        </w:rPr>
        <w:t>of</w:t>
      </w:r>
      <w:proofErr w:type="spellEnd"/>
      <w:r w:rsidRPr="008B7F6B">
        <w:rPr>
          <w:rFonts w:ascii="Times New Roman" w:hAnsi="Times New Roman" w:cs="Times New Roman"/>
          <w:sz w:val="28"/>
          <w:szCs w:val="28"/>
        </w:rPr>
        <w:t xml:space="preserve"> </w:t>
      </w:r>
      <w:proofErr w:type="spellStart"/>
      <w:r w:rsidRPr="008B7F6B">
        <w:rPr>
          <w:rFonts w:ascii="Times New Roman" w:hAnsi="Times New Roman" w:cs="Times New Roman"/>
          <w:sz w:val="28"/>
          <w:szCs w:val="28"/>
        </w:rPr>
        <w:t>Positive</w:t>
      </w:r>
      <w:proofErr w:type="spellEnd"/>
      <w:r w:rsidRPr="008B7F6B">
        <w:rPr>
          <w:rFonts w:ascii="Times New Roman" w:hAnsi="Times New Roman" w:cs="Times New Roman"/>
          <w:sz w:val="28"/>
          <w:szCs w:val="28"/>
        </w:rPr>
        <w:t xml:space="preserve"> </w:t>
      </w:r>
      <w:proofErr w:type="spellStart"/>
      <w:r w:rsidRPr="008B7F6B">
        <w:rPr>
          <w:rFonts w:ascii="Times New Roman" w:hAnsi="Times New Roman" w:cs="Times New Roman"/>
          <w:sz w:val="28"/>
          <w:szCs w:val="28"/>
        </w:rPr>
        <w:t>Psychology</w:t>
      </w:r>
      <w:proofErr w:type="spellEnd"/>
      <w:r w:rsidRPr="008B7F6B">
        <w:rPr>
          <w:rFonts w:ascii="Times New Roman" w:hAnsi="Times New Roman" w:cs="Times New Roman"/>
          <w:sz w:val="28"/>
          <w:szCs w:val="28"/>
        </w:rPr>
        <w:t>. 2006. № 1. P 160–168.</w:t>
      </w:r>
    </w:p>
    <w:p w14:paraId="2E9AABBB"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 xml:space="preserve">3. </w:t>
      </w:r>
      <w:proofErr w:type="spellStart"/>
      <w:r w:rsidRPr="008B7F6B">
        <w:rPr>
          <w:rFonts w:ascii="Times New Roman" w:hAnsi="Times New Roman" w:cs="Times New Roman"/>
          <w:sz w:val="28"/>
          <w:szCs w:val="28"/>
        </w:rPr>
        <w:t>Зюкин</w:t>
      </w:r>
      <w:proofErr w:type="spellEnd"/>
      <w:r w:rsidRPr="008B7F6B">
        <w:rPr>
          <w:rFonts w:ascii="Times New Roman" w:hAnsi="Times New Roman" w:cs="Times New Roman"/>
          <w:sz w:val="28"/>
          <w:szCs w:val="28"/>
        </w:rPr>
        <w:t xml:space="preserve"> А.В., Набойченко </w:t>
      </w:r>
      <w:proofErr w:type="gramStart"/>
      <w:r w:rsidRPr="008B7F6B">
        <w:rPr>
          <w:rFonts w:ascii="Times New Roman" w:hAnsi="Times New Roman" w:cs="Times New Roman"/>
          <w:sz w:val="28"/>
          <w:szCs w:val="28"/>
        </w:rPr>
        <w:t>Е.С.</w:t>
      </w:r>
      <w:proofErr w:type="gramEnd"/>
      <w:r w:rsidRPr="008B7F6B">
        <w:rPr>
          <w:rFonts w:ascii="Times New Roman" w:hAnsi="Times New Roman" w:cs="Times New Roman"/>
          <w:sz w:val="28"/>
          <w:szCs w:val="28"/>
        </w:rPr>
        <w:t>, Носкова М.В. Психолого-педагогические технологии формирования высокой психической устойчивости</w:t>
      </w:r>
    </w:p>
    <w:p w14:paraId="7EBAE9F0"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у действующих спортсменов // Урал. мед. журнал. 2019. № 1 (169). С. 98–105.</w:t>
      </w:r>
    </w:p>
    <w:p w14:paraId="63ADA78D"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 xml:space="preserve">4. Белоконь </w:t>
      </w:r>
      <w:proofErr w:type="gramStart"/>
      <w:r w:rsidRPr="008B7F6B">
        <w:rPr>
          <w:rFonts w:ascii="Times New Roman" w:hAnsi="Times New Roman" w:cs="Times New Roman"/>
          <w:sz w:val="28"/>
          <w:szCs w:val="28"/>
        </w:rPr>
        <w:t>В.О.</w:t>
      </w:r>
      <w:proofErr w:type="gramEnd"/>
      <w:r w:rsidRPr="008B7F6B">
        <w:rPr>
          <w:rFonts w:ascii="Times New Roman" w:hAnsi="Times New Roman" w:cs="Times New Roman"/>
          <w:sz w:val="28"/>
          <w:szCs w:val="28"/>
        </w:rPr>
        <w:t xml:space="preserve"> Эмоциональный интеллект как ресурс устойчивости к стрессу у спортсменов, занимающихся индивидуальными видами</w:t>
      </w:r>
    </w:p>
    <w:p w14:paraId="1801C6BC"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 xml:space="preserve">спорта // Физ. культура и спорт. олимпийское </w:t>
      </w:r>
      <w:proofErr w:type="gramStart"/>
      <w:r w:rsidRPr="008B7F6B">
        <w:rPr>
          <w:rFonts w:ascii="Times New Roman" w:hAnsi="Times New Roman" w:cs="Times New Roman"/>
          <w:sz w:val="28"/>
          <w:szCs w:val="28"/>
        </w:rPr>
        <w:t>образование :</w:t>
      </w:r>
      <w:proofErr w:type="gramEnd"/>
      <w:r w:rsidRPr="008B7F6B">
        <w:rPr>
          <w:rFonts w:ascii="Times New Roman" w:hAnsi="Times New Roman" w:cs="Times New Roman"/>
          <w:sz w:val="28"/>
          <w:szCs w:val="28"/>
        </w:rPr>
        <w:t xml:space="preserve"> материалы</w:t>
      </w:r>
    </w:p>
    <w:p w14:paraId="1731CD1A" w14:textId="77777777" w:rsidR="008B7F6B" w:rsidRPr="008B7F6B"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 xml:space="preserve">международ. науч.-практ. </w:t>
      </w:r>
      <w:proofErr w:type="spellStart"/>
      <w:r w:rsidRPr="008B7F6B">
        <w:rPr>
          <w:rFonts w:ascii="Times New Roman" w:hAnsi="Times New Roman" w:cs="Times New Roman"/>
          <w:sz w:val="28"/>
          <w:szCs w:val="28"/>
        </w:rPr>
        <w:t>конф</w:t>
      </w:r>
      <w:proofErr w:type="spellEnd"/>
      <w:r w:rsidRPr="008B7F6B">
        <w:rPr>
          <w:rFonts w:ascii="Times New Roman" w:hAnsi="Times New Roman" w:cs="Times New Roman"/>
          <w:sz w:val="28"/>
          <w:szCs w:val="28"/>
        </w:rPr>
        <w:t>. 2019. С. 29–31.</w:t>
      </w:r>
    </w:p>
    <w:p w14:paraId="6C9617C3"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References</w:t>
      </w:r>
    </w:p>
    <w:p w14:paraId="551A9251"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 xml:space="preserve">1. </w:t>
      </w:r>
      <w:proofErr w:type="spellStart"/>
      <w:r w:rsidRPr="008B7F6B">
        <w:rPr>
          <w:rFonts w:ascii="Times New Roman" w:hAnsi="Times New Roman" w:cs="Times New Roman"/>
          <w:sz w:val="28"/>
          <w:szCs w:val="28"/>
          <w:lang w:val="en-US"/>
        </w:rPr>
        <w:t>Kozhevina</w:t>
      </w:r>
      <w:proofErr w:type="spellEnd"/>
      <w:r w:rsidRPr="008B7F6B">
        <w:rPr>
          <w:rFonts w:ascii="Times New Roman" w:hAnsi="Times New Roman" w:cs="Times New Roman"/>
          <w:sz w:val="28"/>
          <w:szCs w:val="28"/>
          <w:lang w:val="en-US"/>
        </w:rPr>
        <w:t xml:space="preserve"> E. Yu. Personal resources for overcoming the situation of socio-economic </w:t>
      </w:r>
      <w:proofErr w:type="gramStart"/>
      <w:r w:rsidRPr="008B7F6B">
        <w:rPr>
          <w:rFonts w:ascii="Times New Roman" w:hAnsi="Times New Roman" w:cs="Times New Roman"/>
          <w:sz w:val="28"/>
          <w:szCs w:val="28"/>
          <w:lang w:val="en-US"/>
        </w:rPr>
        <w:t>deprivation :</w:t>
      </w:r>
      <w:proofErr w:type="gramEnd"/>
      <w:r w:rsidRPr="008B7F6B">
        <w:rPr>
          <w:rFonts w:ascii="Times New Roman" w:hAnsi="Times New Roman" w:cs="Times New Roman"/>
          <w:sz w:val="28"/>
          <w:szCs w:val="28"/>
          <w:lang w:val="en-US"/>
        </w:rPr>
        <w:t xml:space="preserve"> author’s abstract. … cand. crazy. sciences. Krasnodar,</w:t>
      </w:r>
    </w:p>
    <w:p w14:paraId="776C1EA4"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2006. 19 p.</w:t>
      </w:r>
    </w:p>
    <w:p w14:paraId="09E06507"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2. Maddi S.R. Hardiness: The courage to grow from stresses // Journal</w:t>
      </w:r>
    </w:p>
    <w:p w14:paraId="0090834E"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of Positive Psychology. 2006. № 1. P. 160–168.</w:t>
      </w:r>
    </w:p>
    <w:p w14:paraId="4309FEEF"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 xml:space="preserve">3. </w:t>
      </w:r>
      <w:proofErr w:type="spellStart"/>
      <w:r w:rsidRPr="008B7F6B">
        <w:rPr>
          <w:rFonts w:ascii="Times New Roman" w:hAnsi="Times New Roman" w:cs="Times New Roman"/>
          <w:sz w:val="28"/>
          <w:szCs w:val="28"/>
          <w:lang w:val="en-US"/>
        </w:rPr>
        <w:t>Zyukin</w:t>
      </w:r>
      <w:proofErr w:type="spellEnd"/>
      <w:r w:rsidRPr="008B7F6B">
        <w:rPr>
          <w:rFonts w:ascii="Times New Roman" w:hAnsi="Times New Roman" w:cs="Times New Roman"/>
          <w:sz w:val="28"/>
          <w:szCs w:val="28"/>
          <w:lang w:val="en-US"/>
        </w:rPr>
        <w:t xml:space="preserve"> A.V., </w:t>
      </w:r>
      <w:proofErr w:type="spellStart"/>
      <w:r w:rsidRPr="008B7F6B">
        <w:rPr>
          <w:rFonts w:ascii="Times New Roman" w:hAnsi="Times New Roman" w:cs="Times New Roman"/>
          <w:sz w:val="28"/>
          <w:szCs w:val="28"/>
          <w:lang w:val="en-US"/>
        </w:rPr>
        <w:t>Naboichenko</w:t>
      </w:r>
      <w:proofErr w:type="spellEnd"/>
      <w:r w:rsidRPr="008B7F6B">
        <w:rPr>
          <w:rFonts w:ascii="Times New Roman" w:hAnsi="Times New Roman" w:cs="Times New Roman"/>
          <w:sz w:val="28"/>
          <w:szCs w:val="28"/>
          <w:lang w:val="en-US"/>
        </w:rPr>
        <w:t xml:space="preserve"> E. S., Noskova M.V. Psychological and pedagogical technologies for the formation of high mental stability in active athletes //</w:t>
      </w:r>
    </w:p>
    <w:p w14:paraId="7185E81F"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Ural medical journal. 2019. № 1 (169). P. 98–105.</w:t>
      </w:r>
    </w:p>
    <w:p w14:paraId="3926D5A3"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 xml:space="preserve">4. </w:t>
      </w:r>
      <w:proofErr w:type="spellStart"/>
      <w:r w:rsidRPr="008B7F6B">
        <w:rPr>
          <w:rFonts w:ascii="Times New Roman" w:hAnsi="Times New Roman" w:cs="Times New Roman"/>
          <w:sz w:val="28"/>
          <w:szCs w:val="28"/>
          <w:lang w:val="en-US"/>
        </w:rPr>
        <w:t>Belokon</w:t>
      </w:r>
      <w:proofErr w:type="spellEnd"/>
      <w:r w:rsidRPr="008B7F6B">
        <w:rPr>
          <w:rFonts w:ascii="Times New Roman" w:hAnsi="Times New Roman" w:cs="Times New Roman"/>
          <w:sz w:val="28"/>
          <w:szCs w:val="28"/>
          <w:lang w:val="en-US"/>
        </w:rPr>
        <w:t xml:space="preserve"> V.O. Emotional intelligence as a resource of resistance to stress</w:t>
      </w:r>
    </w:p>
    <w:p w14:paraId="21DEA91B" w14:textId="77777777" w:rsidR="008B7F6B" w:rsidRPr="008B7F6B" w:rsidRDefault="008B7F6B" w:rsidP="008B7F6B">
      <w:pPr>
        <w:ind w:firstLine="709"/>
        <w:jc w:val="both"/>
        <w:rPr>
          <w:rFonts w:ascii="Times New Roman" w:hAnsi="Times New Roman" w:cs="Times New Roman"/>
          <w:sz w:val="28"/>
          <w:szCs w:val="28"/>
          <w:lang w:val="en-US"/>
        </w:rPr>
      </w:pPr>
      <w:r w:rsidRPr="008B7F6B">
        <w:rPr>
          <w:rFonts w:ascii="Times New Roman" w:hAnsi="Times New Roman" w:cs="Times New Roman"/>
          <w:sz w:val="28"/>
          <w:szCs w:val="28"/>
          <w:lang w:val="en-US"/>
        </w:rPr>
        <w:t xml:space="preserve">in athletes engaged in individual sports // Physical culture and sport. </w:t>
      </w:r>
      <w:proofErr w:type="spellStart"/>
      <w:r w:rsidRPr="008B7F6B">
        <w:rPr>
          <w:rFonts w:ascii="Times New Roman" w:hAnsi="Times New Roman" w:cs="Times New Roman"/>
          <w:sz w:val="28"/>
          <w:szCs w:val="28"/>
          <w:lang w:val="en-US"/>
        </w:rPr>
        <w:t>olympic</w:t>
      </w:r>
      <w:proofErr w:type="spellEnd"/>
    </w:p>
    <w:p w14:paraId="760A30F2" w14:textId="77777777" w:rsidR="008B7F6B" w:rsidRPr="008B7F6B" w:rsidRDefault="008B7F6B" w:rsidP="008B7F6B">
      <w:pPr>
        <w:ind w:firstLine="709"/>
        <w:jc w:val="both"/>
        <w:rPr>
          <w:rFonts w:ascii="Times New Roman" w:hAnsi="Times New Roman" w:cs="Times New Roman"/>
          <w:sz w:val="28"/>
          <w:szCs w:val="28"/>
          <w:lang w:val="en-US"/>
        </w:rPr>
      </w:pPr>
      <w:proofErr w:type="gramStart"/>
      <w:r w:rsidRPr="008B7F6B">
        <w:rPr>
          <w:rFonts w:ascii="Times New Roman" w:hAnsi="Times New Roman" w:cs="Times New Roman"/>
          <w:sz w:val="28"/>
          <w:szCs w:val="28"/>
          <w:lang w:val="en-US"/>
        </w:rPr>
        <w:t>education :</w:t>
      </w:r>
      <w:proofErr w:type="gramEnd"/>
      <w:r w:rsidRPr="008B7F6B">
        <w:rPr>
          <w:rFonts w:ascii="Times New Roman" w:hAnsi="Times New Roman" w:cs="Times New Roman"/>
          <w:sz w:val="28"/>
          <w:szCs w:val="28"/>
          <w:lang w:val="en-US"/>
        </w:rPr>
        <w:t xml:space="preserve"> materials of the international scientific and practical conference.</w:t>
      </w:r>
    </w:p>
    <w:p w14:paraId="2DAE9E82" w14:textId="0004A057" w:rsidR="008B7F6B" w:rsidRPr="00981CBF" w:rsidRDefault="008B7F6B" w:rsidP="008B7F6B">
      <w:pPr>
        <w:ind w:firstLine="709"/>
        <w:jc w:val="both"/>
        <w:rPr>
          <w:rFonts w:ascii="Times New Roman" w:hAnsi="Times New Roman" w:cs="Times New Roman"/>
          <w:sz w:val="28"/>
          <w:szCs w:val="28"/>
        </w:rPr>
      </w:pPr>
      <w:r w:rsidRPr="008B7F6B">
        <w:rPr>
          <w:rFonts w:ascii="Times New Roman" w:hAnsi="Times New Roman" w:cs="Times New Roman"/>
          <w:sz w:val="28"/>
          <w:szCs w:val="28"/>
        </w:rPr>
        <w:t>2019. P. 29–31.</w:t>
      </w:r>
    </w:p>
    <w:sectPr w:rsidR="008B7F6B" w:rsidRPr="00981C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42D"/>
    <w:rsid w:val="0028142D"/>
    <w:rsid w:val="008B7F6B"/>
    <w:rsid w:val="00981CBF"/>
    <w:rsid w:val="00C7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4A4F6"/>
  <w15:chartTrackingRefBased/>
  <w15:docId w15:val="{DE13FE83-6000-4BAF-85EC-4A3E71C9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814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814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8142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8142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8142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8142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8142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8142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8142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142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8142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8142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8142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8142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8142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8142D"/>
    <w:rPr>
      <w:rFonts w:eastAsiaTheme="majorEastAsia" w:cstheme="majorBidi"/>
      <w:color w:val="595959" w:themeColor="text1" w:themeTint="A6"/>
    </w:rPr>
  </w:style>
  <w:style w:type="character" w:customStyle="1" w:styleId="80">
    <w:name w:val="Заголовок 8 Знак"/>
    <w:basedOn w:val="a0"/>
    <w:link w:val="8"/>
    <w:uiPriority w:val="9"/>
    <w:semiHidden/>
    <w:rsid w:val="0028142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8142D"/>
    <w:rPr>
      <w:rFonts w:eastAsiaTheme="majorEastAsia" w:cstheme="majorBidi"/>
      <w:color w:val="272727" w:themeColor="text1" w:themeTint="D8"/>
    </w:rPr>
  </w:style>
  <w:style w:type="paragraph" w:styleId="a3">
    <w:name w:val="Title"/>
    <w:basedOn w:val="a"/>
    <w:next w:val="a"/>
    <w:link w:val="a4"/>
    <w:uiPriority w:val="10"/>
    <w:qFormat/>
    <w:rsid w:val="002814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8142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8142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8142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8142D"/>
    <w:pPr>
      <w:spacing w:before="160"/>
      <w:jc w:val="center"/>
    </w:pPr>
    <w:rPr>
      <w:i/>
      <w:iCs/>
      <w:color w:val="404040" w:themeColor="text1" w:themeTint="BF"/>
    </w:rPr>
  </w:style>
  <w:style w:type="character" w:customStyle="1" w:styleId="22">
    <w:name w:val="Цитата 2 Знак"/>
    <w:basedOn w:val="a0"/>
    <w:link w:val="21"/>
    <w:uiPriority w:val="29"/>
    <w:rsid w:val="0028142D"/>
    <w:rPr>
      <w:i/>
      <w:iCs/>
      <w:color w:val="404040" w:themeColor="text1" w:themeTint="BF"/>
    </w:rPr>
  </w:style>
  <w:style w:type="paragraph" w:styleId="a7">
    <w:name w:val="List Paragraph"/>
    <w:basedOn w:val="a"/>
    <w:uiPriority w:val="34"/>
    <w:qFormat/>
    <w:rsid w:val="0028142D"/>
    <w:pPr>
      <w:ind w:left="720"/>
      <w:contextualSpacing/>
    </w:pPr>
  </w:style>
  <w:style w:type="character" w:styleId="a8">
    <w:name w:val="Intense Emphasis"/>
    <w:basedOn w:val="a0"/>
    <w:uiPriority w:val="21"/>
    <w:qFormat/>
    <w:rsid w:val="0028142D"/>
    <w:rPr>
      <w:i/>
      <w:iCs/>
      <w:color w:val="0F4761" w:themeColor="accent1" w:themeShade="BF"/>
    </w:rPr>
  </w:style>
  <w:style w:type="paragraph" w:styleId="a9">
    <w:name w:val="Intense Quote"/>
    <w:basedOn w:val="a"/>
    <w:next w:val="a"/>
    <w:link w:val="aa"/>
    <w:uiPriority w:val="30"/>
    <w:qFormat/>
    <w:rsid w:val="002814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28142D"/>
    <w:rPr>
      <w:i/>
      <w:iCs/>
      <w:color w:val="0F4761" w:themeColor="accent1" w:themeShade="BF"/>
    </w:rPr>
  </w:style>
  <w:style w:type="character" w:styleId="ab">
    <w:name w:val="Intense Reference"/>
    <w:basedOn w:val="a0"/>
    <w:uiPriority w:val="32"/>
    <w:qFormat/>
    <w:rsid w:val="002814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1347</Words>
  <Characters>7679</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Максимова</dc:creator>
  <cp:keywords/>
  <dc:description/>
  <cp:lastModifiedBy>Мария Максимова</cp:lastModifiedBy>
  <cp:revision>1</cp:revision>
  <dcterms:created xsi:type="dcterms:W3CDTF">2024-12-15T15:02:00Z</dcterms:created>
  <dcterms:modified xsi:type="dcterms:W3CDTF">2024-12-15T15:24:00Z</dcterms:modified>
</cp:coreProperties>
</file>