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B025F" w14:textId="5ECFD54E" w:rsidR="008A5755" w:rsidRDefault="008A5755" w:rsidP="008A57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A575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УДК </w:t>
      </w:r>
      <w:r w:rsidR="00952AAE">
        <w:rPr>
          <w:rFonts w:ascii="Times New Roman" w:eastAsia="Calibri" w:hAnsi="Times New Roman" w:cs="Times New Roman"/>
          <w:b/>
          <w:bCs/>
          <w:sz w:val="28"/>
          <w:szCs w:val="28"/>
        </w:rPr>
        <w:t>94(57)</w:t>
      </w:r>
    </w:p>
    <w:p w14:paraId="66370D7D" w14:textId="77777777" w:rsidR="00952AAE" w:rsidRPr="008A5755" w:rsidRDefault="00952AAE" w:rsidP="008A57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FC432AB" w14:textId="663CDF2A" w:rsidR="008A5755" w:rsidRPr="008A5755" w:rsidRDefault="00900D22" w:rsidP="001261D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«ВОЙНА, БЕДА, МЕЧТА И ЮНОСТЬ»</w:t>
      </w:r>
    </w:p>
    <w:p w14:paraId="2B40E75A" w14:textId="09FCF3C6" w:rsidR="008A5755" w:rsidRPr="008A5755" w:rsidRDefault="00952AAE" w:rsidP="003A063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iCs/>
          <w:sz w:val="28"/>
          <w:szCs w:val="28"/>
        </w:rPr>
      </w:pPr>
      <w:r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Филина </w:t>
      </w:r>
      <w:r w:rsidR="003A063D">
        <w:rPr>
          <w:rFonts w:ascii="Times New Roman" w:eastAsia="Calibri" w:hAnsi="Times New Roman" w:cs="Times New Roman"/>
          <w:i/>
          <w:iCs/>
          <w:sz w:val="28"/>
          <w:szCs w:val="28"/>
        </w:rPr>
        <w:t>Елена Дмитриевна, преподаватель БПОУ ОО «Мезенский педагогический колледж"</w:t>
      </w:r>
    </w:p>
    <w:p w14:paraId="73F8304C" w14:textId="77777777" w:rsidR="008A5755" w:rsidRPr="008A5755" w:rsidRDefault="008A5755" w:rsidP="008A57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14:paraId="041FF2F2" w14:textId="77513F0F" w:rsidR="00952AAE" w:rsidRDefault="008A5755" w:rsidP="00952AA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A5755">
        <w:rPr>
          <w:rFonts w:ascii="Times New Roman" w:eastAsia="Calibri" w:hAnsi="Times New Roman" w:cs="Times New Roman"/>
          <w:b/>
          <w:bCs/>
          <w:sz w:val="28"/>
          <w:szCs w:val="28"/>
        </w:rPr>
        <w:t>Аннотация</w:t>
      </w:r>
      <w:r w:rsidRPr="008A5755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:</w:t>
      </w:r>
      <w:r w:rsidR="00952AAE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 xml:space="preserve"> </w:t>
      </w:r>
      <w:r w:rsidR="00952AAE" w:rsidRPr="00A47390">
        <w:rPr>
          <w:rFonts w:ascii="Times New Roman" w:hAnsi="Times New Roman" w:cs="Times New Roman"/>
          <w:sz w:val="28"/>
          <w:szCs w:val="28"/>
        </w:rPr>
        <w:t>В статье рассматривается тема памяти о Великой Отечественной войне через классику советского кино: «Летят журавли», «Баллада о солдате», «Альпийская баллада», «Хроника пикирующего бомбардировщика», «Зося».</w:t>
      </w:r>
      <w:r w:rsidR="00257C7A" w:rsidRPr="00A47390">
        <w:rPr>
          <w:rFonts w:ascii="Times New Roman" w:hAnsi="Times New Roman" w:cs="Times New Roman"/>
          <w:sz w:val="28"/>
          <w:szCs w:val="28"/>
        </w:rPr>
        <w:t xml:space="preserve"> </w:t>
      </w:r>
      <w:r w:rsidR="00952AAE" w:rsidRPr="00A47390">
        <w:rPr>
          <w:rFonts w:ascii="Times New Roman" w:hAnsi="Times New Roman" w:cs="Times New Roman"/>
          <w:sz w:val="28"/>
          <w:szCs w:val="28"/>
        </w:rPr>
        <w:t>Данная работа будет интересна юному поколению, которое возможно проникнется тем, что чувствовала молодежь на войне, и не останется  равнодушным к людям, которым оно обязано своим существованием. Автор акцентирует внимание на сохранении исторической памяти – необходимом условии духовно-нравственного воспитания молодежи.</w:t>
      </w:r>
    </w:p>
    <w:p w14:paraId="2B160397" w14:textId="4FAD434E" w:rsidR="008A5755" w:rsidRPr="00A47390" w:rsidRDefault="008A5755" w:rsidP="001261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5755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 xml:space="preserve">Ключевые слова: </w:t>
      </w:r>
      <w:r w:rsidR="00952AAE" w:rsidRPr="00A47390">
        <w:rPr>
          <w:rFonts w:ascii="Times New Roman" w:eastAsia="Calibri" w:hAnsi="Times New Roman" w:cs="Times New Roman"/>
          <w:sz w:val="28"/>
          <w:szCs w:val="28"/>
        </w:rPr>
        <w:t>молодое поколение, Великая Отечественная война, кинематограф, ветераны,</w:t>
      </w:r>
      <w:r w:rsidR="003D5783" w:rsidRPr="00A47390">
        <w:rPr>
          <w:rFonts w:ascii="Times New Roman" w:eastAsia="Calibri" w:hAnsi="Times New Roman" w:cs="Times New Roman"/>
          <w:sz w:val="28"/>
          <w:szCs w:val="28"/>
        </w:rPr>
        <w:t xml:space="preserve"> воспитание.</w:t>
      </w:r>
    </w:p>
    <w:p w14:paraId="06C3EB9B" w14:textId="77777777" w:rsidR="00952AAE" w:rsidRPr="008A5755" w:rsidRDefault="00952AAE" w:rsidP="008A57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14:paraId="0D938B27" w14:textId="77777777" w:rsidR="008A5755" w:rsidRPr="00952AAE" w:rsidRDefault="008A5755" w:rsidP="00A47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AAE">
        <w:rPr>
          <w:rFonts w:ascii="Times New Roman" w:hAnsi="Times New Roman" w:cs="Times New Roman"/>
          <w:sz w:val="28"/>
          <w:szCs w:val="28"/>
        </w:rPr>
        <w:t>Судьба любого цивилизованного общества зависит от того, какими будут ценностные приоритеты молодого поколения.</w:t>
      </w:r>
    </w:p>
    <w:p w14:paraId="704DFE21" w14:textId="77777777" w:rsidR="008A5755" w:rsidRPr="00952AAE" w:rsidRDefault="008A5755" w:rsidP="00A47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AAE">
        <w:rPr>
          <w:rFonts w:ascii="Times New Roman" w:hAnsi="Times New Roman" w:cs="Times New Roman"/>
          <w:sz w:val="28"/>
          <w:szCs w:val="28"/>
        </w:rPr>
        <w:t xml:space="preserve">Сохранение исторической памяти – необходимое условие духовно-нравственного воспитания молодежи. Результаты многочисленных исследований убедительно свидетельствуют о том, что из всех явлений прошлого наиболее устойчивым элементом исторической памяти россиян является память о Великой Отечественной войне. </w:t>
      </w:r>
    </w:p>
    <w:p w14:paraId="7B1B2335" w14:textId="77777777" w:rsidR="008A5755" w:rsidRPr="00952AAE" w:rsidRDefault="008A5755" w:rsidP="00A47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AAE">
        <w:rPr>
          <w:rFonts w:ascii="Times New Roman" w:hAnsi="Times New Roman" w:cs="Times New Roman"/>
          <w:sz w:val="28"/>
          <w:szCs w:val="28"/>
        </w:rPr>
        <w:t>Уроки Великой Отечественной войны имеют огромное значение для нас, особенно сейчас, когда наблюдается стремление их принизить, извратить и забыть. С этой целью и наносится ощутимый удар по исторической памяти о войне. Имеющим свободный доступ к информации молодым людям, порой трудно сориентироваться в потоке противоречивых мнений, разнообразных интерпретаций исторических фактов.</w:t>
      </w:r>
    </w:p>
    <w:p w14:paraId="5B22A5C2" w14:textId="77777777" w:rsidR="008A5755" w:rsidRPr="00952AAE" w:rsidRDefault="008A5755" w:rsidP="00A47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AAE">
        <w:rPr>
          <w:rFonts w:ascii="Times New Roman" w:hAnsi="Times New Roman" w:cs="Times New Roman"/>
          <w:sz w:val="28"/>
          <w:szCs w:val="28"/>
        </w:rPr>
        <w:t xml:space="preserve">Поколение, не помнящее прошлого, не знающее всей правды о Великой Отечественной войне, не может учесть уроков истории, сделать правильные выводы на будущее. </w:t>
      </w:r>
    </w:p>
    <w:p w14:paraId="5B3DE6E8" w14:textId="77777777" w:rsidR="008A5755" w:rsidRPr="00952AAE" w:rsidRDefault="008A5755" w:rsidP="00A47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AAE">
        <w:rPr>
          <w:rFonts w:ascii="Times New Roman" w:hAnsi="Times New Roman" w:cs="Times New Roman"/>
          <w:sz w:val="28"/>
          <w:szCs w:val="28"/>
        </w:rPr>
        <w:t>Мы живём во времена последних свидетелей страшной войны. Следующие поколения смогут узнать о событиях тех лет лишь из учебников, книг и фильмов. Очень важно, чтобы в огромном количестве фильмов о войне, молодые люди познакомились с достойными образцами.</w:t>
      </w:r>
    </w:p>
    <w:p w14:paraId="70D02D8B" w14:textId="0483B29D" w:rsidR="008A5755" w:rsidRPr="00952AAE" w:rsidRDefault="008A5755" w:rsidP="00A47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AAE">
        <w:rPr>
          <w:rFonts w:ascii="Times New Roman" w:hAnsi="Times New Roman" w:cs="Times New Roman"/>
          <w:sz w:val="28"/>
          <w:szCs w:val="28"/>
        </w:rPr>
        <w:t xml:space="preserve"> В свое</w:t>
      </w:r>
      <w:r w:rsidR="00993BAA">
        <w:rPr>
          <w:rFonts w:ascii="Times New Roman" w:hAnsi="Times New Roman" w:cs="Times New Roman"/>
          <w:sz w:val="28"/>
          <w:szCs w:val="28"/>
        </w:rPr>
        <w:t>й работе</w:t>
      </w:r>
      <w:r w:rsidRPr="00952AAE">
        <w:rPr>
          <w:rFonts w:ascii="Times New Roman" w:hAnsi="Times New Roman" w:cs="Times New Roman"/>
          <w:sz w:val="28"/>
          <w:szCs w:val="28"/>
        </w:rPr>
        <w:t xml:space="preserve"> мы делаем ставку на классику советского кино: «Летят журавли»</w:t>
      </w:r>
      <w:r w:rsidR="002F49BE" w:rsidRPr="002F49BE">
        <w:t xml:space="preserve"> </w:t>
      </w:r>
      <w:r w:rsidR="002F49BE" w:rsidRPr="002F49BE">
        <w:rPr>
          <w:rFonts w:ascii="Times New Roman" w:hAnsi="Times New Roman" w:cs="Times New Roman"/>
          <w:sz w:val="28"/>
          <w:szCs w:val="28"/>
        </w:rPr>
        <w:t>(1957 г.) режиссер М. Калатозов</w:t>
      </w:r>
      <w:r w:rsidRPr="00952AAE">
        <w:rPr>
          <w:rFonts w:ascii="Times New Roman" w:hAnsi="Times New Roman" w:cs="Times New Roman"/>
          <w:sz w:val="28"/>
          <w:szCs w:val="28"/>
        </w:rPr>
        <w:t>, «Баллада о солдате»</w:t>
      </w:r>
      <w:r w:rsidR="002F49BE" w:rsidRPr="002F49BE">
        <w:t xml:space="preserve"> </w:t>
      </w:r>
      <w:r w:rsidR="002F49BE" w:rsidRPr="002F49BE">
        <w:rPr>
          <w:rFonts w:ascii="Times New Roman" w:hAnsi="Times New Roman" w:cs="Times New Roman"/>
          <w:sz w:val="28"/>
          <w:szCs w:val="28"/>
        </w:rPr>
        <w:t>(1959 г.) режиссер Г. Чухрай</w:t>
      </w:r>
      <w:r w:rsidRPr="00952AAE">
        <w:rPr>
          <w:rFonts w:ascii="Times New Roman" w:hAnsi="Times New Roman" w:cs="Times New Roman"/>
          <w:sz w:val="28"/>
          <w:szCs w:val="28"/>
        </w:rPr>
        <w:t>, «Альпийская баллада»</w:t>
      </w:r>
      <w:r w:rsidR="008018EC">
        <w:rPr>
          <w:rFonts w:ascii="Times New Roman" w:hAnsi="Times New Roman" w:cs="Times New Roman"/>
          <w:sz w:val="28"/>
          <w:szCs w:val="28"/>
        </w:rPr>
        <w:t xml:space="preserve"> (1965 г.) режиссер Б. Степанов</w:t>
      </w:r>
      <w:r w:rsidRPr="00952AAE">
        <w:rPr>
          <w:rFonts w:ascii="Times New Roman" w:hAnsi="Times New Roman" w:cs="Times New Roman"/>
          <w:sz w:val="28"/>
          <w:szCs w:val="28"/>
        </w:rPr>
        <w:t>, «Хроника пикирующего бомбардировщика»</w:t>
      </w:r>
      <w:r w:rsidR="002F49BE" w:rsidRPr="002F49BE">
        <w:rPr>
          <w:rFonts w:ascii="Times New Roman" w:hAnsi="Times New Roman" w:cs="Times New Roman"/>
          <w:sz w:val="28"/>
          <w:szCs w:val="28"/>
        </w:rPr>
        <w:t xml:space="preserve"> (1967 г.) режиссер Н. Бирман</w:t>
      </w:r>
      <w:r w:rsidRPr="00952AAE">
        <w:rPr>
          <w:rFonts w:ascii="Times New Roman" w:hAnsi="Times New Roman" w:cs="Times New Roman"/>
          <w:sz w:val="28"/>
          <w:szCs w:val="28"/>
        </w:rPr>
        <w:t>, «Зося»</w:t>
      </w:r>
      <w:r w:rsidR="002F49BE">
        <w:rPr>
          <w:rFonts w:ascii="Times New Roman" w:hAnsi="Times New Roman" w:cs="Times New Roman"/>
          <w:sz w:val="28"/>
          <w:szCs w:val="28"/>
        </w:rPr>
        <w:t xml:space="preserve"> (1967г.) режиссер М</w:t>
      </w:r>
      <w:r w:rsidR="008018EC">
        <w:rPr>
          <w:rFonts w:ascii="Times New Roman" w:hAnsi="Times New Roman" w:cs="Times New Roman"/>
          <w:sz w:val="28"/>
          <w:szCs w:val="28"/>
        </w:rPr>
        <w:t xml:space="preserve">. </w:t>
      </w:r>
      <w:r w:rsidR="002F49BE">
        <w:rPr>
          <w:rFonts w:ascii="Times New Roman" w:hAnsi="Times New Roman" w:cs="Times New Roman"/>
          <w:sz w:val="28"/>
          <w:szCs w:val="28"/>
        </w:rPr>
        <w:t>Богин</w:t>
      </w:r>
      <w:r w:rsidRPr="00952AAE">
        <w:rPr>
          <w:rFonts w:ascii="Times New Roman" w:hAnsi="Times New Roman" w:cs="Times New Roman"/>
          <w:sz w:val="28"/>
          <w:szCs w:val="28"/>
        </w:rPr>
        <w:t>. Тема войны в них основывается на проблеме человека и войны, а события отодвинуты на второй план.</w:t>
      </w:r>
    </w:p>
    <w:p w14:paraId="7D701079" w14:textId="77777777" w:rsidR="008A5755" w:rsidRPr="00952AAE" w:rsidRDefault="008A5755" w:rsidP="00A47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AAE">
        <w:rPr>
          <w:rFonts w:ascii="Times New Roman" w:hAnsi="Times New Roman" w:cs="Times New Roman"/>
          <w:sz w:val="28"/>
          <w:szCs w:val="28"/>
        </w:rPr>
        <w:lastRenderedPageBreak/>
        <w:t xml:space="preserve"> Надеемся, что юное поколение проникнется тем, что чувствовали люди на войне, и не останется  равнодушными к людям, которым мы обязаны своим существованием. </w:t>
      </w:r>
    </w:p>
    <w:p w14:paraId="033A163F" w14:textId="77777777" w:rsidR="00A47390" w:rsidRDefault="008A5755" w:rsidP="00A47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AAE">
        <w:rPr>
          <w:rFonts w:ascii="Times New Roman" w:hAnsi="Times New Roman" w:cs="Times New Roman"/>
          <w:sz w:val="28"/>
          <w:szCs w:val="28"/>
        </w:rPr>
        <w:t>Наши Ветераны… Их с каждым годом становится все меньше и меньшее. Мы бесконечно благодарны им и чтим их великий подвиг.  Но согласитесь</w:t>
      </w:r>
      <w:r w:rsidR="003D5783">
        <w:rPr>
          <w:rFonts w:ascii="Times New Roman" w:hAnsi="Times New Roman" w:cs="Times New Roman"/>
          <w:sz w:val="28"/>
          <w:szCs w:val="28"/>
        </w:rPr>
        <w:t>,</w:t>
      </w:r>
      <w:r w:rsidRPr="00952AAE">
        <w:rPr>
          <w:rFonts w:ascii="Times New Roman" w:hAnsi="Times New Roman" w:cs="Times New Roman"/>
          <w:sz w:val="28"/>
          <w:szCs w:val="28"/>
        </w:rPr>
        <w:t xml:space="preserve"> сейчас очень трудно представить их молодыми, даже юными, а именно в этом возрасте они познали страшную суть войны.  </w:t>
      </w:r>
    </w:p>
    <w:p w14:paraId="5BB74305" w14:textId="11D7147F" w:rsidR="008A5755" w:rsidRPr="00952AAE" w:rsidRDefault="008A5755" w:rsidP="00A47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AAE">
        <w:rPr>
          <w:rFonts w:ascii="Times New Roman" w:hAnsi="Times New Roman" w:cs="Times New Roman"/>
          <w:sz w:val="28"/>
          <w:szCs w:val="28"/>
        </w:rPr>
        <w:t xml:space="preserve"> Маршал  Г.К. Жуков в своих мемуарах писал: «...молодежь принесла главную жертву в войне. Сколько прекрасных молодых людей мы потеряли. Сколько матерей не дождалось с войны детей! С командного пункта я много раз видел, как молодые солдаты поднимались в атаку. Это страшная минута: подняться в рост, когда смертоносным металлом пронизан воздух. И они поднимались. Многие из них только-только узнали вкус жизни»</w:t>
      </w:r>
      <w:r w:rsidR="00993BAA">
        <w:rPr>
          <w:rFonts w:ascii="Times New Roman" w:hAnsi="Times New Roman" w:cs="Times New Roman"/>
          <w:sz w:val="28"/>
          <w:szCs w:val="28"/>
        </w:rPr>
        <w:t xml:space="preserve"> </w:t>
      </w:r>
      <w:r w:rsidR="00993BAA" w:rsidRPr="003D5783">
        <w:rPr>
          <w:rFonts w:ascii="Times New Roman" w:hAnsi="Times New Roman" w:cs="Times New Roman"/>
          <w:sz w:val="28"/>
          <w:szCs w:val="28"/>
        </w:rPr>
        <w:t>[1</w:t>
      </w:r>
      <w:r w:rsidR="00A47390">
        <w:rPr>
          <w:rFonts w:ascii="Times New Roman" w:hAnsi="Times New Roman" w:cs="Times New Roman"/>
          <w:sz w:val="28"/>
          <w:szCs w:val="28"/>
        </w:rPr>
        <w:t>, С.23</w:t>
      </w:r>
      <w:r w:rsidR="00993BAA" w:rsidRPr="003D5783">
        <w:rPr>
          <w:rFonts w:ascii="Times New Roman" w:hAnsi="Times New Roman" w:cs="Times New Roman"/>
          <w:sz w:val="28"/>
          <w:szCs w:val="28"/>
        </w:rPr>
        <w:t>]</w:t>
      </w:r>
      <w:r w:rsidRPr="00952AA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092F1C8" w14:textId="77777777" w:rsidR="008A5755" w:rsidRPr="00952AAE" w:rsidRDefault="008A5755" w:rsidP="00A47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AAE">
        <w:rPr>
          <w:rFonts w:ascii="Times New Roman" w:hAnsi="Times New Roman" w:cs="Times New Roman"/>
          <w:sz w:val="28"/>
          <w:szCs w:val="28"/>
        </w:rPr>
        <w:t xml:space="preserve">Именно молодое поколение в годы Великой Отечественной приняло на себя основной ее удар на фронтах и в тылу. Чем дальше шагала война, отмеряя версты от Москвы до Берлина, тем шире становилось участие в ней молодежи. Нарастание людских потерь Советского Союза потребовало резкого снижения возрастного порога мобилизуемых на фронт. Мальчики, родившиеся в начале 20-х годов погибли почти все. В живых из них остались лишь три процента. </w:t>
      </w:r>
    </w:p>
    <w:p w14:paraId="40524CC3" w14:textId="77777777" w:rsidR="008A5755" w:rsidRPr="00952AAE" w:rsidRDefault="008A5755" w:rsidP="00A47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AAE">
        <w:rPr>
          <w:rFonts w:ascii="Times New Roman" w:hAnsi="Times New Roman" w:cs="Times New Roman"/>
          <w:sz w:val="28"/>
          <w:szCs w:val="28"/>
        </w:rPr>
        <w:t xml:space="preserve">Семнадцати-восемнадцатилетние солдаты заменили редеющие составы рот, батальонов, полков. «Лик» войны стремительно омолаживался. Великая Отечественная война стала суровой проверкой на прочность молодого поколения. И оно достойно выдержало этот экзамен.   Приведу в пример один из сотни тысяч подвигов молодежи тех незабываемых лет. </w:t>
      </w:r>
    </w:p>
    <w:p w14:paraId="7D88BCF0" w14:textId="50FE249E" w:rsidR="00993BAA" w:rsidRPr="003D5783" w:rsidRDefault="008A5755" w:rsidP="00A47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AAE">
        <w:rPr>
          <w:rFonts w:ascii="Times New Roman" w:hAnsi="Times New Roman" w:cs="Times New Roman"/>
          <w:sz w:val="28"/>
          <w:szCs w:val="28"/>
        </w:rPr>
        <w:t>70 лет назад около 3,5 тысячи курсантов Подольских военных училищ: артиллерийского и пехотного вписали в нашу историю ещё одну героическую страницу. В начале октября 1941 года войска вермахта прорвали  брешь в обороне советских войск на подступах к Москве. Единственным резервом Ставки на данном участке были юноши этих училищ. 5 октября около 2 тыс. курсантов  артиллерийского и 1,5 тыс. курсантов пехотного училищ были по тревоге сняты с занятий.  Сводному отряду была поставлена задача: любой ценой задержать немецкие войска на Ильинском направлении примерно на 5−7 дней до прибытия резерва.  Они продержались две недели и уничтожили до 5 тысяч немецких солдат и офицеров и подбили до 100 танков. Поставленную задачу  задержать врага на подступах к Москве любой ценой – они выполнили. Цена эта – 2,5 тысячи молодых  жизней</w:t>
      </w:r>
      <w:r w:rsidR="00993BAA" w:rsidRPr="00993BAA">
        <w:rPr>
          <w:rFonts w:ascii="Times New Roman" w:hAnsi="Times New Roman" w:cs="Times New Roman"/>
          <w:sz w:val="28"/>
          <w:szCs w:val="28"/>
        </w:rPr>
        <w:t xml:space="preserve"> [</w:t>
      </w:r>
      <w:r w:rsidR="00993BAA" w:rsidRPr="003D5783">
        <w:rPr>
          <w:rFonts w:ascii="Times New Roman" w:hAnsi="Times New Roman" w:cs="Times New Roman"/>
          <w:sz w:val="28"/>
          <w:szCs w:val="28"/>
        </w:rPr>
        <w:t>2</w:t>
      </w:r>
      <w:r w:rsidR="00A47390">
        <w:rPr>
          <w:rFonts w:ascii="Times New Roman" w:hAnsi="Times New Roman" w:cs="Times New Roman"/>
          <w:sz w:val="28"/>
          <w:szCs w:val="28"/>
        </w:rPr>
        <w:t>, С.4</w:t>
      </w:r>
      <w:r w:rsidR="00993BAA" w:rsidRPr="00993BAA">
        <w:rPr>
          <w:rFonts w:ascii="Times New Roman" w:hAnsi="Times New Roman" w:cs="Times New Roman"/>
          <w:sz w:val="28"/>
          <w:szCs w:val="28"/>
        </w:rPr>
        <w:t>]</w:t>
      </w:r>
      <w:r w:rsidR="00993BAA" w:rsidRPr="003D5783">
        <w:rPr>
          <w:rFonts w:ascii="Times New Roman" w:hAnsi="Times New Roman" w:cs="Times New Roman"/>
          <w:sz w:val="28"/>
          <w:szCs w:val="28"/>
        </w:rPr>
        <w:t>.</w:t>
      </w:r>
    </w:p>
    <w:p w14:paraId="3057BD24" w14:textId="5A6205E3" w:rsidR="008A5755" w:rsidRPr="00952AAE" w:rsidRDefault="008A5755" w:rsidP="00A47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AAE">
        <w:rPr>
          <w:rFonts w:ascii="Times New Roman" w:hAnsi="Times New Roman" w:cs="Times New Roman"/>
          <w:sz w:val="28"/>
          <w:szCs w:val="28"/>
        </w:rPr>
        <w:t xml:space="preserve"> Песня из к/ф «Битва за Москву» является поэтической иллюстрацией этого драматического эпизода войны. Благодаря волшебной силе кинематографа  мы можем, как бы повернуть время вспять и сегодня увидеть каким оно было поколение победителей.  Тех кому посчастливилось выжить и тех, кто навечно остались  молодыми. </w:t>
      </w:r>
    </w:p>
    <w:p w14:paraId="638AFE63" w14:textId="06D40F38" w:rsidR="008A5755" w:rsidRPr="00952AAE" w:rsidRDefault="008A5755" w:rsidP="00A47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AAE">
        <w:rPr>
          <w:rFonts w:ascii="Times New Roman" w:hAnsi="Times New Roman" w:cs="Times New Roman"/>
          <w:sz w:val="28"/>
          <w:szCs w:val="28"/>
        </w:rPr>
        <w:t xml:space="preserve">В кадре  эпизода из фильма «Летят журавли», первого и единственного отечественного кинопроизведения, получившего «Золотую пальмовую ветвь» Каннского фестиваля -  пустынная предрассветная Москва и влюбленная пара Борис и Вероника наедине со своими мечтами. Тогда никто из них не мог и </w:t>
      </w:r>
      <w:r w:rsidRPr="00952AAE">
        <w:rPr>
          <w:rFonts w:ascii="Times New Roman" w:hAnsi="Times New Roman" w:cs="Times New Roman"/>
          <w:sz w:val="28"/>
          <w:szCs w:val="28"/>
        </w:rPr>
        <w:lastRenderedPageBreak/>
        <w:t xml:space="preserve">подумать, что этот день станет их последним днем вместе. Фильм с удивительной эмоциональной силой рассказывает о людях, в чьи судьбы безжалостно вторглась война.  Борис уходит добровольцем на фронт. Вероника  не успела на проводы, он ждал - она затерялась в толпе, она писала - но ответа не приходило.  Потеряв при бомбежке мать и отца, в минуту отчаянья героиня совершает предательство. Она дает согласие стать женой Марка - брата Бориса.  Вскоре наступает горькое раскаянье. Хотя погибший Борис ни о чем не узнает, всю жизнь ее будет сопровождать чувство вины. </w:t>
      </w:r>
    </w:p>
    <w:p w14:paraId="002CE50A" w14:textId="41A06DEF" w:rsidR="008A5755" w:rsidRPr="00952AAE" w:rsidRDefault="008A5755" w:rsidP="00A47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AAE">
        <w:rPr>
          <w:rFonts w:ascii="Times New Roman" w:hAnsi="Times New Roman" w:cs="Times New Roman"/>
          <w:sz w:val="28"/>
          <w:szCs w:val="28"/>
        </w:rPr>
        <w:t xml:space="preserve"> Характерной особенностью В</w:t>
      </w:r>
      <w:r w:rsidR="00993BAA">
        <w:rPr>
          <w:rFonts w:ascii="Times New Roman" w:hAnsi="Times New Roman" w:cs="Times New Roman"/>
          <w:sz w:val="28"/>
          <w:szCs w:val="28"/>
        </w:rPr>
        <w:t>еликой Отечественной войны</w:t>
      </w:r>
      <w:r w:rsidRPr="00952AAE">
        <w:rPr>
          <w:rFonts w:ascii="Times New Roman" w:hAnsi="Times New Roman" w:cs="Times New Roman"/>
          <w:sz w:val="28"/>
          <w:szCs w:val="28"/>
        </w:rPr>
        <w:t xml:space="preserve"> было массовое участие в ней женщин. На фронте сражалось в общей сложности 800 тысяч женщин. Одним из самых известных и любимых кинопроизведений  о  женщинах на войне стал фильм «А зори здесь тихие» Создан он был режиссером – фронтовиком С. Ростоцким по повести писателя – фронтовика Б. Васильева. Думаем, что вам хорошо известен фильм и вас впечатлила трагическая история, рассказанная в нем. </w:t>
      </w:r>
    </w:p>
    <w:p w14:paraId="555B550C" w14:textId="42A63DAB" w:rsidR="008A5755" w:rsidRPr="00952AAE" w:rsidRDefault="008A5755" w:rsidP="00A47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AAE">
        <w:rPr>
          <w:rFonts w:ascii="Times New Roman" w:hAnsi="Times New Roman" w:cs="Times New Roman"/>
          <w:sz w:val="28"/>
          <w:szCs w:val="28"/>
        </w:rPr>
        <w:t xml:space="preserve">Те, кому посчастливилось вернуться с войны и жить в мирное время испытывали горечь потерь и необъяснимое чувство вины перед павшими товарищами. Кинорежиссер Г. Чухрай, бывший фронтовик,  в своем фильме «Баллада о солдате» сумел передать всю боль от потери друзей, любимых, просто знакомых и миллионов незнакомых соотечественников.  </w:t>
      </w:r>
    </w:p>
    <w:p w14:paraId="2BDA91D7" w14:textId="42291819" w:rsidR="008A5755" w:rsidRPr="00952AAE" w:rsidRDefault="008A5755" w:rsidP="00A47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AAE">
        <w:rPr>
          <w:rFonts w:ascii="Times New Roman" w:hAnsi="Times New Roman" w:cs="Times New Roman"/>
          <w:sz w:val="28"/>
          <w:szCs w:val="28"/>
        </w:rPr>
        <w:t xml:space="preserve">Вышедший на экраны в 1959 г. этот фильм по праву считается  одной из лучших кинолент о войне.  В центре повествования 19 летний солдат – Алёша. Он   подбил два танка противника. Командование собирается представить его к ордену, но Алёша просит дать ему отпуск, чтобы повидаться с мамой. По пути в родную деревню он сталкивается с разными людьми. Чем дальше развивается сюжет, тем больше мы видим разбитых судеб, исковерканных жизней.  В пути происходит главная встреча в короткой Алешиной жизни с девушкой Шурой. Герои переживают первую любовь, поэтому так не смелы в проявлениях своих чувств. Но у этих чувств нет развития. Война не отпустила им времени. Пора расставаться. В момент прощания все то, что таилось в глубине их душ, вырывается наружу. Герои молоды, и они надеяться на будущую встречу. Но мы знаем, что они расстаются навсегда.  </w:t>
      </w:r>
    </w:p>
    <w:p w14:paraId="7B19BD38" w14:textId="3EBD15B1" w:rsidR="008A5755" w:rsidRPr="00952AAE" w:rsidRDefault="008A5755" w:rsidP="00A47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AAE">
        <w:rPr>
          <w:rFonts w:ascii="Times New Roman" w:hAnsi="Times New Roman" w:cs="Times New Roman"/>
          <w:sz w:val="28"/>
          <w:szCs w:val="28"/>
        </w:rPr>
        <w:t>При просмотре фильма  я задумалась : понятны ли мне поступки Алеши, потратившего свой драгоценное время на посторонних людей. Если мы не можем понять и принять поведение героя, то возникает вопрос: в каком обществе мы живем и в каком направлении оно развивается, а  также какие чувства испытал бы Алеша, доведись ему взглянуть на нашу сегодняшн</w:t>
      </w:r>
      <w:r w:rsidR="003D5783">
        <w:rPr>
          <w:rFonts w:ascii="Times New Roman" w:hAnsi="Times New Roman" w:cs="Times New Roman"/>
          <w:sz w:val="28"/>
          <w:szCs w:val="28"/>
        </w:rPr>
        <w:t>ю</w:t>
      </w:r>
      <w:r w:rsidRPr="00952AAE">
        <w:rPr>
          <w:rFonts w:ascii="Times New Roman" w:hAnsi="Times New Roman" w:cs="Times New Roman"/>
          <w:sz w:val="28"/>
          <w:szCs w:val="28"/>
        </w:rPr>
        <w:t>ю жизнь.</w:t>
      </w:r>
    </w:p>
    <w:p w14:paraId="4878B189" w14:textId="757A5ECD" w:rsidR="008A5755" w:rsidRPr="00952AAE" w:rsidRDefault="008A5755" w:rsidP="00A47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AAE">
        <w:rPr>
          <w:rFonts w:ascii="Times New Roman" w:hAnsi="Times New Roman" w:cs="Times New Roman"/>
          <w:sz w:val="28"/>
          <w:szCs w:val="28"/>
        </w:rPr>
        <w:t xml:space="preserve">Тема </w:t>
      </w:r>
      <w:r w:rsidR="002F49BE">
        <w:rPr>
          <w:rFonts w:ascii="Times New Roman" w:hAnsi="Times New Roman" w:cs="Times New Roman"/>
          <w:sz w:val="28"/>
          <w:szCs w:val="28"/>
        </w:rPr>
        <w:t>статьи</w:t>
      </w:r>
      <w:r w:rsidRPr="00952AAE">
        <w:rPr>
          <w:rFonts w:ascii="Times New Roman" w:hAnsi="Times New Roman" w:cs="Times New Roman"/>
          <w:sz w:val="28"/>
          <w:szCs w:val="28"/>
        </w:rPr>
        <w:t xml:space="preserve"> выбрана неслучайно. В этом году страна отмечала 7</w:t>
      </w:r>
      <w:r w:rsidR="002F49BE">
        <w:rPr>
          <w:rFonts w:ascii="Times New Roman" w:hAnsi="Times New Roman" w:cs="Times New Roman"/>
          <w:sz w:val="28"/>
          <w:szCs w:val="28"/>
        </w:rPr>
        <w:t>9</w:t>
      </w:r>
      <w:r w:rsidRPr="00952AAE">
        <w:rPr>
          <w:rFonts w:ascii="Times New Roman" w:hAnsi="Times New Roman" w:cs="Times New Roman"/>
          <w:sz w:val="28"/>
          <w:szCs w:val="28"/>
        </w:rPr>
        <w:t xml:space="preserve">-летие Великой Победы. Воспоминания о прошедшей войне являются главной ценностью и важнейшим элементом исторической памяти народа. Нынешнему поколению все сложнее погружаться в историческую толщу лет, чтобы представить себе конкретных людей, стоящих за столь страшной цифрой. </w:t>
      </w:r>
    </w:p>
    <w:p w14:paraId="669CF9BD" w14:textId="562398EC" w:rsidR="00BA53EC" w:rsidRDefault="008A5755" w:rsidP="00A47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AAE">
        <w:rPr>
          <w:rFonts w:ascii="Times New Roman" w:hAnsi="Times New Roman" w:cs="Times New Roman"/>
          <w:sz w:val="28"/>
          <w:szCs w:val="28"/>
        </w:rPr>
        <w:lastRenderedPageBreak/>
        <w:t xml:space="preserve">Благодаря кинематографу, возможно повернуть время вспять, и сегодня увидеть каким было поколение победителей.  В кинопроизведениях 60-х годов прошлого столетия расширились горизонты военной темы, </w:t>
      </w:r>
      <w:r w:rsidR="003D5783" w:rsidRPr="00952AAE">
        <w:rPr>
          <w:rFonts w:ascii="Times New Roman" w:hAnsi="Times New Roman" w:cs="Times New Roman"/>
          <w:sz w:val="28"/>
          <w:szCs w:val="28"/>
        </w:rPr>
        <w:t>и ведущей</w:t>
      </w:r>
      <w:r w:rsidRPr="00952AAE">
        <w:rPr>
          <w:rFonts w:ascii="Times New Roman" w:hAnsi="Times New Roman" w:cs="Times New Roman"/>
          <w:sz w:val="28"/>
          <w:szCs w:val="28"/>
        </w:rPr>
        <w:t xml:space="preserve"> в ней стала проблема человека на войне</w:t>
      </w:r>
      <w:r w:rsidR="00BA53EC">
        <w:rPr>
          <w:rFonts w:ascii="Times New Roman" w:hAnsi="Times New Roman" w:cs="Times New Roman"/>
          <w:sz w:val="28"/>
          <w:szCs w:val="28"/>
        </w:rPr>
        <w:t>.</w:t>
      </w:r>
    </w:p>
    <w:p w14:paraId="593FA0AC" w14:textId="68A49379" w:rsidR="008A5755" w:rsidRPr="00952AAE" w:rsidRDefault="008A5755" w:rsidP="00A47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AAE">
        <w:rPr>
          <w:rFonts w:ascii="Times New Roman" w:hAnsi="Times New Roman" w:cs="Times New Roman"/>
          <w:sz w:val="28"/>
          <w:szCs w:val="28"/>
        </w:rPr>
        <w:t xml:space="preserve">Разумеется, сегодняшний кинематограф шагнул далеко вперед. </w:t>
      </w:r>
      <w:r w:rsidR="003D5783" w:rsidRPr="00952AAE">
        <w:rPr>
          <w:rFonts w:ascii="Times New Roman" w:hAnsi="Times New Roman" w:cs="Times New Roman"/>
          <w:sz w:val="28"/>
          <w:szCs w:val="28"/>
        </w:rPr>
        <w:t>Поэтому современный</w:t>
      </w:r>
      <w:r w:rsidRPr="00952AAE">
        <w:rPr>
          <w:rFonts w:ascii="Times New Roman" w:hAnsi="Times New Roman" w:cs="Times New Roman"/>
          <w:sz w:val="28"/>
          <w:szCs w:val="28"/>
        </w:rPr>
        <w:t xml:space="preserve"> взгляд в чем-то может обнаружить в них несовершенство. Главное, что в данных кинолентах есть глубина и правда характеров. Это объясняется тем, что эти фильмы создавались либо самими фронтовиками, либо на основе романов и повестей фронтовиков, которые войну знали не понаслышке. </w:t>
      </w:r>
    </w:p>
    <w:p w14:paraId="7903C065" w14:textId="6D2D591C" w:rsidR="008A5755" w:rsidRDefault="008A5755" w:rsidP="00A47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FC07F6E" w14:textId="6F0094CC" w:rsidR="006F67D5" w:rsidRPr="00952AAE" w:rsidRDefault="006F67D5" w:rsidP="006F67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использованных источников:</w:t>
      </w:r>
    </w:p>
    <w:p w14:paraId="1FF8E1B2" w14:textId="77777777" w:rsidR="008A5755" w:rsidRPr="00952AAE" w:rsidRDefault="008A5755" w:rsidP="00A47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AAE">
        <w:rPr>
          <w:rFonts w:ascii="Times New Roman" w:hAnsi="Times New Roman" w:cs="Times New Roman"/>
          <w:sz w:val="28"/>
          <w:szCs w:val="28"/>
        </w:rPr>
        <w:t>1.</w:t>
      </w:r>
      <w:r w:rsidRPr="00952AAE">
        <w:rPr>
          <w:rFonts w:ascii="Times New Roman" w:hAnsi="Times New Roman" w:cs="Times New Roman"/>
          <w:sz w:val="28"/>
          <w:szCs w:val="28"/>
        </w:rPr>
        <w:tab/>
        <w:t>Маршал Жуков о первых днях войны, героизме солдат, Иосифе Сталине и цене Победы  // Русское географическое общество. – www/go.ru</w:t>
      </w:r>
    </w:p>
    <w:p w14:paraId="29F73F02" w14:textId="1AB688CA" w:rsidR="008A5755" w:rsidRPr="00952AAE" w:rsidRDefault="008A5755" w:rsidP="00A47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AAE">
        <w:rPr>
          <w:rFonts w:ascii="Times New Roman" w:hAnsi="Times New Roman" w:cs="Times New Roman"/>
          <w:sz w:val="28"/>
          <w:szCs w:val="28"/>
        </w:rPr>
        <w:t>2.</w:t>
      </w:r>
      <w:r w:rsidRPr="00952AAE">
        <w:rPr>
          <w:rFonts w:ascii="Times New Roman" w:hAnsi="Times New Roman" w:cs="Times New Roman"/>
          <w:sz w:val="28"/>
          <w:szCs w:val="28"/>
        </w:rPr>
        <w:tab/>
        <w:t>Феномен подвига молодого поколения // Киберленинка. – www/kyberleninka.ru</w:t>
      </w:r>
      <w:r w:rsidR="006F67D5">
        <w:rPr>
          <w:rFonts w:ascii="Times New Roman" w:hAnsi="Times New Roman" w:cs="Times New Roman"/>
          <w:sz w:val="28"/>
          <w:szCs w:val="28"/>
        </w:rPr>
        <w:t>. - Дата обращения : 13.11.2024</w:t>
      </w:r>
    </w:p>
    <w:sectPr w:rsidR="008A5755" w:rsidRPr="00952A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5EB"/>
    <w:rsid w:val="001261D1"/>
    <w:rsid w:val="00257C7A"/>
    <w:rsid w:val="002F49BE"/>
    <w:rsid w:val="003A063D"/>
    <w:rsid w:val="003D5783"/>
    <w:rsid w:val="004125EB"/>
    <w:rsid w:val="006E1AB4"/>
    <w:rsid w:val="006F67D5"/>
    <w:rsid w:val="007D0C97"/>
    <w:rsid w:val="008018EC"/>
    <w:rsid w:val="008A5755"/>
    <w:rsid w:val="00900D22"/>
    <w:rsid w:val="00952AAE"/>
    <w:rsid w:val="00993BAA"/>
    <w:rsid w:val="00A47390"/>
    <w:rsid w:val="00B33733"/>
    <w:rsid w:val="00BA5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F2E0F"/>
  <w15:chartTrackingRefBased/>
  <w15:docId w15:val="{4AA6CA23-33E7-43E5-A4ED-78B155164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2A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1370</Words>
  <Characters>7809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11</cp:revision>
  <dcterms:created xsi:type="dcterms:W3CDTF">2024-12-14T13:17:00Z</dcterms:created>
  <dcterms:modified xsi:type="dcterms:W3CDTF">2024-12-14T13:54:00Z</dcterms:modified>
</cp:coreProperties>
</file>