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745" w:rsidRDefault="008C6745" w:rsidP="008C674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3EFC">
        <w:rPr>
          <w:rFonts w:ascii="Times New Roman" w:hAnsi="Times New Roman" w:cs="Times New Roman"/>
          <w:b/>
          <w:sz w:val="24"/>
          <w:szCs w:val="24"/>
        </w:rPr>
        <w:t xml:space="preserve">Развитие профессиональной компетентности </w:t>
      </w:r>
    </w:p>
    <w:p w:rsidR="008C6745" w:rsidRPr="00C23EFC" w:rsidRDefault="008C6745" w:rsidP="008C674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3EFC">
        <w:rPr>
          <w:rFonts w:ascii="Times New Roman" w:hAnsi="Times New Roman" w:cs="Times New Roman"/>
          <w:b/>
          <w:sz w:val="24"/>
          <w:szCs w:val="24"/>
        </w:rPr>
        <w:t>в системе среднего профессионального образования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Наплёков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Сергей Михайлович, мастер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/о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ОГАПУ "</w:t>
      </w:r>
      <w:proofErr w:type="spellStart"/>
      <w:r>
        <w:rPr>
          <w:rFonts w:ascii="Times New Roman" w:hAnsi="Times New Roman" w:cs="Times New Roman"/>
          <w:sz w:val="24"/>
          <w:szCs w:val="24"/>
        </w:rPr>
        <w:t>Яковлевский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политехникум</w:t>
      </w:r>
      <w:r w:rsidRPr="002D6E67">
        <w:rPr>
          <w:rFonts w:ascii="Times New Roman" w:hAnsi="Times New Roman" w:cs="Times New Roman"/>
          <w:sz w:val="24"/>
          <w:szCs w:val="24"/>
        </w:rPr>
        <w:t xml:space="preserve">",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Строитель, Белгородская </w:t>
      </w:r>
      <w:r w:rsidRPr="002D6E67">
        <w:rPr>
          <w:rFonts w:ascii="Times New Roman" w:hAnsi="Times New Roman" w:cs="Times New Roman"/>
          <w:sz w:val="24"/>
          <w:szCs w:val="24"/>
        </w:rPr>
        <w:t xml:space="preserve"> обл.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D6E67">
        <w:rPr>
          <w:rFonts w:ascii="Times New Roman" w:hAnsi="Times New Roman" w:cs="Times New Roman"/>
          <w:sz w:val="24"/>
          <w:szCs w:val="24"/>
        </w:rPr>
        <w:t>Стратегия развития образования ставит новые ориентиры в образо</w:t>
      </w:r>
      <w:r>
        <w:rPr>
          <w:rFonts w:ascii="Times New Roman" w:hAnsi="Times New Roman" w:cs="Times New Roman"/>
          <w:sz w:val="24"/>
          <w:szCs w:val="24"/>
        </w:rPr>
        <w:t xml:space="preserve">вательных учреждениях среднего </w:t>
      </w:r>
      <w:r w:rsidRPr="002D6E67">
        <w:rPr>
          <w:rFonts w:ascii="Times New Roman" w:hAnsi="Times New Roman" w:cs="Times New Roman"/>
          <w:sz w:val="24"/>
          <w:szCs w:val="24"/>
        </w:rPr>
        <w:t>профессионального образования, что требует формирования новых под</w:t>
      </w:r>
      <w:r>
        <w:rPr>
          <w:rFonts w:ascii="Times New Roman" w:hAnsi="Times New Roman" w:cs="Times New Roman"/>
          <w:sz w:val="24"/>
          <w:szCs w:val="24"/>
        </w:rPr>
        <w:t xml:space="preserve">ходов к структуре и содержанию </w:t>
      </w:r>
      <w:r w:rsidRPr="002D6E67">
        <w:rPr>
          <w:rFonts w:ascii="Times New Roman" w:hAnsi="Times New Roman" w:cs="Times New Roman"/>
          <w:sz w:val="24"/>
          <w:szCs w:val="24"/>
        </w:rPr>
        <w:t>образования. В современных условиях экономика России требует не простого</w:t>
      </w:r>
      <w:r>
        <w:rPr>
          <w:rFonts w:ascii="Times New Roman" w:hAnsi="Times New Roman" w:cs="Times New Roman"/>
          <w:sz w:val="24"/>
          <w:szCs w:val="24"/>
        </w:rPr>
        <w:t xml:space="preserve"> увеличения числа образованных </w:t>
      </w:r>
      <w:r w:rsidRPr="002D6E67">
        <w:rPr>
          <w:rFonts w:ascii="Times New Roman" w:hAnsi="Times New Roman" w:cs="Times New Roman"/>
          <w:sz w:val="24"/>
          <w:szCs w:val="24"/>
        </w:rPr>
        <w:t>работников, а специалистов качественно нового типа, обладаю</w:t>
      </w:r>
      <w:r>
        <w:rPr>
          <w:rFonts w:ascii="Times New Roman" w:hAnsi="Times New Roman" w:cs="Times New Roman"/>
          <w:sz w:val="24"/>
          <w:szCs w:val="24"/>
        </w:rPr>
        <w:t xml:space="preserve">щих фундаментальными знаниями, </w:t>
      </w:r>
      <w:r w:rsidRPr="002D6E67">
        <w:rPr>
          <w:rFonts w:ascii="Times New Roman" w:hAnsi="Times New Roman" w:cs="Times New Roman"/>
          <w:sz w:val="24"/>
          <w:szCs w:val="24"/>
        </w:rPr>
        <w:t>инновационным типом мышления, способных работать в команде и принимат</w:t>
      </w:r>
      <w:r>
        <w:rPr>
          <w:rFonts w:ascii="Times New Roman" w:hAnsi="Times New Roman" w:cs="Times New Roman"/>
          <w:sz w:val="24"/>
          <w:szCs w:val="24"/>
        </w:rPr>
        <w:t xml:space="preserve">ь нестандартные решения. Кроме </w:t>
      </w:r>
      <w:r w:rsidRPr="002D6E67">
        <w:rPr>
          <w:rFonts w:ascii="Times New Roman" w:hAnsi="Times New Roman" w:cs="Times New Roman"/>
          <w:sz w:val="24"/>
          <w:szCs w:val="24"/>
        </w:rPr>
        <w:t>того, важно сформировать из будущего выпускника не тол</w:t>
      </w:r>
      <w:r>
        <w:rPr>
          <w:rFonts w:ascii="Times New Roman" w:hAnsi="Times New Roman" w:cs="Times New Roman"/>
          <w:sz w:val="24"/>
          <w:szCs w:val="24"/>
        </w:rPr>
        <w:t xml:space="preserve">ько хорошего специалиста, но и </w:t>
      </w:r>
      <w:r w:rsidRPr="002D6E67">
        <w:rPr>
          <w:rFonts w:ascii="Times New Roman" w:hAnsi="Times New Roman" w:cs="Times New Roman"/>
          <w:sz w:val="24"/>
          <w:szCs w:val="24"/>
        </w:rPr>
        <w:t>высоконравственную, интеллектуально развитую и образованную личность, сп</w:t>
      </w:r>
      <w:r>
        <w:rPr>
          <w:rFonts w:ascii="Times New Roman" w:hAnsi="Times New Roman" w:cs="Times New Roman"/>
          <w:sz w:val="24"/>
          <w:szCs w:val="24"/>
        </w:rPr>
        <w:t xml:space="preserve">особную легко адаптироваться в </w:t>
      </w:r>
      <w:r w:rsidRPr="002D6E67">
        <w:rPr>
          <w:rFonts w:ascii="Times New Roman" w:hAnsi="Times New Roman" w:cs="Times New Roman"/>
          <w:sz w:val="24"/>
          <w:szCs w:val="24"/>
        </w:rPr>
        <w:t xml:space="preserve">окружающем социуме.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D6E67">
        <w:rPr>
          <w:rFonts w:ascii="Times New Roman" w:hAnsi="Times New Roman" w:cs="Times New Roman"/>
          <w:sz w:val="24"/>
          <w:szCs w:val="24"/>
        </w:rPr>
        <w:t xml:space="preserve">Современный специалист должен владеть не только необходимой суммой </w:t>
      </w:r>
      <w:r>
        <w:rPr>
          <w:rFonts w:ascii="Times New Roman" w:hAnsi="Times New Roman" w:cs="Times New Roman"/>
          <w:sz w:val="24"/>
          <w:szCs w:val="24"/>
        </w:rPr>
        <w:t xml:space="preserve">фундаментальных и </w:t>
      </w:r>
      <w:r w:rsidRPr="002D6E67">
        <w:rPr>
          <w:rFonts w:ascii="Times New Roman" w:hAnsi="Times New Roman" w:cs="Times New Roman"/>
          <w:sz w:val="24"/>
          <w:szCs w:val="24"/>
        </w:rPr>
        <w:t>специальных знаний, но и определёнными навыками творческого решения практическ</w:t>
      </w:r>
      <w:r>
        <w:rPr>
          <w:rFonts w:ascii="Times New Roman" w:hAnsi="Times New Roman" w:cs="Times New Roman"/>
          <w:sz w:val="24"/>
          <w:szCs w:val="24"/>
        </w:rPr>
        <w:t xml:space="preserve">их задач, постоянно </w:t>
      </w:r>
      <w:r w:rsidRPr="002D6E67">
        <w:rPr>
          <w:rFonts w:ascii="Times New Roman" w:hAnsi="Times New Roman" w:cs="Times New Roman"/>
          <w:sz w:val="24"/>
          <w:szCs w:val="24"/>
        </w:rPr>
        <w:t>повышать свою квалификацию, быстро адаптироваться к изменяющи</w:t>
      </w:r>
      <w:r>
        <w:rPr>
          <w:rFonts w:ascii="Times New Roman" w:hAnsi="Times New Roman" w:cs="Times New Roman"/>
          <w:sz w:val="24"/>
          <w:szCs w:val="24"/>
        </w:rPr>
        <w:t xml:space="preserve">мся условиям. Все эти качества </w:t>
      </w:r>
      <w:r w:rsidRPr="002D6E67">
        <w:rPr>
          <w:rFonts w:ascii="Times New Roman" w:hAnsi="Times New Roman" w:cs="Times New Roman"/>
          <w:sz w:val="24"/>
          <w:szCs w:val="24"/>
        </w:rPr>
        <w:t xml:space="preserve">необходимо формировать при обучении в образовательном учреждении. Одной из важных составляющих </w:t>
      </w:r>
      <w:proofErr w:type="gramStart"/>
      <w:r w:rsidRPr="002D6E6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D6E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6E67">
        <w:rPr>
          <w:rFonts w:ascii="Times New Roman" w:hAnsi="Times New Roman" w:cs="Times New Roman"/>
          <w:sz w:val="24"/>
          <w:szCs w:val="24"/>
        </w:rPr>
        <w:t>организации процесса подготовки специалистов</w:t>
      </w:r>
      <w:r>
        <w:rPr>
          <w:rFonts w:ascii="Times New Roman" w:hAnsi="Times New Roman" w:cs="Times New Roman"/>
          <w:sz w:val="24"/>
          <w:szCs w:val="24"/>
        </w:rPr>
        <w:t xml:space="preserve"> в настоящее время является включенность их в научно-</w:t>
      </w:r>
      <w:r w:rsidRPr="002D6E67">
        <w:rPr>
          <w:rFonts w:ascii="Times New Roman" w:hAnsi="Times New Roman" w:cs="Times New Roman"/>
          <w:sz w:val="24"/>
          <w:szCs w:val="24"/>
        </w:rPr>
        <w:t>исследовательскую деятельность, открывающую возможность развивать твор</w:t>
      </w:r>
      <w:r>
        <w:rPr>
          <w:rFonts w:ascii="Times New Roman" w:hAnsi="Times New Roman" w:cs="Times New Roman"/>
          <w:sz w:val="24"/>
          <w:szCs w:val="24"/>
        </w:rPr>
        <w:t xml:space="preserve">ческие способности в различных </w:t>
      </w:r>
      <w:r w:rsidRPr="002D6E67">
        <w:rPr>
          <w:rFonts w:ascii="Times New Roman" w:hAnsi="Times New Roman" w:cs="Times New Roman"/>
          <w:sz w:val="24"/>
          <w:szCs w:val="24"/>
        </w:rPr>
        <w:t>формах профессиональной деятельности, побуждать стремление к углублению знаний, к поиску, формироват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Pr="002D6E67">
        <w:rPr>
          <w:rFonts w:ascii="Times New Roman" w:hAnsi="Times New Roman" w:cs="Times New Roman"/>
          <w:sz w:val="24"/>
          <w:szCs w:val="24"/>
        </w:rPr>
        <w:t xml:space="preserve">аналитические, прогностические, коммуникативные умения, профессиональные и личностные качества.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6E67">
        <w:rPr>
          <w:rFonts w:ascii="Times New Roman" w:hAnsi="Times New Roman" w:cs="Times New Roman"/>
          <w:sz w:val="24"/>
          <w:szCs w:val="24"/>
        </w:rPr>
        <w:t>Карьера современного выпускника напрямую зависит от спо</w:t>
      </w:r>
      <w:r>
        <w:rPr>
          <w:rFonts w:ascii="Times New Roman" w:hAnsi="Times New Roman" w:cs="Times New Roman"/>
          <w:sz w:val="24"/>
          <w:szCs w:val="24"/>
        </w:rPr>
        <w:t xml:space="preserve">собностей, которыми он овладел </w:t>
      </w:r>
      <w:r w:rsidRPr="002D6E67">
        <w:rPr>
          <w:rFonts w:ascii="Times New Roman" w:hAnsi="Times New Roman" w:cs="Times New Roman"/>
          <w:sz w:val="24"/>
          <w:szCs w:val="24"/>
        </w:rPr>
        <w:t xml:space="preserve">в процессе обучения. </w:t>
      </w:r>
      <w:proofErr w:type="spellStart"/>
      <w:r w:rsidRPr="002D6E67">
        <w:rPr>
          <w:rFonts w:ascii="Times New Roman" w:hAnsi="Times New Roman" w:cs="Times New Roman"/>
          <w:sz w:val="24"/>
          <w:szCs w:val="24"/>
        </w:rPr>
        <w:t>Компетентностный</w:t>
      </w:r>
      <w:proofErr w:type="spellEnd"/>
      <w:r w:rsidRPr="002D6E67">
        <w:rPr>
          <w:rFonts w:ascii="Times New Roman" w:hAnsi="Times New Roman" w:cs="Times New Roman"/>
          <w:sz w:val="24"/>
          <w:szCs w:val="24"/>
        </w:rPr>
        <w:t xml:space="preserve"> подход в определении целей и соде</w:t>
      </w:r>
      <w:r>
        <w:rPr>
          <w:rFonts w:ascii="Times New Roman" w:hAnsi="Times New Roman" w:cs="Times New Roman"/>
          <w:sz w:val="24"/>
          <w:szCs w:val="24"/>
        </w:rPr>
        <w:t xml:space="preserve">ржания образования не является </w:t>
      </w:r>
      <w:r w:rsidRPr="002D6E67">
        <w:rPr>
          <w:rFonts w:ascii="Times New Roman" w:hAnsi="Times New Roman" w:cs="Times New Roman"/>
          <w:sz w:val="24"/>
          <w:szCs w:val="24"/>
        </w:rPr>
        <w:t>качественно новым в отечественной системе образования. В настоящее врем</w:t>
      </w:r>
      <w:r>
        <w:rPr>
          <w:rFonts w:ascii="Times New Roman" w:hAnsi="Times New Roman" w:cs="Times New Roman"/>
          <w:sz w:val="24"/>
          <w:szCs w:val="24"/>
        </w:rPr>
        <w:t xml:space="preserve">я профессиональное образование </w:t>
      </w:r>
      <w:r w:rsidRPr="002D6E67">
        <w:rPr>
          <w:rFonts w:ascii="Times New Roman" w:hAnsi="Times New Roman" w:cs="Times New Roman"/>
          <w:sz w:val="24"/>
          <w:szCs w:val="24"/>
        </w:rPr>
        <w:t xml:space="preserve">ориентировано на работодателей, которые являются потребителями результатов образовательных процессов.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6E67">
        <w:rPr>
          <w:rFonts w:ascii="Times New Roman" w:hAnsi="Times New Roman" w:cs="Times New Roman"/>
          <w:sz w:val="24"/>
          <w:szCs w:val="24"/>
        </w:rPr>
        <w:t xml:space="preserve">Оценить качество образования и подготовленность специалистов можно по уровню их компетентности.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D6E67">
        <w:rPr>
          <w:rFonts w:ascii="Times New Roman" w:hAnsi="Times New Roman" w:cs="Times New Roman"/>
          <w:sz w:val="24"/>
          <w:szCs w:val="24"/>
        </w:rPr>
        <w:t>В соответствии с видами профессиональной деятельности пере</w:t>
      </w:r>
      <w:r>
        <w:rPr>
          <w:rFonts w:ascii="Times New Roman" w:hAnsi="Times New Roman" w:cs="Times New Roman"/>
          <w:sz w:val="24"/>
          <w:szCs w:val="24"/>
        </w:rPr>
        <w:t xml:space="preserve">д выпускником стоит ряд задач, </w:t>
      </w:r>
      <w:r w:rsidRPr="002D6E67">
        <w:rPr>
          <w:rFonts w:ascii="Times New Roman" w:hAnsi="Times New Roman" w:cs="Times New Roman"/>
          <w:sz w:val="24"/>
          <w:szCs w:val="24"/>
        </w:rPr>
        <w:t xml:space="preserve">успешное решение которых зависит от уровня </w:t>
      </w:r>
      <w:proofErr w:type="spellStart"/>
      <w:r w:rsidRPr="002D6E67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2D6E67">
        <w:rPr>
          <w:rFonts w:ascii="Times New Roman" w:hAnsi="Times New Roman" w:cs="Times New Roman"/>
          <w:sz w:val="24"/>
          <w:szCs w:val="24"/>
        </w:rPr>
        <w:t xml:space="preserve"> у него профессиональной компетентности.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D6E67">
        <w:rPr>
          <w:rFonts w:ascii="Times New Roman" w:hAnsi="Times New Roman" w:cs="Times New Roman"/>
          <w:sz w:val="24"/>
          <w:szCs w:val="24"/>
        </w:rPr>
        <w:t xml:space="preserve">Профессиональная компетентность как качество личности формируется на протяжении всей жизни человека.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D6E67">
        <w:rPr>
          <w:rFonts w:ascii="Times New Roman" w:hAnsi="Times New Roman" w:cs="Times New Roman"/>
          <w:sz w:val="24"/>
          <w:szCs w:val="24"/>
        </w:rPr>
        <w:t>Начальные профессиональные знания, умения, ценности закладываются еще</w:t>
      </w:r>
      <w:r>
        <w:rPr>
          <w:rFonts w:ascii="Times New Roman" w:hAnsi="Times New Roman" w:cs="Times New Roman"/>
          <w:sz w:val="24"/>
          <w:szCs w:val="24"/>
        </w:rPr>
        <w:t xml:space="preserve"> в школе. Поступая в техникум, </w:t>
      </w:r>
      <w:r w:rsidRPr="002D6E67">
        <w:rPr>
          <w:rFonts w:ascii="Times New Roman" w:hAnsi="Times New Roman" w:cs="Times New Roman"/>
          <w:sz w:val="24"/>
          <w:szCs w:val="24"/>
        </w:rPr>
        <w:t>обучающиеся имеют различные уровень знаний, жизненный опыт, ценност</w:t>
      </w:r>
      <w:r>
        <w:rPr>
          <w:rFonts w:ascii="Times New Roman" w:hAnsi="Times New Roman" w:cs="Times New Roman"/>
          <w:sz w:val="24"/>
          <w:szCs w:val="24"/>
        </w:rPr>
        <w:t xml:space="preserve">ные ориентации. Задача системы </w:t>
      </w:r>
      <w:r w:rsidRPr="002D6E67">
        <w:rPr>
          <w:rFonts w:ascii="Times New Roman" w:hAnsi="Times New Roman" w:cs="Times New Roman"/>
          <w:sz w:val="24"/>
          <w:szCs w:val="24"/>
        </w:rPr>
        <w:t>среднего профессионального образовани</w:t>
      </w:r>
      <w:proofErr w:type="gramStart"/>
      <w:r w:rsidRPr="002D6E67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2D6E67">
        <w:rPr>
          <w:rFonts w:ascii="Times New Roman" w:hAnsi="Times New Roman" w:cs="Times New Roman"/>
          <w:sz w:val="24"/>
          <w:szCs w:val="24"/>
        </w:rPr>
        <w:t xml:space="preserve"> подготовить высококвалифициров</w:t>
      </w:r>
      <w:r>
        <w:rPr>
          <w:rFonts w:ascii="Times New Roman" w:hAnsi="Times New Roman" w:cs="Times New Roman"/>
          <w:sz w:val="24"/>
          <w:szCs w:val="24"/>
        </w:rPr>
        <w:t xml:space="preserve">анного специалиста в выбранной </w:t>
      </w:r>
      <w:r w:rsidRPr="002D6E67">
        <w:rPr>
          <w:rFonts w:ascii="Times New Roman" w:hAnsi="Times New Roman" w:cs="Times New Roman"/>
          <w:sz w:val="24"/>
          <w:szCs w:val="24"/>
        </w:rPr>
        <w:t xml:space="preserve">области профессиональной деятельности.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D6E67">
        <w:rPr>
          <w:rFonts w:ascii="Times New Roman" w:hAnsi="Times New Roman" w:cs="Times New Roman"/>
          <w:sz w:val="24"/>
          <w:szCs w:val="24"/>
        </w:rPr>
        <w:t>Сущность профессиональной компетентности заключается в формиров</w:t>
      </w:r>
      <w:r>
        <w:rPr>
          <w:rFonts w:ascii="Times New Roman" w:hAnsi="Times New Roman" w:cs="Times New Roman"/>
          <w:sz w:val="24"/>
          <w:szCs w:val="24"/>
        </w:rPr>
        <w:t xml:space="preserve">ании на базе профессионального </w:t>
      </w:r>
      <w:r w:rsidRPr="002D6E67">
        <w:rPr>
          <w:rFonts w:ascii="Times New Roman" w:hAnsi="Times New Roman" w:cs="Times New Roman"/>
          <w:sz w:val="24"/>
          <w:szCs w:val="24"/>
        </w:rPr>
        <w:t>образования таких профессионально значимых для личности и общества качес</w:t>
      </w:r>
      <w:r>
        <w:rPr>
          <w:rFonts w:ascii="Times New Roman" w:hAnsi="Times New Roman" w:cs="Times New Roman"/>
          <w:sz w:val="24"/>
          <w:szCs w:val="24"/>
        </w:rPr>
        <w:t xml:space="preserve">тв, которые позволяют человеку </w:t>
      </w:r>
      <w:r w:rsidRPr="002D6E67">
        <w:rPr>
          <w:rFonts w:ascii="Times New Roman" w:hAnsi="Times New Roman" w:cs="Times New Roman"/>
          <w:sz w:val="24"/>
          <w:szCs w:val="24"/>
        </w:rPr>
        <w:t xml:space="preserve">наиболее полно реализовать себя в конкретных видах трудовой деятельности.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D6E67">
        <w:rPr>
          <w:rFonts w:ascii="Times New Roman" w:hAnsi="Times New Roman" w:cs="Times New Roman"/>
          <w:sz w:val="24"/>
          <w:szCs w:val="24"/>
        </w:rPr>
        <w:t>Формирование профессиональной компетентности специалиста</w:t>
      </w:r>
      <w:r>
        <w:rPr>
          <w:rFonts w:ascii="Times New Roman" w:hAnsi="Times New Roman" w:cs="Times New Roman"/>
          <w:sz w:val="24"/>
          <w:szCs w:val="24"/>
        </w:rPr>
        <w:t xml:space="preserve"> в качестве системообразующего </w:t>
      </w:r>
      <w:r w:rsidRPr="002D6E67">
        <w:rPr>
          <w:rFonts w:ascii="Times New Roman" w:hAnsi="Times New Roman" w:cs="Times New Roman"/>
          <w:sz w:val="24"/>
          <w:szCs w:val="24"/>
        </w:rPr>
        <w:t>фактора продуктивности его профессиональной деятельности — это развит</w:t>
      </w:r>
      <w:r>
        <w:rPr>
          <w:rFonts w:ascii="Times New Roman" w:hAnsi="Times New Roman" w:cs="Times New Roman"/>
          <w:sz w:val="24"/>
          <w:szCs w:val="24"/>
        </w:rPr>
        <w:t xml:space="preserve">ие способности к саморазвитию, </w:t>
      </w:r>
      <w:r w:rsidRPr="002D6E67">
        <w:rPr>
          <w:rFonts w:ascii="Times New Roman" w:hAnsi="Times New Roman" w:cs="Times New Roman"/>
          <w:sz w:val="24"/>
          <w:szCs w:val="24"/>
        </w:rPr>
        <w:t>самосовершенствованию личности и деятельности, самореализацие</w:t>
      </w:r>
      <w:r>
        <w:rPr>
          <w:rFonts w:ascii="Times New Roman" w:hAnsi="Times New Roman" w:cs="Times New Roman"/>
          <w:sz w:val="24"/>
          <w:szCs w:val="24"/>
        </w:rPr>
        <w:t xml:space="preserve">й и развитием его потребностей </w:t>
      </w:r>
      <w:r w:rsidRPr="002D6E67">
        <w:rPr>
          <w:rFonts w:ascii="Times New Roman" w:hAnsi="Times New Roman" w:cs="Times New Roman"/>
          <w:sz w:val="24"/>
          <w:szCs w:val="24"/>
        </w:rPr>
        <w:t xml:space="preserve">и творческих способностей.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6E67">
        <w:rPr>
          <w:rFonts w:ascii="Times New Roman" w:hAnsi="Times New Roman" w:cs="Times New Roman"/>
          <w:sz w:val="24"/>
          <w:szCs w:val="24"/>
        </w:rPr>
        <w:t xml:space="preserve">Профессиональная компетентность и качества личности подвержены развитию, в основе которого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6E67">
        <w:rPr>
          <w:rFonts w:ascii="Times New Roman" w:hAnsi="Times New Roman" w:cs="Times New Roman"/>
          <w:sz w:val="24"/>
          <w:szCs w:val="24"/>
        </w:rPr>
        <w:lastRenderedPageBreak/>
        <w:t xml:space="preserve">лежат, с одной стороны, способности и профессионально значимые мотивы, с другой </w:t>
      </w:r>
      <w:proofErr w:type="gramStart"/>
      <w:r w:rsidRPr="002D6E67">
        <w:rPr>
          <w:rFonts w:ascii="Times New Roman" w:hAnsi="Times New Roman" w:cs="Times New Roman"/>
          <w:sz w:val="24"/>
          <w:szCs w:val="24"/>
        </w:rPr>
        <w:t>-р</w:t>
      </w:r>
      <w:proofErr w:type="gramEnd"/>
      <w:r w:rsidRPr="002D6E67">
        <w:rPr>
          <w:rFonts w:ascii="Times New Roman" w:hAnsi="Times New Roman" w:cs="Times New Roman"/>
          <w:sz w:val="24"/>
          <w:szCs w:val="24"/>
        </w:rPr>
        <w:t>еальная де</w:t>
      </w:r>
      <w:r>
        <w:rPr>
          <w:rFonts w:ascii="Times New Roman" w:hAnsi="Times New Roman" w:cs="Times New Roman"/>
          <w:sz w:val="24"/>
          <w:szCs w:val="24"/>
        </w:rPr>
        <w:t xml:space="preserve">ятельность и </w:t>
      </w:r>
      <w:r w:rsidRPr="002D6E67">
        <w:rPr>
          <w:rFonts w:ascii="Times New Roman" w:hAnsi="Times New Roman" w:cs="Times New Roman"/>
          <w:sz w:val="24"/>
          <w:szCs w:val="24"/>
        </w:rPr>
        <w:t>ее функциональные модели. Эффективность процесса формировани</w:t>
      </w:r>
      <w:r>
        <w:rPr>
          <w:rFonts w:ascii="Times New Roman" w:hAnsi="Times New Roman" w:cs="Times New Roman"/>
          <w:sz w:val="24"/>
          <w:szCs w:val="24"/>
        </w:rPr>
        <w:t xml:space="preserve">я профессиональных компетенций </w:t>
      </w:r>
      <w:r w:rsidRPr="002D6E67">
        <w:rPr>
          <w:rFonts w:ascii="Times New Roman" w:hAnsi="Times New Roman" w:cs="Times New Roman"/>
          <w:sz w:val="24"/>
          <w:szCs w:val="24"/>
        </w:rPr>
        <w:t xml:space="preserve">выпускников обеспечивается при многообразии различных подходов к его осуществлению, при этом ведущим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6E67">
        <w:rPr>
          <w:rFonts w:ascii="Times New Roman" w:hAnsi="Times New Roman" w:cs="Times New Roman"/>
          <w:sz w:val="24"/>
          <w:szCs w:val="24"/>
        </w:rPr>
        <w:t xml:space="preserve">является </w:t>
      </w:r>
      <w:proofErr w:type="spellStart"/>
      <w:r w:rsidRPr="002D6E67">
        <w:rPr>
          <w:rFonts w:ascii="Times New Roman" w:hAnsi="Times New Roman" w:cs="Times New Roman"/>
          <w:sz w:val="24"/>
          <w:szCs w:val="24"/>
        </w:rPr>
        <w:t>компетентностный</w:t>
      </w:r>
      <w:proofErr w:type="spellEnd"/>
      <w:r w:rsidRPr="002D6E67">
        <w:rPr>
          <w:rFonts w:ascii="Times New Roman" w:hAnsi="Times New Roman" w:cs="Times New Roman"/>
          <w:sz w:val="24"/>
          <w:szCs w:val="24"/>
        </w:rPr>
        <w:t xml:space="preserve"> подход.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D6E67">
        <w:rPr>
          <w:rFonts w:ascii="Times New Roman" w:hAnsi="Times New Roman" w:cs="Times New Roman"/>
          <w:sz w:val="24"/>
          <w:szCs w:val="24"/>
        </w:rPr>
        <w:t>Формирование общепрофессиональных компетенций реализует</w:t>
      </w:r>
      <w:r>
        <w:rPr>
          <w:rFonts w:ascii="Times New Roman" w:hAnsi="Times New Roman" w:cs="Times New Roman"/>
          <w:sz w:val="24"/>
          <w:szCs w:val="24"/>
        </w:rPr>
        <w:t xml:space="preserve">ся на основе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компетентностного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E67">
        <w:rPr>
          <w:rFonts w:ascii="Times New Roman" w:hAnsi="Times New Roman" w:cs="Times New Roman"/>
          <w:sz w:val="24"/>
          <w:szCs w:val="24"/>
        </w:rPr>
        <w:t xml:space="preserve">подхода при организации </w:t>
      </w:r>
      <w:proofErr w:type="spellStart"/>
      <w:r w:rsidRPr="002D6E67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2D6E67">
        <w:rPr>
          <w:rFonts w:ascii="Times New Roman" w:hAnsi="Times New Roman" w:cs="Times New Roman"/>
          <w:sz w:val="24"/>
          <w:szCs w:val="24"/>
        </w:rPr>
        <w:t>-образовательного процесса в сист</w:t>
      </w:r>
      <w:r>
        <w:rPr>
          <w:rFonts w:ascii="Times New Roman" w:hAnsi="Times New Roman" w:cs="Times New Roman"/>
          <w:sz w:val="24"/>
          <w:szCs w:val="24"/>
        </w:rPr>
        <w:t xml:space="preserve">еме среднего профессионального образования. Формирование </w:t>
      </w:r>
      <w:r w:rsidRPr="002D6E67">
        <w:rPr>
          <w:rFonts w:ascii="Times New Roman" w:hAnsi="Times New Roman" w:cs="Times New Roman"/>
          <w:sz w:val="24"/>
          <w:szCs w:val="24"/>
        </w:rPr>
        <w:t>общепрофессиональных компетенций студентов — это проце</w:t>
      </w:r>
      <w:r>
        <w:rPr>
          <w:rFonts w:ascii="Times New Roman" w:hAnsi="Times New Roman" w:cs="Times New Roman"/>
          <w:sz w:val="24"/>
          <w:szCs w:val="24"/>
        </w:rPr>
        <w:t xml:space="preserve">сс развития </w:t>
      </w:r>
      <w:r w:rsidRPr="002D6E67">
        <w:rPr>
          <w:rFonts w:ascii="Times New Roman" w:hAnsi="Times New Roman" w:cs="Times New Roman"/>
          <w:sz w:val="24"/>
          <w:szCs w:val="24"/>
        </w:rPr>
        <w:t>личности, который происходит под влиянием внешних воздействий, то</w:t>
      </w:r>
      <w:r>
        <w:rPr>
          <w:rFonts w:ascii="Times New Roman" w:hAnsi="Times New Roman" w:cs="Times New Roman"/>
          <w:sz w:val="24"/>
          <w:szCs w:val="24"/>
        </w:rPr>
        <w:t xml:space="preserve"> есть при получении и переносе </w:t>
      </w:r>
      <w:r w:rsidRPr="002D6E67">
        <w:rPr>
          <w:rFonts w:ascii="Times New Roman" w:hAnsi="Times New Roman" w:cs="Times New Roman"/>
          <w:sz w:val="24"/>
          <w:szCs w:val="24"/>
        </w:rPr>
        <w:t xml:space="preserve">предметных знаний, умений, индивидуальных способностей на объекты в </w:t>
      </w:r>
      <w:r>
        <w:rPr>
          <w:rFonts w:ascii="Times New Roman" w:hAnsi="Times New Roman" w:cs="Times New Roman"/>
          <w:sz w:val="24"/>
          <w:szCs w:val="24"/>
        </w:rPr>
        <w:t xml:space="preserve">сфере будущей профессиональной </w:t>
      </w:r>
      <w:r w:rsidRPr="002D6E67">
        <w:rPr>
          <w:rFonts w:ascii="Times New Roman" w:hAnsi="Times New Roman" w:cs="Times New Roman"/>
          <w:sz w:val="24"/>
          <w:szCs w:val="24"/>
        </w:rPr>
        <w:t>деятельности, приобретение обучающимися опыта в процессе обучени</w:t>
      </w:r>
      <w:r>
        <w:rPr>
          <w:rFonts w:ascii="Times New Roman" w:hAnsi="Times New Roman" w:cs="Times New Roman"/>
          <w:sz w:val="24"/>
          <w:szCs w:val="24"/>
        </w:rPr>
        <w:t xml:space="preserve">я для решения профессиональных </w:t>
      </w:r>
      <w:r w:rsidRPr="002D6E67">
        <w:rPr>
          <w:rFonts w:ascii="Times New Roman" w:hAnsi="Times New Roman" w:cs="Times New Roman"/>
          <w:sz w:val="24"/>
          <w:szCs w:val="24"/>
        </w:rPr>
        <w:t>проблем и задач в реальных производственных ситуациях. Развитие профе</w:t>
      </w:r>
      <w:r>
        <w:rPr>
          <w:rFonts w:ascii="Times New Roman" w:hAnsi="Times New Roman" w:cs="Times New Roman"/>
          <w:sz w:val="24"/>
          <w:szCs w:val="24"/>
        </w:rPr>
        <w:t xml:space="preserve">ссионального образования может </w:t>
      </w:r>
      <w:r w:rsidRPr="002D6E67">
        <w:rPr>
          <w:rFonts w:ascii="Times New Roman" w:hAnsi="Times New Roman" w:cs="Times New Roman"/>
          <w:sz w:val="24"/>
          <w:szCs w:val="24"/>
        </w:rPr>
        <w:t xml:space="preserve">происходить только на основе </w:t>
      </w:r>
      <w:proofErr w:type="spellStart"/>
      <w:r w:rsidRPr="002D6E67">
        <w:rPr>
          <w:rFonts w:ascii="Times New Roman" w:hAnsi="Times New Roman" w:cs="Times New Roman"/>
          <w:sz w:val="24"/>
          <w:szCs w:val="24"/>
        </w:rPr>
        <w:t>компетентностного</w:t>
      </w:r>
      <w:proofErr w:type="spellEnd"/>
      <w:r w:rsidRPr="002D6E67">
        <w:rPr>
          <w:rFonts w:ascii="Times New Roman" w:hAnsi="Times New Roman" w:cs="Times New Roman"/>
          <w:sz w:val="24"/>
          <w:szCs w:val="24"/>
        </w:rPr>
        <w:t xml:space="preserve"> подхода. Поэт</w:t>
      </w:r>
      <w:r>
        <w:rPr>
          <w:rFonts w:ascii="Times New Roman" w:hAnsi="Times New Roman" w:cs="Times New Roman"/>
          <w:sz w:val="24"/>
          <w:szCs w:val="24"/>
        </w:rPr>
        <w:t xml:space="preserve">ому важнейшей задачей среднего </w:t>
      </w:r>
      <w:r w:rsidRPr="002D6E67">
        <w:rPr>
          <w:rFonts w:ascii="Times New Roman" w:hAnsi="Times New Roman" w:cs="Times New Roman"/>
          <w:sz w:val="24"/>
          <w:szCs w:val="24"/>
        </w:rPr>
        <w:t>профессионального образования в настоящее время является переход от оценк</w:t>
      </w:r>
      <w:r>
        <w:rPr>
          <w:rFonts w:ascii="Times New Roman" w:hAnsi="Times New Roman" w:cs="Times New Roman"/>
          <w:sz w:val="24"/>
          <w:szCs w:val="24"/>
        </w:rPr>
        <w:t xml:space="preserve">и знаний к оценке компетенций. </w:t>
      </w:r>
      <w:r w:rsidRPr="002D6E67">
        <w:rPr>
          <w:rFonts w:ascii="Times New Roman" w:hAnsi="Times New Roman" w:cs="Times New Roman"/>
          <w:sz w:val="24"/>
          <w:szCs w:val="24"/>
        </w:rPr>
        <w:t xml:space="preserve">Компетенции и результаты образования тесно связаны между собой.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6E67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proofErr w:type="spellStart"/>
      <w:r w:rsidRPr="002D6E67">
        <w:rPr>
          <w:rFonts w:ascii="Times New Roman" w:hAnsi="Times New Roman" w:cs="Times New Roman"/>
          <w:sz w:val="24"/>
          <w:szCs w:val="24"/>
        </w:rPr>
        <w:t>компетентностный</w:t>
      </w:r>
      <w:proofErr w:type="spellEnd"/>
      <w:r w:rsidRPr="002D6E67">
        <w:rPr>
          <w:rFonts w:ascii="Times New Roman" w:hAnsi="Times New Roman" w:cs="Times New Roman"/>
          <w:sz w:val="24"/>
          <w:szCs w:val="24"/>
        </w:rPr>
        <w:t xml:space="preserve"> подход связан с идеей всесто</w:t>
      </w:r>
      <w:r>
        <w:rPr>
          <w:rFonts w:ascii="Times New Roman" w:hAnsi="Times New Roman" w:cs="Times New Roman"/>
          <w:sz w:val="24"/>
          <w:szCs w:val="24"/>
        </w:rPr>
        <w:t xml:space="preserve">ронней подготовки и воспитания </w:t>
      </w:r>
      <w:r w:rsidRPr="002D6E67">
        <w:rPr>
          <w:rFonts w:ascii="Times New Roman" w:hAnsi="Times New Roman" w:cs="Times New Roman"/>
          <w:sz w:val="24"/>
          <w:szCs w:val="24"/>
        </w:rPr>
        <w:t xml:space="preserve">человека не только как специалиста, но и как личности. В связи с </w:t>
      </w:r>
      <w:proofErr w:type="gramStart"/>
      <w:r w:rsidRPr="002D6E67">
        <w:rPr>
          <w:rFonts w:ascii="Times New Roman" w:hAnsi="Times New Roman" w:cs="Times New Roman"/>
          <w:sz w:val="24"/>
          <w:szCs w:val="24"/>
        </w:rPr>
        <w:t>вышеизлож</w:t>
      </w:r>
      <w:r>
        <w:rPr>
          <w:rFonts w:ascii="Times New Roman" w:hAnsi="Times New Roman" w:cs="Times New Roman"/>
          <w:sz w:val="24"/>
          <w:szCs w:val="24"/>
        </w:rPr>
        <w:t>енным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можно определить одну из </w:t>
      </w:r>
      <w:r w:rsidRPr="002D6E67">
        <w:rPr>
          <w:rFonts w:ascii="Times New Roman" w:hAnsi="Times New Roman" w:cs="Times New Roman"/>
          <w:sz w:val="24"/>
          <w:szCs w:val="24"/>
        </w:rPr>
        <w:t>главных задач системы современного профессионального образования - помоч</w:t>
      </w:r>
      <w:r>
        <w:rPr>
          <w:rFonts w:ascii="Times New Roman" w:hAnsi="Times New Roman" w:cs="Times New Roman"/>
          <w:sz w:val="24"/>
          <w:szCs w:val="24"/>
        </w:rPr>
        <w:t xml:space="preserve">ь каждому студенту развить все </w:t>
      </w:r>
      <w:r w:rsidRPr="002D6E67">
        <w:rPr>
          <w:rFonts w:ascii="Times New Roman" w:hAnsi="Times New Roman" w:cs="Times New Roman"/>
          <w:sz w:val="24"/>
          <w:szCs w:val="24"/>
        </w:rPr>
        <w:t>свои способности. Важным компонентом компетенций является опыт - интег</w:t>
      </w:r>
      <w:r>
        <w:rPr>
          <w:rFonts w:ascii="Times New Roman" w:hAnsi="Times New Roman" w:cs="Times New Roman"/>
          <w:sz w:val="24"/>
          <w:szCs w:val="24"/>
        </w:rPr>
        <w:t xml:space="preserve">рация в единое целое усвоенных </w:t>
      </w:r>
      <w:r w:rsidRPr="002D6E67">
        <w:rPr>
          <w:rFonts w:ascii="Times New Roman" w:hAnsi="Times New Roman" w:cs="Times New Roman"/>
          <w:sz w:val="24"/>
          <w:szCs w:val="24"/>
        </w:rPr>
        <w:t>человеком отдельных действий, спо</w:t>
      </w:r>
      <w:r>
        <w:rPr>
          <w:rFonts w:ascii="Times New Roman" w:hAnsi="Times New Roman" w:cs="Times New Roman"/>
          <w:sz w:val="24"/>
          <w:szCs w:val="24"/>
        </w:rPr>
        <w:t xml:space="preserve">собов и приемов решения задач.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D6E67">
        <w:rPr>
          <w:rFonts w:ascii="Times New Roman" w:hAnsi="Times New Roman" w:cs="Times New Roman"/>
          <w:sz w:val="24"/>
          <w:szCs w:val="24"/>
        </w:rPr>
        <w:t>В качестве одной из важнейших составляющих профессион</w:t>
      </w:r>
      <w:r>
        <w:rPr>
          <w:rFonts w:ascii="Times New Roman" w:hAnsi="Times New Roman" w:cs="Times New Roman"/>
          <w:sz w:val="24"/>
          <w:szCs w:val="24"/>
        </w:rPr>
        <w:t xml:space="preserve">альной компетентности называет </w:t>
      </w:r>
      <w:r w:rsidRPr="002D6E67">
        <w:rPr>
          <w:rFonts w:ascii="Times New Roman" w:hAnsi="Times New Roman" w:cs="Times New Roman"/>
          <w:sz w:val="24"/>
          <w:szCs w:val="24"/>
        </w:rPr>
        <w:t xml:space="preserve">способность самостоятельно приобретать новые знания и умения, а также </w:t>
      </w:r>
      <w:r>
        <w:rPr>
          <w:rFonts w:ascii="Times New Roman" w:hAnsi="Times New Roman" w:cs="Times New Roman"/>
          <w:sz w:val="24"/>
          <w:szCs w:val="24"/>
        </w:rPr>
        <w:t xml:space="preserve">использовать их в практической </w:t>
      </w:r>
      <w:r w:rsidRPr="002D6E67">
        <w:rPr>
          <w:rFonts w:ascii="Times New Roman" w:hAnsi="Times New Roman" w:cs="Times New Roman"/>
          <w:sz w:val="24"/>
          <w:szCs w:val="24"/>
        </w:rPr>
        <w:t>деятельности. Компетентность всег</w:t>
      </w:r>
      <w:r>
        <w:rPr>
          <w:rFonts w:ascii="Times New Roman" w:hAnsi="Times New Roman" w:cs="Times New Roman"/>
          <w:sz w:val="24"/>
          <w:szCs w:val="24"/>
        </w:rPr>
        <w:t xml:space="preserve">да проявляется в деятельности. </w:t>
      </w:r>
      <w:r w:rsidRPr="002D6E67">
        <w:rPr>
          <w:rFonts w:ascii="Times New Roman" w:hAnsi="Times New Roman" w:cs="Times New Roman"/>
          <w:sz w:val="24"/>
          <w:szCs w:val="24"/>
        </w:rPr>
        <w:t xml:space="preserve">Таким образом, о </w:t>
      </w:r>
      <w:proofErr w:type="spellStart"/>
      <w:r w:rsidRPr="002D6E67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2D6E67">
        <w:rPr>
          <w:rFonts w:ascii="Times New Roman" w:hAnsi="Times New Roman" w:cs="Times New Roman"/>
          <w:sz w:val="24"/>
          <w:szCs w:val="24"/>
        </w:rPr>
        <w:t xml:space="preserve"> профессиональной компетентн</w:t>
      </w:r>
      <w:r>
        <w:rPr>
          <w:rFonts w:ascii="Times New Roman" w:hAnsi="Times New Roman" w:cs="Times New Roman"/>
          <w:sz w:val="24"/>
          <w:szCs w:val="24"/>
        </w:rPr>
        <w:t xml:space="preserve">ости можно судить по навыкам и </w:t>
      </w:r>
      <w:r w:rsidRPr="002D6E67">
        <w:rPr>
          <w:rFonts w:ascii="Times New Roman" w:hAnsi="Times New Roman" w:cs="Times New Roman"/>
          <w:sz w:val="24"/>
          <w:szCs w:val="24"/>
        </w:rPr>
        <w:t xml:space="preserve">умениям, применяемым специалистом для решения сложных задач не </w:t>
      </w:r>
      <w:r>
        <w:rPr>
          <w:rFonts w:ascii="Times New Roman" w:hAnsi="Times New Roman" w:cs="Times New Roman"/>
          <w:sz w:val="24"/>
          <w:szCs w:val="24"/>
        </w:rPr>
        <w:t xml:space="preserve">только профессионального, но и </w:t>
      </w:r>
      <w:r w:rsidRPr="002D6E67">
        <w:rPr>
          <w:rFonts w:ascii="Times New Roman" w:hAnsi="Times New Roman" w:cs="Times New Roman"/>
          <w:sz w:val="24"/>
          <w:szCs w:val="24"/>
        </w:rPr>
        <w:t xml:space="preserve">межличностного характера. Об успешности реализации </w:t>
      </w:r>
      <w:proofErr w:type="spellStart"/>
      <w:r w:rsidRPr="002D6E67">
        <w:rPr>
          <w:rFonts w:ascii="Times New Roman" w:hAnsi="Times New Roman" w:cs="Times New Roman"/>
          <w:sz w:val="24"/>
          <w:szCs w:val="24"/>
        </w:rPr>
        <w:t>компетентностного</w:t>
      </w:r>
      <w:proofErr w:type="spellEnd"/>
      <w:r w:rsidRPr="002D6E67">
        <w:rPr>
          <w:rFonts w:ascii="Times New Roman" w:hAnsi="Times New Roman" w:cs="Times New Roman"/>
          <w:sz w:val="24"/>
          <w:szCs w:val="24"/>
        </w:rPr>
        <w:t xml:space="preserve"> под</w:t>
      </w:r>
      <w:r>
        <w:rPr>
          <w:rFonts w:ascii="Times New Roman" w:hAnsi="Times New Roman" w:cs="Times New Roman"/>
          <w:sz w:val="24"/>
          <w:szCs w:val="24"/>
        </w:rPr>
        <w:t xml:space="preserve">хода можно судить по тому, </w:t>
      </w:r>
      <w:r w:rsidRPr="002D6E67">
        <w:rPr>
          <w:rFonts w:ascii="Times New Roman" w:hAnsi="Times New Roman" w:cs="Times New Roman"/>
          <w:sz w:val="24"/>
          <w:szCs w:val="24"/>
        </w:rPr>
        <w:t xml:space="preserve">насколько студенты со своей подготовкой оказываются готовыми в будущем выдержать конкуренцию </w:t>
      </w:r>
      <w:proofErr w:type="gramStart"/>
      <w:r w:rsidRPr="002D6E67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2D6E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6E67">
        <w:rPr>
          <w:rFonts w:ascii="Times New Roman" w:hAnsi="Times New Roman" w:cs="Times New Roman"/>
          <w:sz w:val="24"/>
          <w:szCs w:val="24"/>
        </w:rPr>
        <w:t xml:space="preserve">свободном </w:t>
      </w:r>
      <w:proofErr w:type="gramStart"/>
      <w:r w:rsidRPr="002D6E67">
        <w:rPr>
          <w:rFonts w:ascii="Times New Roman" w:hAnsi="Times New Roman" w:cs="Times New Roman"/>
          <w:sz w:val="24"/>
          <w:szCs w:val="24"/>
        </w:rPr>
        <w:t>рынке</w:t>
      </w:r>
      <w:proofErr w:type="gramEnd"/>
      <w:r w:rsidRPr="002D6E67">
        <w:rPr>
          <w:rFonts w:ascii="Times New Roman" w:hAnsi="Times New Roman" w:cs="Times New Roman"/>
          <w:sz w:val="24"/>
          <w:szCs w:val="24"/>
        </w:rPr>
        <w:t xml:space="preserve"> труда и занять достойное место в обществе. Професс</w:t>
      </w:r>
      <w:r>
        <w:rPr>
          <w:rFonts w:ascii="Times New Roman" w:hAnsi="Times New Roman" w:cs="Times New Roman"/>
          <w:sz w:val="24"/>
          <w:szCs w:val="24"/>
        </w:rPr>
        <w:t xml:space="preserve">иональная компетенция будущего </w:t>
      </w:r>
      <w:r w:rsidRPr="002D6E67">
        <w:rPr>
          <w:rFonts w:ascii="Times New Roman" w:hAnsi="Times New Roman" w:cs="Times New Roman"/>
          <w:sz w:val="24"/>
          <w:szCs w:val="24"/>
        </w:rPr>
        <w:t>специалиста заключается в способности успешно действовать на основе практи</w:t>
      </w:r>
      <w:r>
        <w:rPr>
          <w:rFonts w:ascii="Times New Roman" w:hAnsi="Times New Roman" w:cs="Times New Roman"/>
          <w:sz w:val="24"/>
          <w:szCs w:val="24"/>
        </w:rPr>
        <w:t xml:space="preserve">ческого опыта, умения и знаний </w:t>
      </w:r>
      <w:r w:rsidRPr="002D6E67">
        <w:rPr>
          <w:rFonts w:ascii="Times New Roman" w:hAnsi="Times New Roman" w:cs="Times New Roman"/>
          <w:sz w:val="24"/>
          <w:szCs w:val="24"/>
        </w:rPr>
        <w:t>при решении задач профессионального рода, принимать эффекти</w:t>
      </w:r>
      <w:r>
        <w:rPr>
          <w:rFonts w:ascii="Times New Roman" w:hAnsi="Times New Roman" w:cs="Times New Roman"/>
          <w:sz w:val="24"/>
          <w:szCs w:val="24"/>
        </w:rPr>
        <w:t xml:space="preserve">вные решения при осуществлении </w:t>
      </w:r>
      <w:r w:rsidRPr="002D6E67">
        <w:rPr>
          <w:rFonts w:ascii="Times New Roman" w:hAnsi="Times New Roman" w:cs="Times New Roman"/>
          <w:sz w:val="24"/>
          <w:szCs w:val="24"/>
        </w:rPr>
        <w:t xml:space="preserve">профессиональной деятельности, а также определяет социальную значимость будущего специалиста, его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6E67">
        <w:rPr>
          <w:rFonts w:ascii="Times New Roman" w:hAnsi="Times New Roman" w:cs="Times New Roman"/>
          <w:sz w:val="24"/>
          <w:szCs w:val="24"/>
        </w:rPr>
        <w:t xml:space="preserve">востребованность, мобильность и готовность к инновационной профессиональной деятельности.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D6E67">
        <w:rPr>
          <w:rFonts w:ascii="Times New Roman" w:hAnsi="Times New Roman" w:cs="Times New Roman"/>
          <w:sz w:val="24"/>
          <w:szCs w:val="24"/>
        </w:rPr>
        <w:t>Профессиональная компетентность как показатель общего профессио</w:t>
      </w:r>
      <w:r>
        <w:rPr>
          <w:rFonts w:ascii="Times New Roman" w:hAnsi="Times New Roman" w:cs="Times New Roman"/>
          <w:sz w:val="24"/>
          <w:szCs w:val="24"/>
        </w:rPr>
        <w:t xml:space="preserve">нализма формируется в процессе </w:t>
      </w:r>
      <w:r w:rsidRPr="002D6E67">
        <w:rPr>
          <w:rFonts w:ascii="Times New Roman" w:hAnsi="Times New Roman" w:cs="Times New Roman"/>
          <w:sz w:val="24"/>
          <w:szCs w:val="24"/>
        </w:rPr>
        <w:t xml:space="preserve">профессионально-ориентированного обучения и имеет </w:t>
      </w:r>
      <w:proofErr w:type="spellStart"/>
      <w:r w:rsidRPr="002D6E67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2D6E67">
        <w:rPr>
          <w:rFonts w:ascii="Times New Roman" w:hAnsi="Times New Roman" w:cs="Times New Roman"/>
          <w:sz w:val="24"/>
          <w:szCs w:val="24"/>
        </w:rPr>
        <w:t xml:space="preserve"> хар</w:t>
      </w:r>
      <w:r>
        <w:rPr>
          <w:rFonts w:ascii="Times New Roman" w:hAnsi="Times New Roman" w:cs="Times New Roman"/>
          <w:sz w:val="24"/>
          <w:szCs w:val="24"/>
        </w:rPr>
        <w:t xml:space="preserve">актер. Данное профессиональное </w:t>
      </w:r>
      <w:r w:rsidRPr="002D6E67">
        <w:rPr>
          <w:rFonts w:ascii="Times New Roman" w:hAnsi="Times New Roman" w:cs="Times New Roman"/>
          <w:sz w:val="24"/>
          <w:szCs w:val="24"/>
        </w:rPr>
        <w:t>качество динамично и, будучи однажды сформированным, нуж</w:t>
      </w:r>
      <w:r>
        <w:rPr>
          <w:rFonts w:ascii="Times New Roman" w:hAnsi="Times New Roman" w:cs="Times New Roman"/>
          <w:sz w:val="24"/>
          <w:szCs w:val="24"/>
        </w:rPr>
        <w:t xml:space="preserve">дается в постоянном развитии и </w:t>
      </w:r>
      <w:r w:rsidRPr="002D6E67">
        <w:rPr>
          <w:rFonts w:ascii="Times New Roman" w:hAnsi="Times New Roman" w:cs="Times New Roman"/>
          <w:sz w:val="24"/>
          <w:szCs w:val="24"/>
        </w:rPr>
        <w:t xml:space="preserve">совершенствовании. У студента в процессе профессионального обучения могут быть сформированы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6E67">
        <w:rPr>
          <w:rFonts w:ascii="Times New Roman" w:hAnsi="Times New Roman" w:cs="Times New Roman"/>
          <w:sz w:val="24"/>
          <w:szCs w:val="24"/>
        </w:rPr>
        <w:t>следующие компетенции: - учебно-познавательная компетенция — это</w:t>
      </w:r>
      <w:r>
        <w:rPr>
          <w:rFonts w:ascii="Times New Roman" w:hAnsi="Times New Roman" w:cs="Times New Roman"/>
          <w:sz w:val="24"/>
          <w:szCs w:val="24"/>
        </w:rPr>
        <w:t xml:space="preserve"> совокупность умений и навыков </w:t>
      </w:r>
      <w:r w:rsidRPr="002D6E67">
        <w:rPr>
          <w:rFonts w:ascii="Times New Roman" w:hAnsi="Times New Roman" w:cs="Times New Roman"/>
          <w:sz w:val="24"/>
          <w:szCs w:val="24"/>
        </w:rPr>
        <w:t>познавательной деятельности; - информационная компетенция — это спос</w:t>
      </w:r>
      <w:r>
        <w:rPr>
          <w:rFonts w:ascii="Times New Roman" w:hAnsi="Times New Roman" w:cs="Times New Roman"/>
          <w:sz w:val="24"/>
          <w:szCs w:val="24"/>
        </w:rPr>
        <w:t xml:space="preserve">обность самостоятельно искать, </w:t>
      </w:r>
      <w:r w:rsidRPr="002D6E67">
        <w:rPr>
          <w:rFonts w:ascii="Times New Roman" w:hAnsi="Times New Roman" w:cs="Times New Roman"/>
          <w:sz w:val="24"/>
          <w:szCs w:val="24"/>
        </w:rPr>
        <w:t>анализировать, отбирать, обрабатывать и передавать необходимую</w:t>
      </w:r>
      <w:r>
        <w:rPr>
          <w:rFonts w:ascii="Times New Roman" w:hAnsi="Times New Roman" w:cs="Times New Roman"/>
          <w:sz w:val="24"/>
          <w:szCs w:val="24"/>
        </w:rPr>
        <w:t xml:space="preserve"> информацию; - коммуникативная </w:t>
      </w:r>
      <w:r w:rsidRPr="002D6E67">
        <w:rPr>
          <w:rFonts w:ascii="Times New Roman" w:hAnsi="Times New Roman" w:cs="Times New Roman"/>
          <w:sz w:val="24"/>
          <w:szCs w:val="24"/>
        </w:rPr>
        <w:t xml:space="preserve">компетенция — это владение навыками взаимодействия с окружающими людьми, умение работы в группе.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D6E67">
        <w:rPr>
          <w:rFonts w:ascii="Times New Roman" w:hAnsi="Times New Roman" w:cs="Times New Roman"/>
          <w:sz w:val="24"/>
          <w:szCs w:val="24"/>
        </w:rPr>
        <w:t>Знакомство с различными социальными ролями; - информационно-к</w:t>
      </w:r>
      <w:r>
        <w:rPr>
          <w:rFonts w:ascii="Times New Roman" w:hAnsi="Times New Roman" w:cs="Times New Roman"/>
          <w:sz w:val="24"/>
          <w:szCs w:val="24"/>
        </w:rPr>
        <w:t xml:space="preserve">оммуникационная компетентность </w:t>
      </w:r>
      <w:r w:rsidRPr="002D6E67">
        <w:rPr>
          <w:rFonts w:ascii="Times New Roman" w:hAnsi="Times New Roman" w:cs="Times New Roman"/>
          <w:sz w:val="24"/>
          <w:szCs w:val="24"/>
        </w:rPr>
        <w:t xml:space="preserve">является одной из ключевых компетентностей современного человека и проявляется, прежде всего, в деятельности при решении различных задач и ситуаций с </w:t>
      </w:r>
      <w:r w:rsidRPr="002D6E67">
        <w:rPr>
          <w:rFonts w:ascii="Times New Roman" w:hAnsi="Times New Roman" w:cs="Times New Roman"/>
          <w:sz w:val="24"/>
          <w:szCs w:val="24"/>
        </w:rPr>
        <w:lastRenderedPageBreak/>
        <w:t xml:space="preserve">привлечением персонального компьютера и средств компьютерной обработки информации; - а также технические навыки, принятие решений, саморазвитие.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2D6E67">
        <w:rPr>
          <w:rFonts w:ascii="Times New Roman" w:hAnsi="Times New Roman" w:cs="Times New Roman"/>
          <w:sz w:val="24"/>
          <w:szCs w:val="24"/>
        </w:rPr>
        <w:t>Компетентностно</w:t>
      </w:r>
      <w:proofErr w:type="spellEnd"/>
      <w:r w:rsidRPr="002D6E67">
        <w:rPr>
          <w:rFonts w:ascii="Times New Roman" w:hAnsi="Times New Roman" w:cs="Times New Roman"/>
          <w:sz w:val="24"/>
          <w:szCs w:val="24"/>
        </w:rPr>
        <w:t>-ориентированное профессиональное образование - явле</w:t>
      </w:r>
      <w:r>
        <w:rPr>
          <w:rFonts w:ascii="Times New Roman" w:hAnsi="Times New Roman" w:cs="Times New Roman"/>
          <w:sz w:val="24"/>
          <w:szCs w:val="24"/>
        </w:rPr>
        <w:t xml:space="preserve">ние в образовании, вызванное к </w:t>
      </w:r>
      <w:r w:rsidRPr="002D6E67">
        <w:rPr>
          <w:rFonts w:ascii="Times New Roman" w:hAnsi="Times New Roman" w:cs="Times New Roman"/>
          <w:sz w:val="24"/>
          <w:szCs w:val="24"/>
        </w:rPr>
        <w:t>жизни различными предпосылками. Прежде всего, это реакция пр</w:t>
      </w:r>
      <w:r>
        <w:rPr>
          <w:rFonts w:ascii="Times New Roman" w:hAnsi="Times New Roman" w:cs="Times New Roman"/>
          <w:sz w:val="24"/>
          <w:szCs w:val="24"/>
        </w:rPr>
        <w:t xml:space="preserve">офессионального образования на </w:t>
      </w:r>
      <w:r w:rsidRPr="002D6E67">
        <w:rPr>
          <w:rFonts w:ascii="Times New Roman" w:hAnsi="Times New Roman" w:cs="Times New Roman"/>
          <w:sz w:val="24"/>
          <w:szCs w:val="24"/>
        </w:rPr>
        <w:t xml:space="preserve">изменившиеся социально-экономические условия, на процессы, появившиеся вместе с рыночной экономикой.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D6E67">
        <w:rPr>
          <w:rFonts w:ascii="Times New Roman" w:hAnsi="Times New Roman" w:cs="Times New Roman"/>
          <w:sz w:val="24"/>
          <w:szCs w:val="24"/>
        </w:rPr>
        <w:t>Рынок предъявляет к современному специалисту целый п</w:t>
      </w:r>
      <w:r>
        <w:rPr>
          <w:rFonts w:ascii="Times New Roman" w:hAnsi="Times New Roman" w:cs="Times New Roman"/>
          <w:sz w:val="24"/>
          <w:szCs w:val="24"/>
        </w:rPr>
        <w:t xml:space="preserve">ласт новых требований, которые </w:t>
      </w:r>
      <w:r w:rsidRPr="002D6E67">
        <w:rPr>
          <w:rFonts w:ascii="Times New Roman" w:hAnsi="Times New Roman" w:cs="Times New Roman"/>
          <w:sz w:val="24"/>
          <w:szCs w:val="24"/>
        </w:rPr>
        <w:t>недостаточно учтены или совсем не учтены в программах подготовки специалис</w:t>
      </w:r>
      <w:r>
        <w:rPr>
          <w:rFonts w:ascii="Times New Roman" w:hAnsi="Times New Roman" w:cs="Times New Roman"/>
          <w:sz w:val="24"/>
          <w:szCs w:val="24"/>
        </w:rPr>
        <w:t xml:space="preserve">тов. Эти новые требования, как </w:t>
      </w:r>
      <w:r w:rsidRPr="002D6E67">
        <w:rPr>
          <w:rFonts w:ascii="Times New Roman" w:hAnsi="Times New Roman" w:cs="Times New Roman"/>
          <w:sz w:val="24"/>
          <w:szCs w:val="24"/>
        </w:rPr>
        <w:t xml:space="preserve">оказывается, не связаны жестко с той или иной дисциплиной, они носят </w:t>
      </w:r>
      <w:proofErr w:type="spellStart"/>
      <w:r w:rsidRPr="002D6E67">
        <w:rPr>
          <w:rFonts w:ascii="Times New Roman" w:hAnsi="Times New Roman" w:cs="Times New Roman"/>
          <w:sz w:val="24"/>
          <w:szCs w:val="24"/>
        </w:rPr>
        <w:t>надп</w:t>
      </w:r>
      <w:r>
        <w:rPr>
          <w:rFonts w:ascii="Times New Roman" w:hAnsi="Times New Roman" w:cs="Times New Roman"/>
          <w:sz w:val="24"/>
          <w:szCs w:val="24"/>
        </w:rPr>
        <w:t>редметный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характер, отличаются </w:t>
      </w:r>
      <w:r w:rsidRPr="002D6E67">
        <w:rPr>
          <w:rFonts w:ascii="Times New Roman" w:hAnsi="Times New Roman" w:cs="Times New Roman"/>
          <w:sz w:val="24"/>
          <w:szCs w:val="24"/>
        </w:rPr>
        <w:t xml:space="preserve">универсальностью. Их формирование требует не столько нового содержания (предметного), сколько иных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6E67">
        <w:rPr>
          <w:rFonts w:ascii="Times New Roman" w:hAnsi="Times New Roman" w:cs="Times New Roman"/>
          <w:sz w:val="24"/>
          <w:szCs w:val="24"/>
        </w:rPr>
        <w:t>педагогических технологий. Формируя систему предметных знаний и умений, необходи</w:t>
      </w:r>
      <w:r>
        <w:rPr>
          <w:rFonts w:ascii="Times New Roman" w:hAnsi="Times New Roman" w:cs="Times New Roman"/>
          <w:sz w:val="24"/>
          <w:szCs w:val="24"/>
        </w:rPr>
        <w:t xml:space="preserve">мо уделять внимание </w:t>
      </w:r>
      <w:r w:rsidRPr="002D6E67">
        <w:rPr>
          <w:rFonts w:ascii="Times New Roman" w:hAnsi="Times New Roman" w:cs="Times New Roman"/>
          <w:sz w:val="24"/>
          <w:szCs w:val="24"/>
        </w:rPr>
        <w:t>развитию личностных и социальных компетенций, определяющих (при одно</w:t>
      </w:r>
      <w:r>
        <w:rPr>
          <w:rFonts w:ascii="Times New Roman" w:hAnsi="Times New Roman" w:cs="Times New Roman"/>
          <w:sz w:val="24"/>
          <w:szCs w:val="24"/>
        </w:rPr>
        <w:t xml:space="preserve">м и том же уровне образования) </w:t>
      </w:r>
      <w:r w:rsidRPr="002D6E67">
        <w:rPr>
          <w:rFonts w:ascii="Times New Roman" w:hAnsi="Times New Roman" w:cs="Times New Roman"/>
          <w:sz w:val="24"/>
          <w:szCs w:val="24"/>
        </w:rPr>
        <w:t>конкурентоспособность выпускника. В качестве цели при реализац</w:t>
      </w:r>
      <w:r>
        <w:rPr>
          <w:rFonts w:ascii="Times New Roman" w:hAnsi="Times New Roman" w:cs="Times New Roman"/>
          <w:sz w:val="24"/>
          <w:szCs w:val="24"/>
        </w:rPr>
        <w:t xml:space="preserve">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компетентностного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подхода в </w:t>
      </w:r>
      <w:r w:rsidRPr="002D6E67">
        <w:rPr>
          <w:rFonts w:ascii="Times New Roman" w:hAnsi="Times New Roman" w:cs="Times New Roman"/>
          <w:sz w:val="24"/>
          <w:szCs w:val="24"/>
        </w:rPr>
        <w:t xml:space="preserve">профессиональном образовании выступает формирование компетентного специалиста.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D6E67">
        <w:rPr>
          <w:rFonts w:ascii="Times New Roman" w:hAnsi="Times New Roman" w:cs="Times New Roman"/>
          <w:sz w:val="24"/>
          <w:szCs w:val="24"/>
        </w:rPr>
        <w:t xml:space="preserve">Таким образом, профессиональную компетентность можно </w:t>
      </w:r>
      <w:r>
        <w:rPr>
          <w:rFonts w:ascii="Times New Roman" w:hAnsi="Times New Roman" w:cs="Times New Roman"/>
          <w:sz w:val="24"/>
          <w:szCs w:val="24"/>
        </w:rPr>
        <w:t xml:space="preserve">определить как теоретическую и </w:t>
      </w:r>
      <w:r w:rsidRPr="002D6E67">
        <w:rPr>
          <w:rFonts w:ascii="Times New Roman" w:hAnsi="Times New Roman" w:cs="Times New Roman"/>
          <w:sz w:val="24"/>
          <w:szCs w:val="24"/>
        </w:rPr>
        <w:t>практическую готовность к осуществлению п</w:t>
      </w:r>
      <w:r>
        <w:rPr>
          <w:rFonts w:ascii="Times New Roman" w:hAnsi="Times New Roman" w:cs="Times New Roman"/>
          <w:sz w:val="24"/>
          <w:szCs w:val="24"/>
        </w:rPr>
        <w:t xml:space="preserve">рофессиональной деятельности.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</w:t>
      </w:r>
      <w:r w:rsidRPr="002D6E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6E67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2D6E67">
        <w:rPr>
          <w:rFonts w:ascii="Times New Roman" w:hAnsi="Times New Roman" w:cs="Times New Roman"/>
          <w:sz w:val="24"/>
          <w:szCs w:val="24"/>
        </w:rPr>
        <w:t>Байденко</w:t>
      </w:r>
      <w:proofErr w:type="spellEnd"/>
      <w:r w:rsidRPr="002D6E67">
        <w:rPr>
          <w:rFonts w:ascii="Times New Roman" w:hAnsi="Times New Roman" w:cs="Times New Roman"/>
          <w:sz w:val="24"/>
          <w:szCs w:val="24"/>
        </w:rPr>
        <w:t xml:space="preserve"> В. И., Компетенции в профессиональном образовании (к освоению </w:t>
      </w:r>
      <w:proofErr w:type="spellStart"/>
      <w:r w:rsidRPr="002D6E67">
        <w:rPr>
          <w:rFonts w:ascii="Times New Roman" w:hAnsi="Times New Roman" w:cs="Times New Roman"/>
          <w:sz w:val="24"/>
          <w:szCs w:val="24"/>
        </w:rPr>
        <w:t>компетентностного</w:t>
      </w:r>
      <w:proofErr w:type="spellEnd"/>
      <w:r w:rsidRPr="002D6E67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6E67">
        <w:rPr>
          <w:rFonts w:ascii="Times New Roman" w:hAnsi="Times New Roman" w:cs="Times New Roman"/>
          <w:sz w:val="24"/>
          <w:szCs w:val="24"/>
        </w:rPr>
        <w:t xml:space="preserve">подхода)/В. И. </w:t>
      </w:r>
      <w:proofErr w:type="spellStart"/>
      <w:r w:rsidRPr="002D6E67">
        <w:rPr>
          <w:rFonts w:ascii="Times New Roman" w:hAnsi="Times New Roman" w:cs="Times New Roman"/>
          <w:sz w:val="24"/>
          <w:szCs w:val="24"/>
        </w:rPr>
        <w:t>Байденко</w:t>
      </w:r>
      <w:proofErr w:type="spellEnd"/>
      <w:r w:rsidRPr="002D6E67">
        <w:rPr>
          <w:rFonts w:ascii="Times New Roman" w:hAnsi="Times New Roman" w:cs="Times New Roman"/>
          <w:sz w:val="24"/>
          <w:szCs w:val="24"/>
        </w:rPr>
        <w:t xml:space="preserve"> / Высшее образование в России. - 2019. № 11.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6E67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2D6E67">
        <w:rPr>
          <w:rFonts w:ascii="Times New Roman" w:hAnsi="Times New Roman" w:cs="Times New Roman"/>
          <w:sz w:val="24"/>
          <w:szCs w:val="24"/>
        </w:rPr>
        <w:t>Болотов</w:t>
      </w:r>
      <w:proofErr w:type="spellEnd"/>
      <w:r w:rsidRPr="002D6E67">
        <w:rPr>
          <w:rFonts w:ascii="Times New Roman" w:hAnsi="Times New Roman" w:cs="Times New Roman"/>
          <w:sz w:val="24"/>
          <w:szCs w:val="24"/>
        </w:rPr>
        <w:t xml:space="preserve"> В. А. </w:t>
      </w:r>
      <w:proofErr w:type="spellStart"/>
      <w:r w:rsidRPr="002D6E67">
        <w:rPr>
          <w:rFonts w:ascii="Times New Roman" w:hAnsi="Times New Roman" w:cs="Times New Roman"/>
          <w:sz w:val="24"/>
          <w:szCs w:val="24"/>
        </w:rPr>
        <w:t>Компетентностная</w:t>
      </w:r>
      <w:proofErr w:type="spellEnd"/>
      <w:r w:rsidRPr="002D6E67">
        <w:rPr>
          <w:rFonts w:ascii="Times New Roman" w:hAnsi="Times New Roman" w:cs="Times New Roman"/>
          <w:sz w:val="24"/>
          <w:szCs w:val="24"/>
        </w:rPr>
        <w:t xml:space="preserve"> модель: от идеи к образовательной программе / В. А. </w:t>
      </w:r>
      <w:proofErr w:type="spellStart"/>
      <w:r w:rsidRPr="002D6E67">
        <w:rPr>
          <w:rFonts w:ascii="Times New Roman" w:hAnsi="Times New Roman" w:cs="Times New Roman"/>
          <w:sz w:val="24"/>
          <w:szCs w:val="24"/>
        </w:rPr>
        <w:t>Болотов</w:t>
      </w:r>
      <w:proofErr w:type="spellEnd"/>
      <w:r w:rsidRPr="002D6E67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6E67">
        <w:rPr>
          <w:rFonts w:ascii="Times New Roman" w:hAnsi="Times New Roman" w:cs="Times New Roman"/>
          <w:sz w:val="24"/>
          <w:szCs w:val="24"/>
        </w:rPr>
        <w:t xml:space="preserve">В. В. Сериков // Педагогика. - 2019. № 10.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6E67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2D6E67">
        <w:rPr>
          <w:rFonts w:ascii="Times New Roman" w:hAnsi="Times New Roman" w:cs="Times New Roman"/>
          <w:sz w:val="24"/>
          <w:szCs w:val="24"/>
        </w:rPr>
        <w:t>Боцманова</w:t>
      </w:r>
      <w:proofErr w:type="spellEnd"/>
      <w:r w:rsidRPr="002D6E67">
        <w:rPr>
          <w:rFonts w:ascii="Times New Roman" w:hAnsi="Times New Roman" w:cs="Times New Roman"/>
          <w:sz w:val="24"/>
          <w:szCs w:val="24"/>
        </w:rPr>
        <w:t xml:space="preserve">, Н. В. Развитие профессиональной компетентности в системе среднего </w:t>
      </w:r>
    </w:p>
    <w:p w:rsidR="008C6745" w:rsidRPr="002D6E67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6E67">
        <w:rPr>
          <w:rFonts w:ascii="Times New Roman" w:hAnsi="Times New Roman" w:cs="Times New Roman"/>
          <w:sz w:val="24"/>
          <w:szCs w:val="24"/>
        </w:rPr>
        <w:t xml:space="preserve">профессионального образования / Н. В. </w:t>
      </w:r>
      <w:proofErr w:type="spellStart"/>
      <w:r w:rsidRPr="002D6E67">
        <w:rPr>
          <w:rFonts w:ascii="Times New Roman" w:hAnsi="Times New Roman" w:cs="Times New Roman"/>
          <w:sz w:val="24"/>
          <w:szCs w:val="24"/>
        </w:rPr>
        <w:t>Боцманова</w:t>
      </w:r>
      <w:proofErr w:type="spellEnd"/>
      <w:r w:rsidRPr="002D6E67">
        <w:rPr>
          <w:rFonts w:ascii="Times New Roman" w:hAnsi="Times New Roman" w:cs="Times New Roman"/>
          <w:sz w:val="24"/>
          <w:szCs w:val="24"/>
        </w:rPr>
        <w:t>. —// Теория и практика образования в современном мире</w:t>
      </w:r>
      <w:proofErr w:type="gramStart"/>
      <w:r w:rsidRPr="002D6E6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D6E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6745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6E67">
        <w:rPr>
          <w:rFonts w:ascii="Times New Roman" w:hAnsi="Times New Roman" w:cs="Times New Roman"/>
          <w:sz w:val="24"/>
          <w:szCs w:val="24"/>
        </w:rPr>
        <w:t xml:space="preserve">материалы VI </w:t>
      </w:r>
      <w:proofErr w:type="spellStart"/>
      <w:r w:rsidRPr="002D6E67">
        <w:rPr>
          <w:rFonts w:ascii="Times New Roman" w:hAnsi="Times New Roman" w:cs="Times New Roman"/>
          <w:sz w:val="24"/>
          <w:szCs w:val="24"/>
        </w:rPr>
        <w:t>Междунар</w:t>
      </w:r>
      <w:proofErr w:type="spellEnd"/>
      <w:r w:rsidRPr="002D6E67">
        <w:rPr>
          <w:rFonts w:ascii="Times New Roman" w:hAnsi="Times New Roman" w:cs="Times New Roman"/>
          <w:sz w:val="24"/>
          <w:szCs w:val="24"/>
        </w:rPr>
        <w:t xml:space="preserve">. науч. </w:t>
      </w:r>
      <w:proofErr w:type="spellStart"/>
      <w:r w:rsidRPr="002D6E67">
        <w:rPr>
          <w:rFonts w:ascii="Times New Roman" w:hAnsi="Times New Roman" w:cs="Times New Roman"/>
          <w:sz w:val="24"/>
          <w:szCs w:val="24"/>
        </w:rPr>
        <w:t>конф</w:t>
      </w:r>
      <w:proofErr w:type="spellEnd"/>
      <w:r w:rsidRPr="002D6E67">
        <w:rPr>
          <w:rFonts w:ascii="Times New Roman" w:hAnsi="Times New Roman" w:cs="Times New Roman"/>
          <w:sz w:val="24"/>
          <w:szCs w:val="24"/>
        </w:rPr>
        <w:t>. (г. Санкт-Петербург, декабрь 2014 г.). — Санкт-Петербург</w:t>
      </w:r>
      <w:proofErr w:type="gramStart"/>
      <w:r w:rsidRPr="002D6E6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D6E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E67">
        <w:rPr>
          <w:rFonts w:ascii="Times New Roman" w:hAnsi="Times New Roman" w:cs="Times New Roman"/>
          <w:sz w:val="24"/>
          <w:szCs w:val="24"/>
        </w:rPr>
        <w:t>Заневская</w:t>
      </w:r>
      <w:proofErr w:type="spellEnd"/>
    </w:p>
    <w:p w:rsidR="008C6745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6745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6745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6745" w:rsidRDefault="008C6745" w:rsidP="008C674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6745" w:rsidRDefault="008C6745" w:rsidP="008C6745">
      <w:pPr>
        <w:jc w:val="both"/>
      </w:pPr>
    </w:p>
    <w:p w:rsidR="00262209" w:rsidRDefault="008C6745">
      <w:bookmarkStart w:id="0" w:name="_GoBack"/>
      <w:bookmarkEnd w:id="0"/>
    </w:p>
    <w:sectPr w:rsidR="002622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745"/>
    <w:rsid w:val="00210AD4"/>
    <w:rsid w:val="008C6745"/>
    <w:rsid w:val="00C47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7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674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7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67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1391</Words>
  <Characters>7931</Characters>
  <Application>Microsoft Office Word</Application>
  <DocSecurity>0</DocSecurity>
  <Lines>66</Lines>
  <Paragraphs>18</Paragraphs>
  <ScaleCrop>false</ScaleCrop>
  <Company/>
  <LinksUpToDate>false</LinksUpToDate>
  <CharactersWithSpaces>9304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NAPLEKOVA</dc:creator>
  <cp:lastModifiedBy>NAPLEKOVA</cp:lastModifiedBy>
  <cp:revision>2</cp:revision>
  <dcterms:created xsi:type="dcterms:W3CDTF">2024-12-12T10:24:00Z</dcterms:created>
  <dcterms:modified xsi:type="dcterms:W3CDTF">2024-12-12T10:25:00Z</dcterms:modified>
</cp:coreProperties>
</file>