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26A" w:rsidRDefault="00B7426A" w:rsidP="00B7426A">
      <w:pPr>
        <w:spacing w:after="0" w:line="240" w:lineRule="auto"/>
        <w:contextualSpacing/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              Методическая разработка открытого кураторского часа  </w:t>
      </w:r>
    </w:p>
    <w:p w:rsidR="00B7426A" w:rsidRDefault="00B7426A" w:rsidP="00B7426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B7426A" w:rsidRDefault="00B7426A" w:rsidP="00B7426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</w:rPr>
        <w:t xml:space="preserve">круглый стол: </w:t>
      </w:r>
      <w:r>
        <w:rPr>
          <w:rFonts w:ascii="Times New Roman" w:hAnsi="Times New Roman" w:cs="Times New Roman"/>
          <w:b/>
          <w:caps/>
          <w:sz w:val="24"/>
          <w:szCs w:val="24"/>
        </w:rPr>
        <w:t>«В чем сила и мудрость настоящей любви?»</w:t>
      </w:r>
    </w:p>
    <w:p w:rsidR="00B7426A" w:rsidRDefault="00B7426A" w:rsidP="00B7426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B7426A" w:rsidRDefault="00B7426A" w:rsidP="00B7426A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7426A" w:rsidRDefault="00B7426A" w:rsidP="00B742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Обучающий компонент </w:t>
      </w:r>
    </w:p>
    <w:p w:rsidR="00B7426A" w:rsidRDefault="00B7426A" w:rsidP="00B7426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формированию трепетного отношения к самому прекрасному чувству на земле – чувству любви. Познакомить с поэтическими произведениями Ю. Друниной о любви. Научить ценить внутренние качества личности и трезво оценивать собственные чувства и отношение к избраннику (избраннице).</w:t>
      </w:r>
    </w:p>
    <w:p w:rsidR="00B7426A" w:rsidRDefault="00B7426A" w:rsidP="00B7426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426A" w:rsidRDefault="00B7426A" w:rsidP="00B7426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Развивающий компонент </w:t>
      </w:r>
    </w:p>
    <w:p w:rsidR="00B7426A" w:rsidRDefault="00B7426A" w:rsidP="00B7426A">
      <w:pPr>
        <w:tabs>
          <w:tab w:val="left" w:pos="1134"/>
          <w:tab w:val="left" w:pos="1418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особое отношение к любви на примере писем к сыну «Школа чувств» известного педагога В.А. Сухомлинского. Способствовать формированию возвышенных чувств, познакомив с высказываниями о любви всемирно известных людей: поэтов, писателей, педагогов, деятелей искусства.</w:t>
      </w:r>
    </w:p>
    <w:p w:rsidR="00B7426A" w:rsidRDefault="00B7426A" w:rsidP="00B7426A">
      <w:pPr>
        <w:tabs>
          <w:tab w:val="left" w:pos="1134"/>
          <w:tab w:val="left" w:pos="1418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426A" w:rsidRDefault="00B7426A" w:rsidP="00B742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Воспитательный компонент</w:t>
      </w:r>
    </w:p>
    <w:p w:rsidR="00B7426A" w:rsidRDefault="00B7426A" w:rsidP="00B7426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Помочь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ответить на вопрос: «Что такое настоящее чувство?». Сформировать осознание необходимости бережного, чуткого отношения к своему избраннику (избраннице). Способствовать воспитанию человека, способного на глубокое чувство</w:t>
      </w:r>
    </w:p>
    <w:p w:rsidR="00B7426A" w:rsidRDefault="00B7426A" w:rsidP="00B7426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Тип мероприятия</w:t>
      </w:r>
      <w:r>
        <w:rPr>
          <w:sz w:val="28"/>
          <w:szCs w:val="28"/>
        </w:rPr>
        <w:t xml:space="preserve"> </w:t>
      </w:r>
    </w:p>
    <w:p w:rsidR="00B7426A" w:rsidRDefault="00B7426A" w:rsidP="00B7426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Круглый стол </w:t>
      </w:r>
    </w:p>
    <w:p w:rsidR="00B7426A" w:rsidRDefault="00B7426A" w:rsidP="00B7426A">
      <w:pPr>
        <w:pStyle w:val="a3"/>
        <w:jc w:val="both"/>
        <w:rPr>
          <w:sz w:val="28"/>
          <w:szCs w:val="28"/>
        </w:rPr>
      </w:pPr>
    </w:p>
    <w:p w:rsidR="00B7426A" w:rsidRDefault="00B7426A" w:rsidP="00B7426A">
      <w:pPr>
        <w:pStyle w:val="a3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2.  Методическое обеспечение</w:t>
      </w:r>
    </w:p>
    <w:p w:rsidR="00B7426A" w:rsidRDefault="00B7426A" w:rsidP="00B7426A">
      <w:pPr>
        <w:spacing w:line="240" w:lineRule="auto"/>
        <w:ind w:left="1276" w:hanging="57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Методическая разработка открытого кураторского часа «В чем сила и мудрость настоящей любви»</w:t>
      </w:r>
    </w:p>
    <w:p w:rsidR="00B7426A" w:rsidRDefault="00B7426A" w:rsidP="00B7426A">
      <w:pPr>
        <w:spacing w:line="240" w:lineRule="auto"/>
        <w:ind w:left="70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Стихи Ю. Друниной о любви</w:t>
      </w:r>
    </w:p>
    <w:p w:rsidR="00B7426A" w:rsidRDefault="00B7426A" w:rsidP="00B7426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2.3. Высказывания известных людей о любви</w:t>
      </w:r>
    </w:p>
    <w:p w:rsidR="00B7426A" w:rsidRDefault="00B7426A" w:rsidP="00B7426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2.4. Советы юношам и девушкам. Раздаточный материал </w:t>
      </w:r>
    </w:p>
    <w:p w:rsidR="00B7426A" w:rsidRDefault="00B7426A" w:rsidP="00B7426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B7426A" w:rsidRDefault="00B7426A" w:rsidP="00B7426A">
      <w:pPr>
        <w:pStyle w:val="a3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3.  Используемые ресурсы (оборудование)</w:t>
      </w: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3.1. Компьютер</w:t>
      </w: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3.2. Мультипроектор</w:t>
      </w: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3.3. Презентация</w:t>
      </w: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3.4. Звукозапись Лунной сонаты Л. Бетховена</w:t>
      </w: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</w:p>
    <w:p w:rsidR="00B7426A" w:rsidRDefault="00B7426A" w:rsidP="00B7426A">
      <w:pPr>
        <w:pStyle w:val="a3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 Прогнозируемый результат</w:t>
      </w: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 будут понимать, что любовь – это сильное чувство, а взаимная любовь - счастье, которым нужно дорожить и беречь его. Будут знать, что говорили о любви известные люди. Это поможет осознать свою </w:t>
      </w:r>
      <w:r>
        <w:rPr>
          <w:sz w:val="28"/>
          <w:szCs w:val="28"/>
        </w:rPr>
        <w:lastRenderedPageBreak/>
        <w:t xml:space="preserve">ответственность за сохранение взаимной любви перед своим избранником (избранницей). Обучающиеся должны понять, что для сохранения любви необходимо также взаимопонимание и взаимоуважение. </w:t>
      </w: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План  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Приветствие гостей и участников круглого стола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Вступительное слово куратора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Стихи Ю. Друниной о любви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Высказывания известных людей о любви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Диспут о любви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Как научиться любить? Советы юношам и девушкам.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Вывод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Выступление гостей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Приветствие гостей и участников круглого стола.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Здравствуйте, уважаемые гости и участники круглого стола. Мы рады видеть всех Вас здесь сегодня. На нашем мероприятии присутствуют: (представление гостей и участников круглого стола).      Мы надеемся, что всем присутствующим на кураторском часе будет интересно. А кто-то, возможно, изменит свои взгляды и свое понимание такого прекрасного чувства как любовь.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- заголовок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Вступительное слово куратора</w:t>
      </w:r>
    </w:p>
    <w:p w:rsidR="00B7426A" w:rsidRDefault="00B7426A" w:rsidP="00B7426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Сегодня мы проводим круглый стол на тему: «В чем сила и мудрость настоящей любви?». Многие даже не годы, а века людей волнует вопрос «Что такое любовь?». Есть разные определения этого светлого чувства, но точного ответа на этот вопрос, наверное, нет и сегодня. Мы попробуем вместе с вами приблизиться к его пониманию, и может быть наш сегодняшний разговор позволит вам более серьезно относиться к тому, что мы называем любовью. </w:t>
      </w:r>
    </w:p>
    <w:p w:rsidR="00B7426A" w:rsidRDefault="00B7426A" w:rsidP="00B7426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Слайд:</w:t>
      </w:r>
      <w:r>
        <w:rPr>
          <w:rFonts w:ascii="Times New Roman" w:hAnsi="Times New Roman" w:cs="Times New Roman"/>
          <w:i/>
          <w:sz w:val="28"/>
          <w:szCs w:val="28"/>
        </w:rPr>
        <w:t xml:space="preserve"> “Только влюбленный имеет право называться  </w:t>
      </w:r>
      <w:r>
        <w:rPr>
          <w:rFonts w:ascii="Times New Roman" w:hAnsi="Times New Roman" w:cs="Times New Roman"/>
          <w:i/>
          <w:caps/>
          <w:sz w:val="24"/>
          <w:szCs w:val="24"/>
        </w:rPr>
        <w:t>человекоМ</w:t>
      </w:r>
      <w:r>
        <w:rPr>
          <w:rFonts w:ascii="Times New Roman" w:hAnsi="Times New Roman" w:cs="Times New Roman"/>
          <w:i/>
          <w:sz w:val="28"/>
          <w:szCs w:val="28"/>
        </w:rPr>
        <w:t>” А. Блок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Стихи Ю. Друниной о любви</w:t>
      </w:r>
    </w:p>
    <w:p w:rsidR="00B7426A" w:rsidRDefault="00B7426A" w:rsidP="00B7426A">
      <w:p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Слово гостю: преподавателю литературы, работнику библиотеки, местному поэту или другому человеку, имеющему отношение к литературе. Чтение стихов Ю. Друниной: «Ты рядом», «Любовь».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Высказывания известных людей о любви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Куратор: 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Так что же такое любовь?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Сейчас мы с вами и поговорим о том, в чем сила и мудрость настоящей любви. Послушайте высказывания известных людей о любви. (Студенты читают высказывания о любви и по возможности комментируют каждое из них).</w:t>
      </w:r>
    </w:p>
    <w:p w:rsidR="00B7426A" w:rsidRDefault="00B7426A" w:rsidP="00B7426A">
      <w:pPr>
        <w:tabs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- В.А. Сухомлинский из письма к сыну «Школа чувств»: </w:t>
      </w:r>
      <w:r>
        <w:rPr>
          <w:rFonts w:ascii="Times New Roman" w:hAnsi="Times New Roman" w:cs="Times New Roman"/>
          <w:i/>
          <w:sz w:val="28"/>
          <w:szCs w:val="28"/>
        </w:rPr>
        <w:t xml:space="preserve">«Любовь – поэзия и солнце жизни. Но горе тому, кто в наше время здание счастья своего вздумает построить на одной только любви и в жизни сердца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вознадеется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найти полное удовлетворение всем своим стремлениям»</w:t>
      </w:r>
    </w:p>
    <w:p w:rsidR="00B7426A" w:rsidRDefault="00B7426A" w:rsidP="00B7426A">
      <w:pPr>
        <w:tabs>
          <w:tab w:val="left" w:pos="284"/>
          <w:tab w:val="left" w:pos="567"/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И.В. Гёте: </w:t>
      </w:r>
      <w:r>
        <w:rPr>
          <w:rFonts w:ascii="Times New Roman" w:hAnsi="Times New Roman" w:cs="Times New Roman"/>
          <w:i/>
          <w:sz w:val="28"/>
          <w:szCs w:val="28"/>
        </w:rPr>
        <w:t>«Счастье душа познает лишь любя».</w:t>
      </w:r>
    </w:p>
    <w:p w:rsidR="00B7426A" w:rsidRDefault="00B7426A" w:rsidP="00B7426A">
      <w:pPr>
        <w:tabs>
          <w:tab w:val="left" w:pos="284"/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- Ж. Мольер: </w:t>
      </w:r>
      <w:r>
        <w:rPr>
          <w:rFonts w:ascii="Times New Roman" w:hAnsi="Times New Roman" w:cs="Times New Roman"/>
          <w:i/>
          <w:sz w:val="28"/>
          <w:szCs w:val="28"/>
        </w:rPr>
        <w:t>«В душе померк бы день, и тьма настала вновь, когда бы из нее изгнали мы любовь».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Ж.Мольер:  </w:t>
      </w:r>
      <w:r>
        <w:rPr>
          <w:rFonts w:ascii="Times New Roman" w:hAnsi="Times New Roman" w:cs="Times New Roman"/>
          <w:i/>
          <w:sz w:val="28"/>
          <w:szCs w:val="28"/>
        </w:rPr>
        <w:t>«…А кто не знал любви, тот все равно, что не жил».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А.В. Луначарский: «</w:t>
      </w:r>
      <w:r>
        <w:rPr>
          <w:rFonts w:ascii="Times New Roman" w:hAnsi="Times New Roman" w:cs="Times New Roman"/>
          <w:i/>
          <w:sz w:val="28"/>
          <w:szCs w:val="28"/>
        </w:rPr>
        <w:t>Любовь является великим украшением жизни. Она заставляет природу цвести, играть красками, петь чудеснейшие песни, танцевать великолепные танцы».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А.Франц: “</w:t>
      </w:r>
      <w:r>
        <w:rPr>
          <w:rFonts w:ascii="Times New Roman" w:hAnsi="Times New Roman" w:cs="Times New Roman"/>
          <w:i/>
          <w:sz w:val="28"/>
          <w:szCs w:val="28"/>
        </w:rPr>
        <w:t>В человеке заложена вечная, возвышающая его потребность любить”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Низами:  “</w:t>
      </w:r>
      <w:r>
        <w:rPr>
          <w:rFonts w:ascii="Times New Roman" w:hAnsi="Times New Roman" w:cs="Times New Roman"/>
          <w:i/>
          <w:sz w:val="28"/>
          <w:szCs w:val="28"/>
        </w:rPr>
        <w:t>Бывает, что любовь пройдет сама, ни сердца не затронув, ни ума. То не любовь, а юности забава</w:t>
      </w:r>
      <w:r>
        <w:rPr>
          <w:rFonts w:ascii="Times New Roman" w:hAnsi="Times New Roman" w:cs="Times New Roman"/>
          <w:sz w:val="28"/>
          <w:szCs w:val="28"/>
        </w:rPr>
        <w:t>“.</w:t>
      </w:r>
    </w:p>
    <w:p w:rsidR="00B7426A" w:rsidRDefault="00B7426A" w:rsidP="00B7426A">
      <w:pPr>
        <w:tabs>
          <w:tab w:val="left" w:pos="284"/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М.Ю. Лермонтов: “</w:t>
      </w:r>
      <w:r>
        <w:rPr>
          <w:rFonts w:ascii="Times New Roman" w:hAnsi="Times New Roman" w:cs="Times New Roman"/>
          <w:i/>
          <w:sz w:val="28"/>
          <w:szCs w:val="28"/>
        </w:rPr>
        <w:t>Язык любви, язык чудесный, одной лишь юности известный»</w:t>
      </w:r>
      <w:r>
        <w:rPr>
          <w:rFonts w:ascii="Times New Roman" w:hAnsi="Times New Roman" w:cs="Times New Roman"/>
          <w:sz w:val="28"/>
          <w:szCs w:val="28"/>
        </w:rPr>
        <w:t>“.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 К.Э. Паустовский:  “</w:t>
      </w:r>
      <w:r>
        <w:rPr>
          <w:rFonts w:ascii="Times New Roman" w:hAnsi="Times New Roman" w:cs="Times New Roman"/>
          <w:i/>
          <w:sz w:val="28"/>
          <w:szCs w:val="28"/>
        </w:rPr>
        <w:t>Берегите любовь, как драгоценную вещь</w:t>
      </w:r>
      <w:r>
        <w:rPr>
          <w:rFonts w:ascii="Times New Roman" w:hAnsi="Times New Roman" w:cs="Times New Roman"/>
          <w:sz w:val="28"/>
          <w:szCs w:val="28"/>
        </w:rPr>
        <w:t>“.</w:t>
      </w:r>
    </w:p>
    <w:p w:rsidR="00B7426A" w:rsidRDefault="00B7426A" w:rsidP="00B7426A">
      <w:pPr>
        <w:tabs>
          <w:tab w:val="left" w:pos="284"/>
          <w:tab w:val="left" w:pos="426"/>
          <w:tab w:val="left" w:pos="85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А.И. Куприн: “</w:t>
      </w:r>
      <w:r>
        <w:rPr>
          <w:rFonts w:ascii="Times New Roman" w:hAnsi="Times New Roman" w:cs="Times New Roman"/>
          <w:i/>
          <w:sz w:val="28"/>
          <w:szCs w:val="28"/>
        </w:rPr>
        <w:t>Любовь… одна дороже богатства, славы и мудрости…дороже самой жизни, потому что даже жизнью она не дорожит и не боится смерти”.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А.П. Чехов:  “Какое </w:t>
      </w:r>
      <w:r>
        <w:rPr>
          <w:rFonts w:ascii="Times New Roman" w:hAnsi="Times New Roman" w:cs="Times New Roman"/>
          <w:i/>
          <w:sz w:val="28"/>
          <w:szCs w:val="28"/>
        </w:rPr>
        <w:t>это счастье: любить и быть любимым“.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426A" w:rsidRDefault="00B7426A" w:rsidP="00B7426A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Лунная соната Л. Бетховена. </w:t>
      </w:r>
      <w:r>
        <w:rPr>
          <w:rFonts w:ascii="Times New Roman" w:hAnsi="Times New Roman" w:cs="Times New Roman"/>
          <w:sz w:val="28"/>
          <w:szCs w:val="28"/>
        </w:rPr>
        <w:t>Преподаватель читает сказку-притчу о любви  В.А. Сухомлинского «Письма к  дочери».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Диспут о любви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Как отличить глубокое чувство любви от чувства лишь похожего на неё?   (Студенты говорят о своем понимании любви).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Куратор: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приводит в качестве примера высказывание французского композитора К. Дебюсси: «</w:t>
      </w:r>
      <w:r>
        <w:rPr>
          <w:rFonts w:ascii="Times New Roman" w:hAnsi="Times New Roman" w:cs="Times New Roman"/>
          <w:i/>
          <w:sz w:val="28"/>
          <w:szCs w:val="28"/>
        </w:rPr>
        <w:t xml:space="preserve">Разлука для любви – что ветер для огня: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слабую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- она гасит, а большую -  раздувает».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Студентка: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26A" w:rsidRDefault="00B7426A" w:rsidP="00B7426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«</w:t>
      </w:r>
      <w:r>
        <w:rPr>
          <w:rFonts w:ascii="Times New Roman" w:hAnsi="Times New Roman" w:cs="Times New Roman"/>
          <w:i/>
          <w:sz w:val="28"/>
          <w:szCs w:val="28"/>
        </w:rPr>
        <w:t>Большая любовь способна преобразовать человека, сделать его чище, лучше, мудрее, сильнее. Человек сильно и глубоко любящий и уверенный во взаимности этого чувства, готов переносить невзгоды и лишения, готов на самопожертвование ради счастья того, кого он любит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7426A" w:rsidRDefault="00B7426A" w:rsidP="00B7426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вы думаете, сколько раз в жизни можно любить? (Ответы студентов)</w:t>
      </w:r>
    </w:p>
    <w:p w:rsidR="00B7426A" w:rsidRDefault="00B7426A" w:rsidP="00B7426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Куратор: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26A" w:rsidRDefault="00B7426A" w:rsidP="00B7426A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Можно сказать, что  у легкомысленных людей случайные увлечения нередко приводят к физической близости. Если под любовью понимать такие увлечения, тогда, разумеется, человек может любить много раз в жизни.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любовь – чувство красивое, глубокое, прочное. Нередко такая любовь – на всю жизнь. </w:t>
      </w:r>
    </w:p>
    <w:p w:rsidR="00B7426A" w:rsidRDefault="00B7426A" w:rsidP="00B7426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7426A" w:rsidRDefault="00B7426A" w:rsidP="00B7426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“Ясно одно: дело не в том, любил ли ты прежде, а в том, сумел ли ты сохранить благородство и жар души, внутреннюю молодость, чистоту, без которых любовь невозможна даже один раз”.</w:t>
      </w:r>
    </w:p>
    <w:p w:rsidR="00B7426A" w:rsidRDefault="00B7426A" w:rsidP="00B7426A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Куратор: </w:t>
      </w:r>
      <w:r>
        <w:rPr>
          <w:rFonts w:ascii="Times New Roman" w:hAnsi="Times New Roman" w:cs="Times New Roman"/>
          <w:sz w:val="28"/>
          <w:szCs w:val="28"/>
        </w:rPr>
        <w:t>Всегда ли молодые люди понимают это? Как же быть? Как научиться любить?  (Ответы студентов)</w:t>
      </w:r>
    </w:p>
    <w:p w:rsidR="00B7426A" w:rsidRDefault="00B7426A" w:rsidP="00B7426A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Советы юношам и девушкам. </w:t>
      </w:r>
    </w:p>
    <w:p w:rsidR="00B7426A" w:rsidRDefault="00B7426A" w:rsidP="00B7426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B7426A" w:rsidRDefault="00B7426A" w:rsidP="00B7426A">
      <w:pPr>
        <w:pStyle w:val="a3"/>
        <w:numPr>
          <w:ilvl w:val="0"/>
          <w:numId w:val="2"/>
        </w:numPr>
        <w:ind w:left="0"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Любить того, кто достоин любви.</w:t>
      </w:r>
    </w:p>
    <w:p w:rsidR="00B7426A" w:rsidRDefault="00B7426A" w:rsidP="00B7426A">
      <w:pPr>
        <w:pStyle w:val="a3"/>
        <w:numPr>
          <w:ilvl w:val="0"/>
          <w:numId w:val="2"/>
        </w:numPr>
        <w:ind w:left="0"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Никогда не терять в любви собственного человеческого </w:t>
      </w:r>
      <w:r>
        <w:rPr>
          <w:i/>
          <w:sz w:val="28"/>
          <w:szCs w:val="28"/>
        </w:rPr>
        <w:tab/>
        <w:t>достоинства.</w:t>
      </w:r>
    </w:p>
    <w:p w:rsidR="00B7426A" w:rsidRDefault="00B7426A" w:rsidP="00B7426A">
      <w:pPr>
        <w:pStyle w:val="a3"/>
        <w:numPr>
          <w:ilvl w:val="0"/>
          <w:numId w:val="2"/>
        </w:numPr>
        <w:ind w:left="0"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Не торопиться с решением, не принимать голос </w:t>
      </w:r>
      <w:r>
        <w:rPr>
          <w:i/>
          <w:sz w:val="28"/>
          <w:szCs w:val="28"/>
        </w:rPr>
        <w:tab/>
        <w:t xml:space="preserve">пробуждающейся  </w:t>
      </w:r>
      <w:r>
        <w:rPr>
          <w:i/>
          <w:sz w:val="28"/>
          <w:szCs w:val="28"/>
        </w:rPr>
        <w:tab/>
        <w:t>чувственности за любовь.</w:t>
      </w:r>
    </w:p>
    <w:p w:rsidR="00B7426A" w:rsidRDefault="00B7426A" w:rsidP="00B7426A">
      <w:pPr>
        <w:pStyle w:val="a3"/>
        <w:numPr>
          <w:ilvl w:val="0"/>
          <w:numId w:val="2"/>
        </w:numPr>
        <w:ind w:left="0"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Помнить, что скоротечность увлечений и потребность в переменах,  как </w:t>
      </w:r>
      <w:r>
        <w:rPr>
          <w:i/>
          <w:sz w:val="28"/>
          <w:szCs w:val="28"/>
        </w:rPr>
        <w:tab/>
        <w:t xml:space="preserve">правило, свидетельствуют о мелкости </w:t>
      </w:r>
      <w:r>
        <w:rPr>
          <w:i/>
          <w:sz w:val="28"/>
          <w:szCs w:val="28"/>
        </w:rPr>
        <w:tab/>
        <w:t xml:space="preserve">чувств, </w:t>
      </w:r>
      <w:proofErr w:type="spellStart"/>
      <w:r>
        <w:rPr>
          <w:i/>
          <w:sz w:val="28"/>
          <w:szCs w:val="28"/>
        </w:rPr>
        <w:t>бездуховности</w:t>
      </w:r>
      <w:proofErr w:type="spellEnd"/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ab/>
        <w:t>отношений.</w:t>
      </w:r>
    </w:p>
    <w:p w:rsidR="00B7426A" w:rsidRDefault="00B7426A" w:rsidP="00B7426A">
      <w:pPr>
        <w:pStyle w:val="a3"/>
        <w:tabs>
          <w:tab w:val="left" w:pos="0"/>
          <w:tab w:val="left" w:pos="426"/>
        </w:tabs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Куратор:</w:t>
      </w:r>
      <w:r>
        <w:rPr>
          <w:sz w:val="28"/>
          <w:szCs w:val="28"/>
        </w:rPr>
        <w:t xml:space="preserve">  И все-таки как понравиться любимым?</w:t>
      </w:r>
    </w:p>
    <w:p w:rsidR="00B7426A" w:rsidRDefault="00B7426A" w:rsidP="00B7426A">
      <w:pPr>
        <w:pStyle w:val="a3"/>
        <w:tabs>
          <w:tab w:val="left" w:pos="0"/>
          <w:tab w:val="left" w:pos="426"/>
        </w:tabs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Слово гостю:</w:t>
      </w:r>
      <w:r>
        <w:rPr>
          <w:sz w:val="28"/>
          <w:szCs w:val="28"/>
        </w:rPr>
        <w:t xml:space="preserve"> преподавателю литературы, работнику библиотеки, местному           поэту или другому человеку, имеющему отношение к литературе.</w:t>
      </w:r>
    </w:p>
    <w:p w:rsidR="00B7426A" w:rsidRDefault="00B7426A" w:rsidP="00B7426A">
      <w:pPr>
        <w:pStyle w:val="a3"/>
        <w:tabs>
          <w:tab w:val="left" w:pos="0"/>
          <w:tab w:val="left" w:pos="426"/>
        </w:tabs>
        <w:ind w:left="0"/>
        <w:jc w:val="both"/>
        <w:rPr>
          <w:sz w:val="28"/>
          <w:szCs w:val="28"/>
        </w:rPr>
      </w:pPr>
    </w:p>
    <w:p w:rsidR="00B7426A" w:rsidRDefault="00B7426A" w:rsidP="00B7426A">
      <w:pPr>
        <w:pStyle w:val="a3"/>
        <w:tabs>
          <w:tab w:val="left" w:pos="0"/>
          <w:tab w:val="left" w:pos="426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Студенты получают раздаточный материал «Советы юношам и девушкам».</w:t>
      </w: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</w:p>
    <w:p w:rsidR="00B7426A" w:rsidRDefault="00B7426A" w:rsidP="00B7426A">
      <w:pPr>
        <w:pStyle w:val="a3"/>
        <w:ind w:left="0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Вывод: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u w:val="single"/>
        </w:rPr>
        <w:t>Любовь – не стихийное чувство, им нужно управлять, его нужно контролировать. И в этом тоже неповторимая прелесть и мудрость любви.</w:t>
      </w:r>
    </w:p>
    <w:p w:rsidR="00B7426A" w:rsidRDefault="00B7426A" w:rsidP="00B7426A">
      <w:pPr>
        <w:pStyle w:val="a3"/>
        <w:ind w:left="0"/>
        <w:jc w:val="both"/>
        <w:rPr>
          <w:i/>
          <w:sz w:val="28"/>
          <w:szCs w:val="28"/>
        </w:rPr>
      </w:pPr>
    </w:p>
    <w:p w:rsidR="00B7426A" w:rsidRDefault="00B7426A" w:rsidP="00B7426A">
      <w:pPr>
        <w:pStyle w:val="a3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 Выступления гостей.</w:t>
      </w: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Куратор предоставляет слово гостям мероприятия.</w:t>
      </w: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</w:p>
    <w:p w:rsidR="00B7426A" w:rsidRDefault="00B7426A" w:rsidP="00B7426A">
      <w:pPr>
        <w:pStyle w:val="a3"/>
        <w:ind w:left="0"/>
        <w:jc w:val="both"/>
        <w:rPr>
          <w:sz w:val="28"/>
          <w:szCs w:val="28"/>
        </w:rPr>
      </w:pPr>
    </w:p>
    <w:p w:rsidR="00B7426A" w:rsidRPr="00B7426A" w:rsidRDefault="00B7426A" w:rsidP="00B7426A">
      <w:pPr>
        <w:pStyle w:val="a3"/>
        <w:ind w:left="0"/>
        <w:rPr>
          <w:b/>
          <w:sz w:val="28"/>
          <w:szCs w:val="28"/>
        </w:rPr>
      </w:pPr>
      <w:r w:rsidRPr="00B7426A">
        <w:rPr>
          <w:b/>
          <w:sz w:val="28"/>
          <w:szCs w:val="28"/>
        </w:rPr>
        <w:t>Список использованной литературы</w:t>
      </w:r>
    </w:p>
    <w:p w:rsidR="00B7426A" w:rsidRPr="00B7426A" w:rsidRDefault="00B7426A" w:rsidP="00B7426A">
      <w:pPr>
        <w:pStyle w:val="a3"/>
        <w:ind w:left="0"/>
      </w:pPr>
      <w:r w:rsidRPr="00B7426A">
        <w:t>1. Пять тысяч строк о любви  Стихи русских поэтов  / Ярославль, «Академия развития», 2010 – С. 224</w:t>
      </w:r>
    </w:p>
    <w:p w:rsidR="00B7426A" w:rsidRPr="00B7426A" w:rsidRDefault="00B7426A" w:rsidP="00B7426A">
      <w:pPr>
        <w:pStyle w:val="a3"/>
        <w:ind w:left="0"/>
      </w:pPr>
      <w:r w:rsidRPr="00B7426A">
        <w:t>2. Л.Н. Тимошенко, Воспитание старшеклассниц  /  Москва, «Просвещение», 1996 – С. 191</w:t>
      </w:r>
    </w:p>
    <w:p w:rsidR="00B7426A" w:rsidRPr="00B7426A" w:rsidRDefault="00B7426A" w:rsidP="00B7426A">
      <w:pPr>
        <w:pStyle w:val="a3"/>
        <w:ind w:left="0"/>
      </w:pPr>
      <w:r w:rsidRPr="00B7426A">
        <w:t>3. Г.М. Афанасьев Семья  /  Москва, «Просвещение», 1985 – С. 224</w:t>
      </w:r>
    </w:p>
    <w:p w:rsidR="00B7426A" w:rsidRPr="00B7426A" w:rsidRDefault="00B7426A" w:rsidP="00B7426A">
      <w:pPr>
        <w:pStyle w:val="a3"/>
        <w:ind w:left="0"/>
      </w:pPr>
      <w:r w:rsidRPr="00B7426A">
        <w:t>4. В.А. Сухомлинский, Павлышская средняя школа  Обобщение опыта учебно-воспитательной работы в сельской средней школе  / Издание второе. Москва, «Просвещение», 1979 – С. 373</w:t>
      </w:r>
    </w:p>
    <w:p w:rsidR="00B7426A" w:rsidRPr="00B7426A" w:rsidRDefault="00B7426A" w:rsidP="00B7426A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DC3D45" w:rsidRPr="00B7426A" w:rsidRDefault="00DC3D45">
      <w:pPr>
        <w:rPr>
          <w:sz w:val="24"/>
          <w:szCs w:val="24"/>
        </w:rPr>
      </w:pPr>
    </w:p>
    <w:sectPr w:rsidR="00DC3D45" w:rsidRPr="00B74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clip_image001"/>
      </v:shape>
    </w:pict>
  </w:numPicBullet>
  <w:abstractNum w:abstractNumId="0">
    <w:nsid w:val="2CC1360C"/>
    <w:multiLevelType w:val="hybridMultilevel"/>
    <w:tmpl w:val="328ED04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E02594"/>
    <w:multiLevelType w:val="hybridMultilevel"/>
    <w:tmpl w:val="7626F448"/>
    <w:lvl w:ilvl="0" w:tplc="FA4E088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426A"/>
    <w:rsid w:val="00B7426A"/>
    <w:rsid w:val="00DC3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2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2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1141</Words>
  <Characters>6508</Characters>
  <Application>Microsoft Office Word</Application>
  <DocSecurity>0</DocSecurity>
  <Lines>54</Lines>
  <Paragraphs>15</Paragraphs>
  <ScaleCrop>false</ScaleCrop>
  <Company>Bryansk</Company>
  <LinksUpToDate>false</LinksUpToDate>
  <CharactersWithSpaces>7634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2024-12-11T11:09:00Z</dcterms:created>
  <dcterms:modified xsi:type="dcterms:W3CDTF">2024-12-11T11:19:00Z</dcterms:modified>
</cp:coreProperties>
</file>