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1C01" w:rsidRPr="00FA7E59" w:rsidRDefault="00651C01" w:rsidP="00FA7E5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E59">
        <w:rPr>
          <w:rFonts w:ascii="Times New Roman" w:hAnsi="Times New Roman" w:cs="Times New Roman"/>
          <w:sz w:val="24"/>
          <w:szCs w:val="24"/>
        </w:rPr>
        <w:t xml:space="preserve">Тема </w:t>
      </w:r>
      <w:proofErr w:type="gramStart"/>
      <w:r w:rsidRPr="00FA7E59">
        <w:rPr>
          <w:rFonts w:ascii="Times New Roman" w:hAnsi="Times New Roman" w:cs="Times New Roman"/>
          <w:sz w:val="24"/>
          <w:szCs w:val="24"/>
        </w:rPr>
        <w:t xml:space="preserve">урока:   </w:t>
      </w:r>
      <w:proofErr w:type="gramEnd"/>
      <w:r w:rsidRPr="00FA7E5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A7E59">
        <w:rPr>
          <w:rFonts w:ascii="Times New Roman" w:hAnsi="Times New Roman" w:cs="Times New Roman"/>
          <w:b/>
          <w:sz w:val="24"/>
          <w:szCs w:val="24"/>
        </w:rPr>
        <w:t>И.А.Крылов</w:t>
      </w:r>
      <w:proofErr w:type="spellEnd"/>
      <w:r w:rsidRPr="00FA7E59">
        <w:rPr>
          <w:rFonts w:ascii="Times New Roman" w:hAnsi="Times New Roman" w:cs="Times New Roman"/>
          <w:b/>
          <w:sz w:val="24"/>
          <w:szCs w:val="24"/>
        </w:rPr>
        <w:t>. Басня «Ворона и Лисица»</w:t>
      </w:r>
      <w:r w:rsidRPr="00FA7E59">
        <w:rPr>
          <w:rFonts w:ascii="Times New Roman" w:hAnsi="Times New Roman" w:cs="Times New Roman"/>
          <w:b/>
          <w:sz w:val="24"/>
          <w:szCs w:val="24"/>
        </w:rPr>
        <w:br/>
      </w:r>
      <w:r w:rsidRPr="00FA7E59">
        <w:rPr>
          <w:rFonts w:ascii="Times New Roman" w:hAnsi="Times New Roman" w:cs="Times New Roman"/>
          <w:sz w:val="24"/>
          <w:szCs w:val="24"/>
        </w:rPr>
        <w:br/>
        <w:t xml:space="preserve">Предмет:  </w:t>
      </w:r>
      <w:r w:rsidRPr="00FA7E59">
        <w:rPr>
          <w:rFonts w:ascii="Times New Roman" w:hAnsi="Times New Roman" w:cs="Times New Roman"/>
          <w:b/>
          <w:sz w:val="24"/>
          <w:szCs w:val="24"/>
        </w:rPr>
        <w:t>Литературное чтение</w:t>
      </w:r>
      <w:r w:rsidRPr="00FA7E59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A7E59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Pr="00FA7E59">
        <w:rPr>
          <w:rFonts w:ascii="Times New Roman" w:hAnsi="Times New Roman" w:cs="Times New Roman"/>
          <w:sz w:val="24"/>
          <w:szCs w:val="24"/>
        </w:rPr>
        <w:br/>
        <w:t xml:space="preserve">Класс:  </w:t>
      </w:r>
      <w:r w:rsidRPr="00FA7E59">
        <w:rPr>
          <w:rFonts w:ascii="Times New Roman" w:hAnsi="Times New Roman" w:cs="Times New Roman"/>
          <w:b/>
          <w:sz w:val="24"/>
          <w:szCs w:val="24"/>
        </w:rPr>
        <w:t>3</w:t>
      </w:r>
      <w:r w:rsidRPr="00FA7E59">
        <w:rPr>
          <w:rFonts w:ascii="Times New Roman" w:hAnsi="Times New Roman" w:cs="Times New Roman"/>
          <w:sz w:val="24"/>
          <w:szCs w:val="24"/>
        </w:rPr>
        <w:br/>
      </w:r>
      <w:r w:rsidRPr="00FA7E59">
        <w:rPr>
          <w:rFonts w:ascii="Times New Roman" w:hAnsi="Times New Roman" w:cs="Times New Roman"/>
          <w:sz w:val="24"/>
          <w:szCs w:val="24"/>
        </w:rPr>
        <w:br/>
        <w:t xml:space="preserve">Автор урока: </w:t>
      </w:r>
      <w:r w:rsidR="00FA7E59" w:rsidRPr="00FA7E59">
        <w:rPr>
          <w:rFonts w:ascii="Times New Roman" w:hAnsi="Times New Roman" w:cs="Times New Roman"/>
          <w:sz w:val="24"/>
          <w:szCs w:val="24"/>
        </w:rPr>
        <w:t>Устюгова Евгения Дмитриевна</w:t>
      </w:r>
    </w:p>
    <w:p w:rsidR="00651C01" w:rsidRPr="00FA7E59" w:rsidRDefault="00651C01" w:rsidP="00FA7E5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FA7E59">
        <w:rPr>
          <w:rFonts w:ascii="Times New Roman" w:hAnsi="Times New Roman" w:cs="Times New Roman"/>
          <w:b/>
          <w:sz w:val="24"/>
          <w:szCs w:val="24"/>
        </w:rPr>
        <w:t>Тип урока:   Изучение нового материала</w:t>
      </w:r>
      <w:r w:rsidRPr="00FA7E59">
        <w:rPr>
          <w:rFonts w:ascii="Times New Roman" w:hAnsi="Times New Roman" w:cs="Times New Roman"/>
          <w:b/>
          <w:sz w:val="24"/>
          <w:szCs w:val="24"/>
        </w:rPr>
        <w:br/>
      </w:r>
      <w:r w:rsidRPr="00FA7E59">
        <w:rPr>
          <w:rFonts w:ascii="Times New Roman" w:hAnsi="Times New Roman" w:cs="Times New Roman"/>
          <w:b/>
          <w:bCs/>
          <w:sz w:val="24"/>
          <w:szCs w:val="24"/>
        </w:rPr>
        <w:t xml:space="preserve">Цели: - </w:t>
      </w:r>
      <w:r w:rsidRPr="00FA7E59">
        <w:rPr>
          <w:rFonts w:ascii="Times New Roman" w:hAnsi="Times New Roman" w:cs="Times New Roman"/>
          <w:bCs/>
          <w:sz w:val="24"/>
          <w:szCs w:val="24"/>
        </w:rPr>
        <w:t>совершенствовать знания учащихся о творчестве А.И. Крылова;</w:t>
      </w:r>
    </w:p>
    <w:p w:rsidR="00651C01" w:rsidRPr="00FA7E59" w:rsidRDefault="00651C01" w:rsidP="00FA7E5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E59">
        <w:rPr>
          <w:rFonts w:ascii="Times New Roman" w:hAnsi="Times New Roman" w:cs="Times New Roman"/>
          <w:sz w:val="24"/>
          <w:szCs w:val="24"/>
        </w:rPr>
        <w:t xml:space="preserve">- познакомить </w:t>
      </w:r>
      <w:r w:rsidR="00FA7E59" w:rsidRPr="00FA7E59">
        <w:rPr>
          <w:rFonts w:ascii="Times New Roman" w:hAnsi="Times New Roman" w:cs="Times New Roman"/>
          <w:sz w:val="24"/>
          <w:szCs w:val="24"/>
        </w:rPr>
        <w:t>обучающихся</w:t>
      </w:r>
      <w:r w:rsidRPr="00FA7E59">
        <w:rPr>
          <w:rFonts w:ascii="Times New Roman" w:hAnsi="Times New Roman" w:cs="Times New Roman"/>
          <w:sz w:val="24"/>
          <w:szCs w:val="24"/>
        </w:rPr>
        <w:t xml:space="preserve"> с басней И.А. Крылова «Ворона и Лисица»;</w:t>
      </w:r>
    </w:p>
    <w:p w:rsidR="00651C01" w:rsidRPr="00FA7E59" w:rsidRDefault="00651C01" w:rsidP="00FA7E5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E59">
        <w:rPr>
          <w:rFonts w:ascii="Times New Roman" w:hAnsi="Times New Roman" w:cs="Times New Roman"/>
          <w:sz w:val="24"/>
          <w:szCs w:val="24"/>
        </w:rPr>
        <w:t>-формировать умение определять басню как жанр;</w:t>
      </w:r>
    </w:p>
    <w:p w:rsidR="00651C01" w:rsidRPr="00FA7E59" w:rsidRDefault="00651C01" w:rsidP="00FA7E5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E59">
        <w:rPr>
          <w:rFonts w:ascii="Times New Roman" w:hAnsi="Times New Roman" w:cs="Times New Roman"/>
          <w:sz w:val="24"/>
          <w:szCs w:val="24"/>
        </w:rPr>
        <w:t>- дать образец выразительного чтения басни;</w:t>
      </w:r>
    </w:p>
    <w:p w:rsidR="00651C01" w:rsidRPr="00FA7E59" w:rsidRDefault="00651C01" w:rsidP="00FA7E59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A7E59">
        <w:rPr>
          <w:rFonts w:ascii="Times New Roman" w:hAnsi="Times New Roman" w:cs="Times New Roman"/>
          <w:sz w:val="24"/>
          <w:szCs w:val="24"/>
        </w:rPr>
        <w:t>- воспитывать стремление к правде, неприятию лести, чувству товарищества, искренность;</w:t>
      </w:r>
      <w:r w:rsidRPr="00FA7E59">
        <w:rPr>
          <w:rFonts w:ascii="Times New Roman" w:hAnsi="Times New Roman" w:cs="Times New Roman"/>
          <w:sz w:val="24"/>
          <w:szCs w:val="24"/>
        </w:rPr>
        <w:br/>
      </w:r>
      <w:r w:rsidRPr="00FA7E5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FA7E59">
        <w:rPr>
          <w:rFonts w:ascii="Times New Roman" w:hAnsi="Times New Roman" w:cs="Times New Roman"/>
          <w:sz w:val="24"/>
          <w:szCs w:val="24"/>
        </w:rPr>
        <w:t xml:space="preserve"> </w:t>
      </w:r>
      <w:r w:rsidRPr="00FA7E59">
        <w:rPr>
          <w:rFonts w:ascii="Times New Roman" w:hAnsi="Times New Roman" w:cs="Times New Roman"/>
          <w:bCs/>
          <w:sz w:val="24"/>
          <w:szCs w:val="24"/>
        </w:rPr>
        <w:t>развив</w:t>
      </w:r>
      <w:r w:rsidR="00FA7E59" w:rsidRPr="00FA7E59">
        <w:rPr>
          <w:rFonts w:ascii="Times New Roman" w:hAnsi="Times New Roman" w:cs="Times New Roman"/>
          <w:bCs/>
          <w:sz w:val="24"/>
          <w:szCs w:val="24"/>
        </w:rPr>
        <w:t>ать творческие способности обучающихся</w:t>
      </w:r>
      <w:r w:rsidRPr="00FA7E59">
        <w:rPr>
          <w:rFonts w:ascii="Times New Roman" w:hAnsi="Times New Roman" w:cs="Times New Roman"/>
          <w:bCs/>
          <w:sz w:val="24"/>
          <w:szCs w:val="24"/>
        </w:rPr>
        <w:t>, речь, мышление, навыки беглого чтения</w:t>
      </w:r>
      <w:r w:rsidR="00FA7E59" w:rsidRPr="00FA7E59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FA7E59" w:rsidRPr="00FA7E59" w:rsidRDefault="00FA7E59" w:rsidP="00FA7E59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A7E59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FA7E59">
        <w:rPr>
          <w:rFonts w:ascii="Times New Roman" w:hAnsi="Times New Roman" w:cs="Times New Roman"/>
          <w:bCs/>
          <w:sz w:val="24"/>
          <w:szCs w:val="24"/>
        </w:rPr>
        <w:t>учить обучающихся работе в группе с использованием кейс-технологии.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Планируемые результаты. 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Личностные. 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Будут сформированы: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-положительное отношение к учебной деятельности;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-интерес к учебному труду;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основные моральные нормы поведения;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эмоциональный отклик на прочитанное произведение;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оценивать результаты своей деятельности.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Познавательные.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Обучающиеся научатся: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понимать содержание прочитанного;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высказывать свое отношение к прочитанному;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-осуществлять поиск информации для выполнения учебных заданий;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определять особенности басни, выделять мораль басни, представлять героев басни, характеризовать героев басни на основе их поступков.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Регулятивные.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Обучающиеся научатся: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-определять цель, </w:t>
      </w:r>
      <w:proofErr w:type="gramStart"/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задачи  урока</w:t>
      </w:r>
      <w:proofErr w:type="gramEnd"/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в совместном обсуждении;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lastRenderedPageBreak/>
        <w:t xml:space="preserve">- соотносить </w:t>
      </w:r>
      <w:proofErr w:type="gramStart"/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их  выполнение</w:t>
      </w:r>
      <w:proofErr w:type="gramEnd"/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с формулировкой в конце урока;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-осознавать смысл и назначение позитивных установок на успешную работу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извлекать необходимую информацию из текстов;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организовывать свое рабочее место;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в сотрудничестве с учителем определять последовательность изучения материала.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Коммуникативные.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-</w:t>
      </w: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научатся адекватно оценивать свое поведение и поведение окружающих;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инициативно сотрудничать в поиске и сборе информации;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выражать свои мысли с достаточной полнотой и точностью в соответствии с задачами.</w:t>
      </w: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651C01" w:rsidRPr="00FA7E59" w:rsidRDefault="00651C01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Оборудование: </w:t>
      </w:r>
      <w:r w:rsidRPr="00FA7E59">
        <w:rPr>
          <w:rFonts w:ascii="Times New Roman" w:eastAsia="Times New Roman" w:hAnsi="Times New Roman" w:cs="Times New Roman"/>
          <w:color w:val="000000"/>
          <w:sz w:val="24"/>
          <w:szCs w:val="24"/>
        </w:rPr>
        <w:t>портрет И.А. Крылова, его книги; аудиозапись басни «Ворона и Лисица»</w:t>
      </w:r>
    </w:p>
    <w:p w:rsidR="00FA7E59" w:rsidRPr="00FA7E59" w:rsidRDefault="00FA7E59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2328" w:rsidRPr="00FA7E59" w:rsidRDefault="00462328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color w:val="000000"/>
          <w:sz w:val="24"/>
          <w:szCs w:val="24"/>
        </w:rPr>
        <w:t>Ход урока:</w:t>
      </w:r>
    </w:p>
    <w:p w:rsidR="00462328" w:rsidRPr="00FA7E59" w:rsidRDefault="00462328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62328" w:rsidRPr="00FA7E59" w:rsidRDefault="00462328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1.Актуализация знаний</w:t>
      </w:r>
    </w:p>
    <w:p w:rsidR="00462328" w:rsidRPr="00FA7E59" w:rsidRDefault="00462328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color w:val="000000"/>
          <w:sz w:val="24"/>
          <w:szCs w:val="24"/>
        </w:rPr>
        <w:t>Игра «Да-нет – ка»</w:t>
      </w:r>
    </w:p>
    <w:p w:rsidR="00462328" w:rsidRPr="00FA7E59" w:rsidRDefault="00462328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Басня – это нравоучительное произведение в стихах или в прозе     </w:t>
      </w:r>
      <w:proofErr w:type="gramStart"/>
      <w:r w:rsidRPr="00FA7E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(</w:t>
      </w:r>
      <w:proofErr w:type="gramEnd"/>
      <w:r w:rsidRPr="00FA7E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да)</w:t>
      </w:r>
    </w:p>
    <w:p w:rsidR="00462328" w:rsidRPr="00FA7E59" w:rsidRDefault="00462328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color w:val="000000"/>
          <w:sz w:val="24"/>
          <w:szCs w:val="24"/>
        </w:rPr>
        <w:t>- Басня – это длинное произведение (нет)</w:t>
      </w:r>
    </w:p>
    <w:p w:rsidR="00462328" w:rsidRPr="00FA7E59" w:rsidRDefault="00462328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color w:val="000000"/>
          <w:sz w:val="24"/>
          <w:szCs w:val="24"/>
        </w:rPr>
        <w:t>- В конце басни есть мораль (нет, она может быть и в начале)</w:t>
      </w:r>
    </w:p>
    <w:p w:rsidR="00462328" w:rsidRPr="00FA7E59" w:rsidRDefault="00462328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color w:val="000000"/>
          <w:sz w:val="24"/>
          <w:szCs w:val="24"/>
        </w:rPr>
        <w:t>- Героями басен могут быть только люди (нет, героями басен могут быть люди, предметы, НО чаще всего это животные)</w:t>
      </w:r>
    </w:p>
    <w:p w:rsidR="00462328" w:rsidRPr="00FA7E59" w:rsidRDefault="00462328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color w:val="000000"/>
          <w:sz w:val="24"/>
          <w:szCs w:val="24"/>
        </w:rPr>
        <w:t>- В басне «Мартышка и Очки нет иносказания. (есть)</w:t>
      </w:r>
    </w:p>
    <w:p w:rsidR="00462328" w:rsidRPr="00FA7E59" w:rsidRDefault="00462328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2328" w:rsidRPr="00FA7E59" w:rsidRDefault="00462328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A7E5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Работа по теме урока</w:t>
      </w:r>
    </w:p>
    <w:p w:rsidR="00462328" w:rsidRPr="00FA7E59" w:rsidRDefault="00462328" w:rsidP="00FA7E5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E59">
        <w:rPr>
          <w:rFonts w:ascii="Times New Roman" w:hAnsi="Times New Roman" w:cs="Times New Roman"/>
          <w:sz w:val="24"/>
          <w:szCs w:val="24"/>
        </w:rPr>
        <w:t xml:space="preserve">- Сегодня   мы </w:t>
      </w:r>
      <w:proofErr w:type="gramStart"/>
      <w:r w:rsidRPr="00FA7E59">
        <w:rPr>
          <w:rFonts w:ascii="Times New Roman" w:hAnsi="Times New Roman" w:cs="Times New Roman"/>
          <w:sz w:val="24"/>
          <w:szCs w:val="24"/>
        </w:rPr>
        <w:t>познакомимся  с</w:t>
      </w:r>
      <w:proofErr w:type="gramEnd"/>
      <w:r w:rsidRPr="00FA7E59">
        <w:rPr>
          <w:rFonts w:ascii="Times New Roman" w:hAnsi="Times New Roman" w:cs="Times New Roman"/>
          <w:sz w:val="24"/>
          <w:szCs w:val="24"/>
        </w:rPr>
        <w:t xml:space="preserve">  басней Ивана  Андреевича  Крылова «Ворона  и  лисица».</w:t>
      </w:r>
    </w:p>
    <w:p w:rsidR="00462328" w:rsidRPr="00FA7E59" w:rsidRDefault="00462328" w:rsidP="00FA7E5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E59">
        <w:rPr>
          <w:rFonts w:ascii="Times New Roman" w:hAnsi="Times New Roman" w:cs="Times New Roman"/>
          <w:sz w:val="24"/>
          <w:szCs w:val="24"/>
        </w:rPr>
        <w:t xml:space="preserve">Цель: Знакомство с басней </w:t>
      </w:r>
    </w:p>
    <w:p w:rsidR="00462328" w:rsidRPr="00FA7E59" w:rsidRDefault="00462328" w:rsidP="00FA7E5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E59">
        <w:rPr>
          <w:rFonts w:ascii="Times New Roman" w:hAnsi="Times New Roman" w:cs="Times New Roman"/>
          <w:sz w:val="24"/>
          <w:szCs w:val="24"/>
        </w:rPr>
        <w:t>Задачи:</w:t>
      </w:r>
    </w:p>
    <w:p w:rsidR="00462328" w:rsidRPr="00FA7E59" w:rsidRDefault="00462328" w:rsidP="00FA7E59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E59">
        <w:rPr>
          <w:rFonts w:ascii="Times New Roman" w:hAnsi="Times New Roman" w:cs="Times New Roman"/>
          <w:sz w:val="24"/>
          <w:szCs w:val="24"/>
        </w:rPr>
        <w:t>Прочитать басню, узнать, кто герои произведения</w:t>
      </w:r>
    </w:p>
    <w:p w:rsidR="00462328" w:rsidRPr="00FA7E59" w:rsidRDefault="00462328" w:rsidP="00FA7E59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E59">
        <w:rPr>
          <w:rFonts w:ascii="Times New Roman" w:hAnsi="Times New Roman" w:cs="Times New Roman"/>
          <w:sz w:val="24"/>
          <w:szCs w:val="24"/>
        </w:rPr>
        <w:t>Проанализировать  поступки  героев</w:t>
      </w:r>
      <w:r w:rsidRPr="00FA7E59">
        <w:rPr>
          <w:rFonts w:ascii="Times New Roman" w:hAnsi="Times New Roman" w:cs="Times New Roman"/>
          <w:sz w:val="24"/>
          <w:szCs w:val="24"/>
        </w:rPr>
        <w:br/>
        <w:t xml:space="preserve"> 3. Найти мораль в басне и понять, чему она учит</w:t>
      </w:r>
    </w:p>
    <w:p w:rsidR="00462328" w:rsidRPr="00FA7E59" w:rsidRDefault="00462328" w:rsidP="00FA7E59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7E59">
        <w:rPr>
          <w:rFonts w:ascii="Times New Roman" w:hAnsi="Times New Roman" w:cs="Times New Roman"/>
          <w:sz w:val="24"/>
          <w:szCs w:val="24"/>
        </w:rPr>
        <w:t>Выяснить, встречаются ли в современном мире подобные истории</w:t>
      </w:r>
    </w:p>
    <w:p w:rsidR="00462328" w:rsidRPr="00FA7E59" w:rsidRDefault="00462328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2328" w:rsidRPr="00FA7E59" w:rsidRDefault="00462328" w:rsidP="00FA7E59">
      <w:pPr>
        <w:pStyle w:val="a3"/>
        <w:spacing w:line="36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:rsidR="00462328" w:rsidRPr="00FA7E59" w:rsidRDefault="00462328" w:rsidP="00FA7E5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62328" w:rsidRPr="00FA7E59" w:rsidRDefault="00462328" w:rsidP="00FA7E5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A7E5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Первичное знакомство с басней. </w:t>
      </w:r>
    </w:p>
    <w:p w:rsidR="00462328" w:rsidRPr="00FA7E59" w:rsidRDefault="00462328" w:rsidP="00FA7E59">
      <w:pPr>
        <w:pStyle w:val="a3"/>
        <w:spacing w:line="36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FA7E59">
        <w:rPr>
          <w:rFonts w:ascii="Times New Roman" w:hAnsi="Times New Roman" w:cs="Times New Roman"/>
          <w:sz w:val="24"/>
          <w:szCs w:val="24"/>
        </w:rPr>
        <w:t xml:space="preserve">(Аудиозапись </w:t>
      </w:r>
      <w:proofErr w:type="gramStart"/>
      <w:r w:rsidRPr="00FA7E59">
        <w:rPr>
          <w:rFonts w:ascii="Times New Roman" w:hAnsi="Times New Roman" w:cs="Times New Roman"/>
          <w:sz w:val="24"/>
          <w:szCs w:val="24"/>
        </w:rPr>
        <w:t>басни)+</w:t>
      </w:r>
      <w:proofErr w:type="gramEnd"/>
      <w:r w:rsidRPr="00FA7E59">
        <w:rPr>
          <w:rFonts w:ascii="Times New Roman" w:hAnsi="Times New Roman" w:cs="Times New Roman"/>
          <w:sz w:val="24"/>
          <w:szCs w:val="24"/>
        </w:rPr>
        <w:t xml:space="preserve"> ученики следят по тексту.</w:t>
      </w:r>
    </w:p>
    <w:p w:rsidR="00462328" w:rsidRPr="00FA7E59" w:rsidRDefault="00462328" w:rsidP="00FA7E59">
      <w:pPr>
        <w:pStyle w:val="a3"/>
        <w:spacing w:line="36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:rsidR="00462328" w:rsidRPr="00FA7E59" w:rsidRDefault="00462328" w:rsidP="00FA7E5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A7E59">
        <w:rPr>
          <w:rFonts w:ascii="Times New Roman" w:hAnsi="Times New Roman" w:cs="Times New Roman"/>
          <w:b/>
          <w:sz w:val="24"/>
          <w:szCs w:val="24"/>
        </w:rPr>
        <w:t xml:space="preserve">Словарная работа.   </w:t>
      </w:r>
    </w:p>
    <w:p w:rsidR="00462328" w:rsidRPr="00FA7E59" w:rsidRDefault="00462328" w:rsidP="00FA7E59">
      <w:pPr>
        <w:pStyle w:val="a3"/>
        <w:spacing w:line="360" w:lineRule="auto"/>
        <w:ind w:left="1068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A7E59">
        <w:rPr>
          <w:rFonts w:ascii="Times New Roman" w:hAnsi="Times New Roman" w:cs="Times New Roman"/>
          <w:sz w:val="24"/>
          <w:szCs w:val="24"/>
        </w:rPr>
        <w:t>Определите значение слов, найдите соответствия (работа в группах)</w:t>
      </w:r>
    </w:p>
    <w:p w:rsidR="00462328" w:rsidRPr="00FA7E59" w:rsidRDefault="00462328" w:rsidP="00FA7E59">
      <w:pPr>
        <w:pStyle w:val="a3"/>
        <w:spacing w:line="360" w:lineRule="auto"/>
        <w:ind w:left="1068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A7E59">
        <w:rPr>
          <w:rFonts w:ascii="Times New Roman" w:hAnsi="Times New Roman" w:cs="Times New Roman"/>
          <w:sz w:val="24"/>
          <w:szCs w:val="24"/>
        </w:rPr>
        <w:t>Проверка</w:t>
      </w:r>
    </w:p>
    <w:tbl>
      <w:tblPr>
        <w:tblStyle w:val="a4"/>
        <w:tblW w:w="0" w:type="auto"/>
        <w:tblInd w:w="1068" w:type="dxa"/>
        <w:tblLook w:val="04A0" w:firstRow="1" w:lastRow="0" w:firstColumn="1" w:lastColumn="0" w:noHBand="0" w:noVBand="1"/>
      </w:tblPr>
      <w:tblGrid>
        <w:gridCol w:w="2896"/>
        <w:gridCol w:w="5381"/>
      </w:tblGrid>
      <w:tr w:rsidR="00462328" w:rsidRPr="00FA7E59" w:rsidTr="00C16BB9">
        <w:tc>
          <w:tcPr>
            <w:tcW w:w="2896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Лесть</w:t>
            </w:r>
          </w:p>
        </w:tc>
        <w:tc>
          <w:tcPr>
            <w:tcW w:w="5381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Тот, кто льстит, склонен к лести</w:t>
            </w:r>
          </w:p>
        </w:tc>
      </w:tr>
      <w:tr w:rsidR="00462328" w:rsidRPr="00FA7E59" w:rsidTr="00C16BB9">
        <w:tc>
          <w:tcPr>
            <w:tcW w:w="2896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Льстец</w:t>
            </w:r>
          </w:p>
        </w:tc>
        <w:tc>
          <w:tcPr>
            <w:tcW w:w="5381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Угодливое неискреннее восхваление</w:t>
            </w:r>
          </w:p>
        </w:tc>
      </w:tr>
      <w:tr w:rsidR="00462328" w:rsidRPr="00FA7E59" w:rsidTr="00C16BB9">
        <w:tc>
          <w:tcPr>
            <w:tcW w:w="2896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Не впрок</w:t>
            </w:r>
          </w:p>
        </w:tc>
        <w:tc>
          <w:tcPr>
            <w:tcW w:w="5381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Случайно получить</w:t>
            </w:r>
          </w:p>
        </w:tc>
      </w:tr>
      <w:tr w:rsidR="00462328" w:rsidRPr="00FA7E59" w:rsidTr="00C16BB9">
        <w:tc>
          <w:tcPr>
            <w:tcW w:w="2896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Взгромоздиться</w:t>
            </w:r>
          </w:p>
        </w:tc>
        <w:tc>
          <w:tcPr>
            <w:tcW w:w="5381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Расширенная часть пищевода у птиц</w:t>
            </w:r>
          </w:p>
        </w:tc>
      </w:tr>
      <w:tr w:rsidR="00462328" w:rsidRPr="00FA7E59" w:rsidTr="00C16BB9">
        <w:tc>
          <w:tcPr>
            <w:tcW w:w="2896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Бог послал</w:t>
            </w:r>
          </w:p>
        </w:tc>
        <w:tc>
          <w:tcPr>
            <w:tcW w:w="5381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Привлек внимание</w:t>
            </w:r>
          </w:p>
        </w:tc>
      </w:tr>
      <w:tr w:rsidR="00462328" w:rsidRPr="00FA7E59" w:rsidTr="00C16BB9">
        <w:tc>
          <w:tcPr>
            <w:tcW w:w="2896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Пленил</w:t>
            </w:r>
          </w:p>
        </w:tc>
        <w:tc>
          <w:tcPr>
            <w:tcW w:w="5381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Взобраться с усилиями</w:t>
            </w:r>
          </w:p>
        </w:tc>
      </w:tr>
      <w:tr w:rsidR="00462328" w:rsidRPr="00FA7E59" w:rsidTr="00C16BB9">
        <w:tc>
          <w:tcPr>
            <w:tcW w:w="2896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Зоб</w:t>
            </w:r>
          </w:p>
        </w:tc>
        <w:tc>
          <w:tcPr>
            <w:tcW w:w="5381" w:type="dxa"/>
          </w:tcPr>
          <w:p w:rsidR="00462328" w:rsidRPr="00FA7E59" w:rsidRDefault="00462328" w:rsidP="00FA7E5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9">
              <w:rPr>
                <w:rFonts w:ascii="Times New Roman" w:hAnsi="Times New Roman" w:cs="Times New Roman"/>
                <w:sz w:val="24"/>
                <w:szCs w:val="24"/>
              </w:rPr>
              <w:t>Не в пользу</w:t>
            </w:r>
          </w:p>
        </w:tc>
      </w:tr>
    </w:tbl>
    <w:p w:rsidR="00462328" w:rsidRPr="00FA7E59" w:rsidRDefault="00462328" w:rsidP="00FA7E59">
      <w:pPr>
        <w:pStyle w:val="a3"/>
        <w:spacing w:line="36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462328" w:rsidRPr="00FA7E59" w:rsidRDefault="00462328" w:rsidP="00FA7E5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62328" w:rsidRPr="00FA7E59" w:rsidRDefault="00462328" w:rsidP="00FA7E59">
      <w:pPr>
        <w:pStyle w:val="a3"/>
        <w:spacing w:line="36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  <w:r w:rsidRPr="00FA7E59">
        <w:rPr>
          <w:rFonts w:ascii="Times New Roman" w:hAnsi="Times New Roman" w:cs="Times New Roman"/>
          <w:b/>
          <w:sz w:val="24"/>
          <w:szCs w:val="24"/>
        </w:rPr>
        <w:t>Анализ произведения</w:t>
      </w:r>
    </w:p>
    <w:p w:rsidR="00462328" w:rsidRPr="00FA7E59" w:rsidRDefault="00462328" w:rsidP="00FA7E5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A7E59">
        <w:rPr>
          <w:rFonts w:ascii="Times New Roman" w:hAnsi="Times New Roman" w:cs="Times New Roman"/>
          <w:b/>
          <w:sz w:val="24"/>
          <w:szCs w:val="24"/>
        </w:rPr>
        <w:t xml:space="preserve">Выявление основных персонажей и их характеристик                                                   </w:t>
      </w:r>
    </w:p>
    <w:p w:rsidR="00462328" w:rsidRPr="00FA7E59" w:rsidRDefault="00462328" w:rsidP="00FA7E5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— </w:t>
      </w: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Какой момент вы считаете началом описанного случая, т.е. завязкой. 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CF6620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Вопросы для групп</w:t>
      </w: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Ответ должен быть подтвержден словами из текста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Что послало божество Вороне?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Сколько сыра Бог послал Вороне? 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называется дерево, на которое взобралась Ворона?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Что сделала Ворона прежде, чем начала есть сыр?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Какое время суток описывается в басне?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 Что заставило Лисицу обратить внимание на Ворону?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Какой голосок у Вороны, </w:t>
      </w:r>
      <w:proofErr w:type="gramStart"/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 мнению</w:t>
      </w:r>
      <w:proofErr w:type="gramEnd"/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Лисицы?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Какой птицей могла бы стать Ворона по мнению Лисицы?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Что попросила Лисица сделать ворону?</w:t>
      </w:r>
    </w:p>
    <w:p w:rsidR="00462328" w:rsidRPr="00FA7E59" w:rsidRDefault="00462328" w:rsidP="00FA7E59">
      <w:pPr>
        <w:pBdr>
          <w:bottom w:val="single" w:sz="6" w:space="1" w:color="auto"/>
        </w:pBd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От чего у Вороны закружилась голова?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Почему у Вороны «сперло дыхание»?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отреагировала Ворона на приветливые слова Лисицы?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Что произошло с лакомством вороны?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 Как Лисица обхитрила Ворону?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Где льстец всегда отыщет уголок? Как понять?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 эта часть является для басни? (моралью).</w:t>
      </w:r>
      <w:r w:rsidRPr="00FA7E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Выделите мораль.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Найдите контраст (ласковые слова и «каркнула во все горло»)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Рассмотрите иллюстрацию к басне русского живописца Валентина Серова. </w:t>
      </w:r>
      <w:r w:rsidRPr="00FA7E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Какой контраст мы видим?</w:t>
      </w: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(большая ворона и крошечная лисица создают комический эффект, поскольку совершенно ясно, что с такого расстояния лисица не сможет разглядеть подробностей внешности вороны «глазки», «перышки», «носок»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numPr>
          <w:ilvl w:val="0"/>
          <w:numId w:val="2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Определение основной проблемы и конфликта между Вороной и Лисицей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Задание в группах.</w:t>
      </w: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Перечитать басню, закрасить глаголы, которые относятся к лисе желтым, к вороне – голубым цветом.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Проверка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 чем нам помогли узнать эти глаголы? (Ворона – глупая, доверчивая, наивная, верит лживым словам, не понимает, что её легко обмануть лестью. ВЕЩУНЬЯ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Лисица – сообразительная, находчивая, использует </w:t>
      </w:r>
      <w:proofErr w:type="gramStart"/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лесть ,чтобы</w:t>
      </w:r>
      <w:proofErr w:type="gramEnd"/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добиться своей цели, хитрая, быстро придумывает план обмана)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ЗАПИШИТЕ В КОНЦЕ ЛИСТА черты Вороны, Лисицы.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 Почему И.А. Крылов на роль льстеца выбрал Лису, а на роль доверчивой слушательницы Ворону? </w:t>
      </w:r>
      <w:r w:rsidRPr="00FA7E5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(Лиса: льстивая, коварная, изворотливая, умная, знает, как добиться своего. Ворона: глупая, доверчивая, несообразительная, любит лесть.)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Какую интонацию выберем, когда будем читать слова автора? Лисицы? Какие слова следует особо выделить голосом?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ЛЕСТЬ обычно более эмоциональна и чрезмерна. В ней часто присутствуют преувеличения. 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Чтение по цепочке (в группах) 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Докажите, что это</w:t>
      </w: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 БАСНЯ.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462328" w:rsidRPr="00FA7E59" w:rsidRDefault="00CF6620" w:rsidP="00FA7E59">
      <w:pPr>
        <w:pStyle w:val="a3"/>
        <w:numPr>
          <w:ilvl w:val="0"/>
          <w:numId w:val="2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Работа в группах. Кейс-технология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КЕЙСЫ</w:t>
      </w:r>
    </w:p>
    <w:p w:rsidR="00462328" w:rsidRPr="00FA7E59" w:rsidRDefault="00462328" w:rsidP="00FA7E59">
      <w:pPr>
        <w:pStyle w:val="a3"/>
        <w:numPr>
          <w:ilvl w:val="0"/>
          <w:numId w:val="4"/>
        </w:num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numPr>
          <w:ilvl w:val="0"/>
          <w:numId w:val="9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Вернитесь к характеристике героев (написали в конце басни).</w:t>
      </w:r>
    </w:p>
    <w:p w:rsidR="00462328" w:rsidRPr="00FA7E59" w:rsidRDefault="00462328" w:rsidP="00FA7E59">
      <w:pPr>
        <w:pStyle w:val="a3"/>
        <w:numPr>
          <w:ilvl w:val="0"/>
          <w:numId w:val="9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 думаете, в современном мире есть люди с характерами как у Вороны и Лисицы? Приведите примеры из жизни. 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numPr>
          <w:ilvl w:val="0"/>
          <w:numId w:val="9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качества характера Лисицы нужны в современном обществе? Напишите несколько качеств.</w:t>
      </w:r>
    </w:p>
    <w:p w:rsidR="00462328" w:rsidRPr="00FA7E59" w:rsidRDefault="00462328" w:rsidP="00FA7E59">
      <w:pPr>
        <w:pStyle w:val="a3"/>
        <w:pBdr>
          <w:bottom w:val="single" w:sz="12" w:space="1" w:color="auto"/>
        </w:pBd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</w:t>
      </w:r>
    </w:p>
    <w:p w:rsidR="00462328" w:rsidRPr="00FA7E59" w:rsidRDefault="00462328" w:rsidP="00FA7E59">
      <w:pPr>
        <w:pStyle w:val="a3"/>
        <w:numPr>
          <w:ilvl w:val="0"/>
          <w:numId w:val="8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Вернитесь к характеристике </w:t>
      </w:r>
      <w:proofErr w:type="gramStart"/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Вороны  (</w:t>
      </w:r>
      <w:proofErr w:type="gramEnd"/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написали в конце басни) </w:t>
      </w:r>
    </w:p>
    <w:p w:rsidR="00462328" w:rsidRPr="00FA7E59" w:rsidRDefault="00462328" w:rsidP="00FA7E59">
      <w:pPr>
        <w:pStyle w:val="a3"/>
        <w:numPr>
          <w:ilvl w:val="0"/>
          <w:numId w:val="8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Какие чувства вы испытываете к </w:t>
      </w:r>
      <w:proofErr w:type="gramStart"/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Вороне?_</w:t>
      </w:r>
      <w:proofErr w:type="gramEnd"/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</w:t>
      </w:r>
    </w:p>
    <w:p w:rsidR="00462328" w:rsidRPr="00FA7E59" w:rsidRDefault="00462328" w:rsidP="00FA7E59">
      <w:pPr>
        <w:shd w:val="clear" w:color="auto" w:fill="FFFFFF"/>
        <w:spacing w:after="135" w:line="36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numPr>
          <w:ilvl w:val="0"/>
          <w:numId w:val="8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могла бы повести себя Ворона, чтобы сохранить сыр? Придумайте несколько вариантов. Напишите.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</w:t>
      </w:r>
    </w:p>
    <w:p w:rsidR="00462328" w:rsidRPr="00FA7E59" w:rsidRDefault="00462328" w:rsidP="00FA7E59">
      <w:pPr>
        <w:pStyle w:val="a3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numPr>
          <w:ilvl w:val="0"/>
          <w:numId w:val="7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 понимаете пословицу: </w:t>
      </w:r>
      <w:r w:rsidRPr="00FA7E59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На языке медок, а на сердце ледок?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numPr>
          <w:ilvl w:val="0"/>
          <w:numId w:val="7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 какого героя басни можно так </w:t>
      </w:r>
      <w:proofErr w:type="gramStart"/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сказать?_</w:t>
      </w:r>
      <w:proofErr w:type="gramEnd"/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numPr>
          <w:ilvl w:val="0"/>
          <w:numId w:val="7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думаете, для чего в обычной жизни люди используют лесть?</w:t>
      </w:r>
    </w:p>
    <w:p w:rsidR="00462328" w:rsidRPr="00FA7E59" w:rsidRDefault="00462328" w:rsidP="00FA7E59">
      <w:pPr>
        <w:pStyle w:val="a3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НАПИШИТЕ:_</w:t>
      </w:r>
      <w:proofErr w:type="gramEnd"/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_______________________________________________________________________________________________________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numPr>
          <w:ilvl w:val="0"/>
          <w:numId w:val="7"/>
        </w:num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numPr>
          <w:ilvl w:val="0"/>
          <w:numId w:val="6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Прочитайте СПРАВКУ. 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ind w:left="144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СПРАВКА: 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ind w:left="14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Лесть</w:t>
      </w: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угодливое, преувеличенное, неискреннее восхваление человека или его действий. Направлена на получение выгоды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ind w:left="14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ind w:left="14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</w:t>
      </w:r>
      <w:r w:rsidRPr="00FA7E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Комплимент</w:t>
      </w: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особая форма похвалы, восхищение внешним видом человека или его поступком. Искреннее одобрение.</w:t>
      </w:r>
    </w:p>
    <w:p w:rsidR="00462328" w:rsidRPr="00FA7E59" w:rsidRDefault="00462328" w:rsidP="00FA7E59">
      <w:pPr>
        <w:pStyle w:val="a3"/>
        <w:numPr>
          <w:ilvl w:val="0"/>
          <w:numId w:val="6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Ответьте на вопрос: </w:t>
      </w: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Чем лесть отличается от комплимента?</w:t>
      </w: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Выделите отличия маркером.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numPr>
          <w:ilvl w:val="0"/>
          <w:numId w:val="6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Трудно ли в жизни отличить лесть от комплимента? (да/нет)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Почему?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____________________________________________________________________________________________________________________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ind w:left="108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5.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ind w:left="108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numPr>
          <w:ilvl w:val="0"/>
          <w:numId w:val="5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Перечитайте басню. </w:t>
      </w:r>
    </w:p>
    <w:p w:rsidR="00462328" w:rsidRPr="00FA7E59" w:rsidRDefault="00462328" w:rsidP="00FA7E59">
      <w:pPr>
        <w:pStyle w:val="a3"/>
        <w:numPr>
          <w:ilvl w:val="0"/>
          <w:numId w:val="5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Найдите в басне выражение, которое могло бы стать «крылатым»</w:t>
      </w:r>
    </w:p>
    <w:p w:rsidR="00462328" w:rsidRPr="00FA7E59" w:rsidRDefault="00462328" w:rsidP="00FA7E59">
      <w:pPr>
        <w:shd w:val="clear" w:color="auto" w:fill="FFFFFF"/>
        <w:spacing w:after="135" w:line="36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СПРАВКА: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hAnsi="Times New Roman" w:cs="Times New Roman"/>
          <w:b/>
          <w:color w:val="323749"/>
          <w:sz w:val="24"/>
          <w:szCs w:val="24"/>
        </w:rPr>
      </w:pPr>
      <w:r w:rsidRPr="00FA7E59">
        <w:rPr>
          <w:rFonts w:ascii="Times New Roman" w:hAnsi="Times New Roman" w:cs="Times New Roman"/>
          <w:b/>
          <w:color w:val="323749"/>
          <w:sz w:val="24"/>
          <w:szCs w:val="24"/>
        </w:rPr>
        <w:t>«Крылатые выражения» – меткие слова, образные выражения, которые вошли повседневную речь из литературных произведений.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hAnsi="Times New Roman" w:cs="Times New Roman"/>
          <w:color w:val="323749"/>
          <w:sz w:val="24"/>
          <w:szCs w:val="24"/>
        </w:rPr>
      </w:pPr>
    </w:p>
    <w:p w:rsidR="00462328" w:rsidRPr="00FA7E59" w:rsidRDefault="00462328" w:rsidP="00FA7E59">
      <w:pPr>
        <w:pStyle w:val="a3"/>
        <w:numPr>
          <w:ilvl w:val="0"/>
          <w:numId w:val="5"/>
        </w:numPr>
        <w:shd w:val="clear" w:color="auto" w:fill="FFFFFF"/>
        <w:spacing w:after="135" w:line="360" w:lineRule="auto"/>
        <w:rPr>
          <w:rFonts w:ascii="Times New Roman" w:hAnsi="Times New Roman" w:cs="Times New Roman"/>
          <w:color w:val="323749"/>
          <w:sz w:val="24"/>
          <w:szCs w:val="24"/>
        </w:rPr>
      </w:pPr>
      <w:r w:rsidRPr="00FA7E59">
        <w:rPr>
          <w:rFonts w:ascii="Times New Roman" w:hAnsi="Times New Roman" w:cs="Times New Roman"/>
          <w:color w:val="323749"/>
          <w:sz w:val="24"/>
          <w:szCs w:val="24"/>
        </w:rPr>
        <w:t xml:space="preserve">Закрасьте цветными карандашами выражение, которое на ваш взгляд могло бы стать «крылатым». </w:t>
      </w:r>
    </w:p>
    <w:p w:rsidR="00462328" w:rsidRPr="00FA7E59" w:rsidRDefault="00462328" w:rsidP="00FA7E59">
      <w:pPr>
        <w:pStyle w:val="a3"/>
        <w:numPr>
          <w:ilvl w:val="0"/>
          <w:numId w:val="5"/>
        </w:numPr>
        <w:shd w:val="clear" w:color="auto" w:fill="FFFFFF"/>
        <w:spacing w:after="135" w:line="360" w:lineRule="auto"/>
        <w:rPr>
          <w:rFonts w:ascii="Times New Roman" w:hAnsi="Times New Roman" w:cs="Times New Roman"/>
          <w:color w:val="323749"/>
          <w:sz w:val="24"/>
          <w:szCs w:val="24"/>
        </w:rPr>
      </w:pPr>
      <w:r w:rsidRPr="00FA7E59">
        <w:rPr>
          <w:rFonts w:ascii="Times New Roman" w:hAnsi="Times New Roman" w:cs="Times New Roman"/>
          <w:color w:val="323749"/>
          <w:sz w:val="24"/>
          <w:szCs w:val="24"/>
        </w:rPr>
        <w:t>В каких житейских ситуациях это выражение можно применить?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numPr>
          <w:ilvl w:val="0"/>
          <w:numId w:val="2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Презентация решений</w:t>
      </w:r>
    </w:p>
    <w:p w:rsidR="00462328" w:rsidRPr="00FA7E59" w:rsidRDefault="00462328" w:rsidP="00FA7E59">
      <w:pPr>
        <w:pStyle w:val="a3"/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62328" w:rsidRPr="00FA7E59" w:rsidRDefault="00462328" w:rsidP="00FA7E59">
      <w:pPr>
        <w:pStyle w:val="a3"/>
        <w:numPr>
          <w:ilvl w:val="0"/>
          <w:numId w:val="2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ИТОГ урока</w:t>
      </w:r>
      <w:r w:rsidR="00DF632A"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CF6620" w:rsidRPr="00FA7E59" w:rsidRDefault="00CF6620" w:rsidP="00FA7E59">
      <w:pPr>
        <w:pStyle w:val="a3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F6620" w:rsidRPr="00FA7E59" w:rsidRDefault="00CF6620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Назовите героев произведения.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 Какие человеческие пороки высмеивает басня? (способность к лести, глупость)</w:t>
      </w:r>
    </w:p>
    <w:p w:rsidR="00462328" w:rsidRPr="00FA7E59" w:rsidRDefault="00462328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 Чему учит басня? (Нельзя верить льстивым речам, быть доверчивым, чтобы не стать жертвой обмана. Важно уметь отличать искреннюю похвалу и лесть.)</w:t>
      </w:r>
    </w:p>
    <w:p w:rsidR="00CF6620" w:rsidRPr="00FA7E59" w:rsidRDefault="00DF632A" w:rsidP="00FA7E59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 современном мире можно вст</w:t>
      </w:r>
      <w:r w:rsidR="00CF6620"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r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ет</w:t>
      </w:r>
      <w:r w:rsidR="00CF6620" w:rsidRPr="00FA7E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ить подобные истории?</w:t>
      </w:r>
    </w:p>
    <w:p w:rsidR="00620D5B" w:rsidRDefault="00620D5B" w:rsidP="00CF6620"/>
    <w:sectPr w:rsidR="00620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5656"/>
    <w:multiLevelType w:val="hybridMultilevel"/>
    <w:tmpl w:val="97F660CC"/>
    <w:lvl w:ilvl="0" w:tplc="3980629C">
      <w:start w:val="1"/>
      <w:numFmt w:val="upperRoman"/>
      <w:lvlText w:val="%1."/>
      <w:lvlJc w:val="left"/>
      <w:pPr>
        <w:ind w:left="17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3D82E1B"/>
    <w:multiLevelType w:val="hybridMultilevel"/>
    <w:tmpl w:val="1B3ACF32"/>
    <w:lvl w:ilvl="0" w:tplc="520AA40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53D03CC"/>
    <w:multiLevelType w:val="hybridMultilevel"/>
    <w:tmpl w:val="1ACA14A0"/>
    <w:lvl w:ilvl="0" w:tplc="6ED2DE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BFF3D8E"/>
    <w:multiLevelType w:val="hybridMultilevel"/>
    <w:tmpl w:val="0FA6B14C"/>
    <w:lvl w:ilvl="0" w:tplc="8EAE40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E515F3B"/>
    <w:multiLevelType w:val="hybridMultilevel"/>
    <w:tmpl w:val="99700E7A"/>
    <w:lvl w:ilvl="0" w:tplc="33EAE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2A3FAF"/>
    <w:multiLevelType w:val="hybridMultilevel"/>
    <w:tmpl w:val="DD489D04"/>
    <w:lvl w:ilvl="0" w:tplc="9DAA2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D16D33"/>
    <w:multiLevelType w:val="hybridMultilevel"/>
    <w:tmpl w:val="CE2E4874"/>
    <w:lvl w:ilvl="0" w:tplc="662404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E6E6CD7"/>
    <w:multiLevelType w:val="hybridMultilevel"/>
    <w:tmpl w:val="4DF873F6"/>
    <w:lvl w:ilvl="0" w:tplc="DF8A2C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85137FD"/>
    <w:multiLevelType w:val="hybridMultilevel"/>
    <w:tmpl w:val="4DA88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E5F65"/>
    <w:multiLevelType w:val="hybridMultilevel"/>
    <w:tmpl w:val="9EB29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8"/>
  </w:num>
  <w:num w:numId="6">
    <w:abstractNumId w:val="7"/>
  </w:num>
  <w:num w:numId="7">
    <w:abstractNumId w:val="3"/>
  </w:num>
  <w:num w:numId="8">
    <w:abstractNumId w:val="2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328"/>
    <w:rsid w:val="00462328"/>
    <w:rsid w:val="00620D5B"/>
    <w:rsid w:val="00651C01"/>
    <w:rsid w:val="00CF6620"/>
    <w:rsid w:val="00DF632A"/>
    <w:rsid w:val="00FA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64D96"/>
  <w15:chartTrackingRefBased/>
  <w15:docId w15:val="{44B2E2C8-32D2-4659-8D4E-B6AAF860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32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328"/>
    <w:pPr>
      <w:ind w:left="720"/>
      <w:contextualSpacing/>
    </w:pPr>
  </w:style>
  <w:style w:type="table" w:styleId="a4">
    <w:name w:val="Table Grid"/>
    <w:basedOn w:val="a1"/>
    <w:uiPriority w:val="39"/>
    <w:rsid w:val="00462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1164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3</cp:revision>
  <dcterms:created xsi:type="dcterms:W3CDTF">2024-12-03T02:00:00Z</dcterms:created>
  <dcterms:modified xsi:type="dcterms:W3CDTF">2024-12-03T02:32:00Z</dcterms:modified>
</cp:coreProperties>
</file>