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3CD31D" w14:textId="77777777" w:rsidR="00FB7FE2" w:rsidRPr="00FB7FE2" w:rsidRDefault="00FB7FE2" w:rsidP="00FB7FE2">
      <w:pPr>
        <w:spacing w:after="0" w:line="256" w:lineRule="auto"/>
        <w:ind w:right="-289"/>
        <w:jc w:val="center"/>
        <w:rPr>
          <w:rFonts w:ascii="Times New Roman" w:eastAsia="Times New Roman" w:hAnsi="Times New Roman" w:cs="Times New Roman"/>
          <w:caps/>
          <w:spacing w:val="-8"/>
          <w:sz w:val="28"/>
          <w:szCs w:val="24"/>
          <w:lang w:eastAsia="ru-RU"/>
        </w:rPr>
      </w:pPr>
      <w:r w:rsidRPr="00FB7FE2">
        <w:rPr>
          <w:rFonts w:ascii="Times New Roman" w:eastAsia="Times New Roman" w:hAnsi="Times New Roman" w:cs="Times New Roman"/>
          <w:caps/>
          <w:spacing w:val="-8"/>
          <w:sz w:val="28"/>
          <w:szCs w:val="24"/>
          <w:lang w:eastAsia="ru-RU"/>
        </w:rPr>
        <w:t>МИНИСТЕРСТВО ОБРАЗОВАНИЯ И МОЛОДЕЖНОЙ ПОЛИТИКИ</w:t>
      </w:r>
    </w:p>
    <w:p w14:paraId="2E7BFE64" w14:textId="77777777" w:rsidR="00FB7FE2" w:rsidRPr="00FB7FE2" w:rsidRDefault="00FB7FE2" w:rsidP="00FB7FE2">
      <w:pPr>
        <w:spacing w:after="0" w:line="240" w:lineRule="auto"/>
        <w:ind w:right="-289"/>
        <w:jc w:val="center"/>
        <w:rPr>
          <w:rFonts w:ascii="Times New Roman" w:eastAsia="Times New Roman" w:hAnsi="Times New Roman" w:cs="Times New Roman"/>
          <w:caps/>
          <w:spacing w:val="-8"/>
          <w:sz w:val="28"/>
          <w:szCs w:val="24"/>
          <w:lang w:eastAsia="ru-RU"/>
        </w:rPr>
      </w:pPr>
      <w:r w:rsidRPr="00FB7FE2">
        <w:rPr>
          <w:rFonts w:ascii="Times New Roman" w:eastAsia="Times New Roman" w:hAnsi="Times New Roman" w:cs="Times New Roman"/>
          <w:caps/>
          <w:spacing w:val="-8"/>
          <w:sz w:val="28"/>
          <w:szCs w:val="24"/>
          <w:lang w:eastAsia="ru-RU"/>
        </w:rPr>
        <w:t>СВЕРДЛОВСКОЙ ОБЛАСТИ</w:t>
      </w:r>
    </w:p>
    <w:p w14:paraId="65DB09BC" w14:textId="77777777" w:rsidR="00FB7FE2" w:rsidRPr="00FB7FE2" w:rsidRDefault="00FB7FE2" w:rsidP="00FB7FE2">
      <w:pPr>
        <w:spacing w:after="0" w:line="240" w:lineRule="auto"/>
        <w:ind w:right="-289"/>
        <w:jc w:val="center"/>
        <w:rPr>
          <w:rFonts w:ascii="Times New Roman" w:eastAsia="Times New Roman" w:hAnsi="Times New Roman" w:cs="Times New Roman"/>
          <w:caps/>
          <w:spacing w:val="-8"/>
          <w:sz w:val="28"/>
          <w:szCs w:val="24"/>
          <w:lang w:eastAsia="ru-RU"/>
        </w:rPr>
      </w:pPr>
    </w:p>
    <w:p w14:paraId="1F114F1C" w14:textId="77777777" w:rsidR="00FB7FE2" w:rsidRPr="00FB7FE2" w:rsidRDefault="00FB7FE2" w:rsidP="00FB7FE2">
      <w:pPr>
        <w:spacing w:after="0" w:line="240" w:lineRule="auto"/>
        <w:ind w:right="-289"/>
        <w:jc w:val="center"/>
        <w:rPr>
          <w:rFonts w:ascii="Times New Roman" w:eastAsia="Times New Roman" w:hAnsi="Times New Roman" w:cs="Times New Roman"/>
          <w:caps/>
          <w:spacing w:val="-8"/>
          <w:sz w:val="28"/>
          <w:szCs w:val="24"/>
          <w:lang w:eastAsia="ru-RU"/>
        </w:rPr>
      </w:pPr>
      <w:r w:rsidRPr="00FB7FE2">
        <w:rPr>
          <w:rFonts w:ascii="Times New Roman" w:eastAsia="Times New Roman" w:hAnsi="Times New Roman" w:cs="Times New Roman"/>
          <w:caps/>
          <w:spacing w:val="-8"/>
          <w:sz w:val="28"/>
          <w:szCs w:val="24"/>
          <w:lang w:eastAsia="ru-RU"/>
        </w:rPr>
        <w:t>Государственное автономное профессиональное образовательное учреждение Свердловской области «Верхнепышминский механико-технологический техникум «Юность»</w:t>
      </w:r>
    </w:p>
    <w:p w14:paraId="7614A888" w14:textId="77777777" w:rsidR="00FB7FE2" w:rsidRPr="00FB7FE2" w:rsidRDefault="00FB7FE2" w:rsidP="00FB7FE2">
      <w:pPr>
        <w:spacing w:after="0" w:line="240" w:lineRule="auto"/>
        <w:ind w:firstLine="709"/>
        <w:jc w:val="both"/>
        <w:rPr>
          <w:rFonts w:ascii="Times New Roman" w:eastAsia="Calibri" w:hAnsi="Times New Roman" w:cs="Times New Roman"/>
          <w:sz w:val="24"/>
          <w:szCs w:val="24"/>
        </w:rPr>
      </w:pPr>
      <w:r w:rsidRPr="00FB7FE2">
        <w:rPr>
          <w:rFonts w:ascii="Times New Roman" w:eastAsia="Calibri" w:hAnsi="Times New Roman" w:cs="Times New Roman"/>
          <w:sz w:val="24"/>
          <w:szCs w:val="24"/>
        </w:rPr>
        <w:t xml:space="preserve">  </w:t>
      </w:r>
    </w:p>
    <w:p w14:paraId="11924E90" w14:textId="77777777" w:rsidR="00FB7FE2" w:rsidRPr="00FB7FE2" w:rsidRDefault="00FB7FE2" w:rsidP="00FB7FE2">
      <w:pPr>
        <w:spacing w:after="0" w:line="240" w:lineRule="auto"/>
        <w:ind w:firstLine="709"/>
        <w:jc w:val="both"/>
        <w:rPr>
          <w:rFonts w:ascii="Times New Roman" w:eastAsia="Calibri" w:hAnsi="Times New Roman" w:cs="Times New Roman"/>
          <w:sz w:val="24"/>
          <w:szCs w:val="24"/>
        </w:rPr>
      </w:pPr>
    </w:p>
    <w:p w14:paraId="34DCA62E" w14:textId="77777777" w:rsidR="00FB7FE2" w:rsidRPr="00FB7FE2" w:rsidRDefault="00FB7FE2" w:rsidP="00FB7FE2">
      <w:pPr>
        <w:spacing w:after="0" w:line="240" w:lineRule="auto"/>
        <w:ind w:firstLine="709"/>
        <w:jc w:val="both"/>
        <w:rPr>
          <w:rFonts w:ascii="Times New Roman" w:eastAsia="Calibri" w:hAnsi="Times New Roman" w:cs="Times New Roman"/>
          <w:sz w:val="24"/>
          <w:szCs w:val="24"/>
        </w:rPr>
      </w:pPr>
    </w:p>
    <w:p w14:paraId="0FE01193" w14:textId="77777777" w:rsidR="00FB7FE2" w:rsidRPr="00FB7FE2" w:rsidRDefault="00FB7FE2" w:rsidP="00FB7FE2">
      <w:pPr>
        <w:spacing w:after="0" w:line="240" w:lineRule="auto"/>
        <w:ind w:firstLine="709"/>
        <w:jc w:val="both"/>
        <w:rPr>
          <w:rFonts w:ascii="Times New Roman" w:eastAsia="Calibri" w:hAnsi="Times New Roman" w:cs="Times New Roman"/>
          <w:sz w:val="24"/>
          <w:szCs w:val="24"/>
        </w:rPr>
      </w:pPr>
    </w:p>
    <w:p w14:paraId="4D8435EE" w14:textId="77777777" w:rsidR="00FB7FE2" w:rsidRPr="00FB7FE2" w:rsidRDefault="00FB7FE2" w:rsidP="00AA5D9E">
      <w:pPr>
        <w:spacing w:after="0" w:line="240" w:lineRule="auto"/>
        <w:jc w:val="both"/>
        <w:rPr>
          <w:rFonts w:ascii="Times New Roman" w:eastAsia="Calibri" w:hAnsi="Times New Roman" w:cs="Times New Roman"/>
          <w:sz w:val="24"/>
          <w:szCs w:val="24"/>
        </w:rPr>
      </w:pPr>
    </w:p>
    <w:p w14:paraId="6415D3D6" w14:textId="77777777" w:rsidR="00FB7FE2" w:rsidRPr="00FB7FE2" w:rsidRDefault="00FB7FE2" w:rsidP="00FB7FE2">
      <w:pPr>
        <w:spacing w:after="0" w:line="240" w:lineRule="auto"/>
        <w:ind w:firstLine="709"/>
        <w:jc w:val="center"/>
        <w:rPr>
          <w:rFonts w:ascii="Times New Roman" w:eastAsia="Calibri" w:hAnsi="Times New Roman" w:cs="Times New Roman"/>
          <w:b/>
          <w:sz w:val="28"/>
          <w:szCs w:val="24"/>
        </w:rPr>
      </w:pPr>
    </w:p>
    <w:p w14:paraId="346C938E" w14:textId="77777777" w:rsidR="00FB7FE2" w:rsidRPr="00FB7FE2" w:rsidRDefault="00FB7FE2" w:rsidP="00FB7FE2">
      <w:pPr>
        <w:spacing w:after="0" w:line="240" w:lineRule="auto"/>
        <w:ind w:firstLine="709"/>
        <w:jc w:val="center"/>
        <w:rPr>
          <w:rFonts w:ascii="Times New Roman" w:eastAsia="Calibri" w:hAnsi="Times New Roman" w:cs="Times New Roman"/>
          <w:b/>
          <w:sz w:val="28"/>
          <w:szCs w:val="24"/>
        </w:rPr>
      </w:pPr>
    </w:p>
    <w:p w14:paraId="070A0572" w14:textId="7EFB1F34" w:rsidR="00FB7FE2" w:rsidRDefault="00E87059" w:rsidP="00FB7FE2">
      <w:pPr>
        <w:spacing w:after="0" w:line="240" w:lineRule="auto"/>
        <w:jc w:val="center"/>
        <w:rPr>
          <w:rFonts w:ascii="Times New Roman" w:eastAsia="Calibri" w:hAnsi="Times New Roman" w:cs="Times New Roman"/>
          <w:b/>
          <w:caps/>
          <w:sz w:val="28"/>
          <w:szCs w:val="24"/>
        </w:rPr>
      </w:pPr>
      <w:r>
        <w:rPr>
          <w:rFonts w:ascii="Times New Roman" w:eastAsia="Calibri" w:hAnsi="Times New Roman" w:cs="Times New Roman"/>
          <w:b/>
          <w:caps/>
          <w:sz w:val="28"/>
          <w:szCs w:val="24"/>
        </w:rPr>
        <w:t>Методическая разработка</w:t>
      </w:r>
    </w:p>
    <w:p w14:paraId="02E9173D" w14:textId="065EC6AE" w:rsidR="00AA5D9E" w:rsidRDefault="00AA5D9E" w:rsidP="00FB7FE2">
      <w:pPr>
        <w:spacing w:after="0" w:line="240" w:lineRule="auto"/>
        <w:jc w:val="center"/>
        <w:rPr>
          <w:rFonts w:ascii="Times New Roman" w:eastAsia="Calibri" w:hAnsi="Times New Roman" w:cs="Times New Roman"/>
          <w:sz w:val="28"/>
          <w:szCs w:val="24"/>
        </w:rPr>
      </w:pPr>
    </w:p>
    <w:p w14:paraId="7CF8C791" w14:textId="77777777" w:rsidR="00115CB1" w:rsidRPr="00FB7FE2" w:rsidRDefault="00115CB1" w:rsidP="00FB7FE2">
      <w:pPr>
        <w:spacing w:after="0" w:line="240" w:lineRule="auto"/>
        <w:jc w:val="center"/>
        <w:rPr>
          <w:rFonts w:ascii="Times New Roman" w:eastAsia="Calibri" w:hAnsi="Times New Roman" w:cs="Times New Roman"/>
          <w:sz w:val="28"/>
          <w:szCs w:val="24"/>
        </w:rPr>
      </w:pPr>
    </w:p>
    <w:p w14:paraId="267F9326" w14:textId="77777777" w:rsidR="00FB7FE2" w:rsidRPr="00FB7FE2" w:rsidRDefault="00FB7FE2" w:rsidP="00FB7FE2">
      <w:pPr>
        <w:spacing w:after="0" w:line="240" w:lineRule="auto"/>
        <w:jc w:val="center"/>
        <w:rPr>
          <w:rFonts w:ascii="Times New Roman" w:eastAsia="Calibri" w:hAnsi="Times New Roman" w:cs="Times New Roman"/>
          <w:sz w:val="28"/>
          <w:szCs w:val="24"/>
        </w:rPr>
      </w:pPr>
      <w:r w:rsidRPr="00FB7FE2">
        <w:rPr>
          <w:rFonts w:ascii="Times New Roman" w:eastAsia="Calibri" w:hAnsi="Times New Roman" w:cs="Times New Roman"/>
          <w:sz w:val="28"/>
          <w:szCs w:val="24"/>
        </w:rPr>
        <w:t>на тему</w:t>
      </w:r>
    </w:p>
    <w:p w14:paraId="073CDD25" w14:textId="6C3C0DA9" w:rsidR="00FB7FE2" w:rsidRPr="00FB7FE2" w:rsidRDefault="00FB7FE2" w:rsidP="00FB7FE2">
      <w:pPr>
        <w:spacing w:after="0" w:line="240" w:lineRule="auto"/>
        <w:jc w:val="center"/>
        <w:rPr>
          <w:rFonts w:ascii="Times New Roman" w:eastAsia="Calibri" w:hAnsi="Times New Roman" w:cs="Times New Roman"/>
          <w:b/>
          <w:sz w:val="28"/>
          <w:szCs w:val="24"/>
        </w:rPr>
      </w:pPr>
      <w:r w:rsidRPr="00FB7FE2">
        <w:rPr>
          <w:rFonts w:ascii="Times New Roman" w:eastAsia="Calibri" w:hAnsi="Times New Roman" w:cs="Times New Roman"/>
          <w:b/>
          <w:sz w:val="28"/>
          <w:szCs w:val="24"/>
        </w:rPr>
        <w:t>«</w:t>
      </w:r>
      <w:bookmarkStart w:id="0" w:name="_Hlk135760744"/>
      <w:r w:rsidR="00E87059">
        <w:rPr>
          <w:rFonts w:ascii="Times New Roman" w:hAnsi="Times New Roman" w:cs="Times New Roman"/>
          <w:sz w:val="28"/>
          <w:szCs w:val="28"/>
        </w:rPr>
        <w:t>ВОСПИТАТЕЛЬНАЯ РАБОТА В ГАПОУ СО ВПМТТ «ЮНОСТЬ</w:t>
      </w:r>
      <w:bookmarkEnd w:id="0"/>
      <w:r w:rsidR="00E87059">
        <w:rPr>
          <w:rFonts w:ascii="Times New Roman" w:hAnsi="Times New Roman" w:cs="Times New Roman"/>
          <w:sz w:val="28"/>
          <w:szCs w:val="28"/>
        </w:rPr>
        <w:t>»</w:t>
      </w:r>
      <w:r w:rsidR="00E87059" w:rsidRPr="00032EA8">
        <w:rPr>
          <w:rFonts w:ascii="Times New Roman" w:hAnsi="Times New Roman" w:cs="Times New Roman"/>
          <w:sz w:val="28"/>
          <w:szCs w:val="28"/>
        </w:rPr>
        <w:t>, СПОСОБСТВУЮЩ</w:t>
      </w:r>
      <w:r w:rsidR="00E87059">
        <w:rPr>
          <w:rFonts w:ascii="Times New Roman" w:hAnsi="Times New Roman" w:cs="Times New Roman"/>
          <w:sz w:val="28"/>
          <w:szCs w:val="28"/>
        </w:rPr>
        <w:t xml:space="preserve">АЯ </w:t>
      </w:r>
      <w:r w:rsidR="00E87059" w:rsidRPr="00032EA8">
        <w:rPr>
          <w:rFonts w:ascii="Times New Roman" w:hAnsi="Times New Roman" w:cs="Times New Roman"/>
          <w:sz w:val="28"/>
          <w:szCs w:val="28"/>
        </w:rPr>
        <w:t>СОЗДАНИЮ БЕРЕЖЛИВОЙ СРЕДЫ В ОБРАЗОВАТЕЛЬНОЙ ОРГАНИЗАЦИИ И БЕРЕЖЛИВОГО МЫШЛЕНИЯ У ОБУЧАЮЩИХСЯ</w:t>
      </w:r>
      <w:r w:rsidRPr="00FB7FE2">
        <w:rPr>
          <w:rFonts w:ascii="Times New Roman" w:eastAsia="Calibri" w:hAnsi="Times New Roman" w:cs="Times New Roman"/>
          <w:b/>
          <w:sz w:val="28"/>
          <w:szCs w:val="24"/>
        </w:rPr>
        <w:t>»</w:t>
      </w:r>
    </w:p>
    <w:p w14:paraId="44FC7ABB" w14:textId="77777777" w:rsidR="00FB7FE2" w:rsidRPr="00FB7FE2" w:rsidRDefault="00FB7FE2" w:rsidP="00FB7FE2">
      <w:pPr>
        <w:spacing w:after="0" w:line="240" w:lineRule="auto"/>
        <w:jc w:val="center"/>
        <w:rPr>
          <w:rFonts w:ascii="Times New Roman" w:eastAsia="Calibri" w:hAnsi="Times New Roman" w:cs="Times New Roman"/>
          <w:b/>
          <w:sz w:val="28"/>
          <w:szCs w:val="24"/>
        </w:rPr>
      </w:pPr>
    </w:p>
    <w:p w14:paraId="797AC19B" w14:textId="77777777" w:rsidR="00FB7FE2" w:rsidRPr="00FB7FE2" w:rsidRDefault="00FB7FE2" w:rsidP="00FB7FE2">
      <w:pPr>
        <w:spacing w:after="0" w:line="240" w:lineRule="auto"/>
        <w:jc w:val="center"/>
        <w:rPr>
          <w:rFonts w:ascii="Times New Roman" w:eastAsia="Calibri" w:hAnsi="Times New Roman" w:cs="Times New Roman"/>
          <w:b/>
          <w:sz w:val="28"/>
          <w:szCs w:val="24"/>
        </w:rPr>
      </w:pPr>
    </w:p>
    <w:p w14:paraId="75625E07" w14:textId="77777777" w:rsidR="00FB7FE2" w:rsidRPr="00FB7FE2" w:rsidRDefault="00FB7FE2" w:rsidP="00FB7FE2">
      <w:pPr>
        <w:spacing w:after="0" w:line="240" w:lineRule="auto"/>
        <w:jc w:val="center"/>
        <w:rPr>
          <w:rFonts w:ascii="Times New Roman" w:eastAsia="Calibri" w:hAnsi="Times New Roman" w:cs="Times New Roman"/>
          <w:b/>
          <w:caps/>
          <w:sz w:val="28"/>
          <w:szCs w:val="24"/>
        </w:rPr>
      </w:pPr>
    </w:p>
    <w:p w14:paraId="59BE2329" w14:textId="77777777" w:rsidR="00FB7FE2" w:rsidRPr="00FB7FE2" w:rsidRDefault="00FB7FE2" w:rsidP="00FB7FE2">
      <w:pPr>
        <w:spacing w:after="0" w:line="240" w:lineRule="auto"/>
        <w:ind w:firstLine="709"/>
        <w:jc w:val="both"/>
        <w:rPr>
          <w:rFonts w:ascii="Times New Roman" w:eastAsia="Calibri" w:hAnsi="Times New Roman" w:cs="Times New Roman"/>
          <w:sz w:val="24"/>
          <w:szCs w:val="24"/>
        </w:rPr>
      </w:pPr>
    </w:p>
    <w:p w14:paraId="6E57B608" w14:textId="77777777" w:rsidR="00FB7FE2" w:rsidRPr="00FB7FE2" w:rsidRDefault="00FB7FE2" w:rsidP="00FB7FE2">
      <w:pPr>
        <w:spacing w:after="0" w:line="240" w:lineRule="auto"/>
        <w:ind w:firstLine="709"/>
        <w:jc w:val="both"/>
        <w:rPr>
          <w:rFonts w:ascii="Times New Roman" w:eastAsia="Calibri" w:hAnsi="Times New Roman" w:cs="Times New Roman"/>
          <w:sz w:val="24"/>
          <w:szCs w:val="24"/>
        </w:rPr>
      </w:pPr>
    </w:p>
    <w:p w14:paraId="35EF3E74" w14:textId="77777777" w:rsidR="00FB7FE2" w:rsidRPr="00FB7FE2" w:rsidRDefault="00FB7FE2" w:rsidP="00FB7FE2">
      <w:pPr>
        <w:spacing w:after="0" w:line="240" w:lineRule="auto"/>
        <w:ind w:firstLine="709"/>
        <w:jc w:val="both"/>
        <w:rPr>
          <w:rFonts w:ascii="Times New Roman" w:eastAsia="Calibri" w:hAnsi="Times New Roman" w:cs="Times New Roman"/>
          <w:sz w:val="24"/>
          <w:szCs w:val="24"/>
        </w:rPr>
      </w:pPr>
    </w:p>
    <w:p w14:paraId="363BB132" w14:textId="77777777" w:rsidR="00FB7FE2" w:rsidRPr="00FB7FE2" w:rsidRDefault="00FB7FE2" w:rsidP="00FB7FE2">
      <w:pPr>
        <w:spacing w:after="0" w:line="240" w:lineRule="auto"/>
        <w:ind w:firstLine="709"/>
        <w:jc w:val="both"/>
        <w:rPr>
          <w:rFonts w:ascii="Times New Roman" w:eastAsia="Calibri" w:hAnsi="Times New Roman" w:cs="Times New Roman"/>
          <w:sz w:val="24"/>
          <w:szCs w:val="24"/>
        </w:rPr>
      </w:pPr>
    </w:p>
    <w:p w14:paraId="2B09A8D3" w14:textId="6D2F5E5B" w:rsidR="00FB7FE2" w:rsidRDefault="00AA5D9E" w:rsidP="00AA5D9E">
      <w:pPr>
        <w:spacing w:after="0" w:line="240" w:lineRule="auto"/>
        <w:ind w:firstLine="5245"/>
        <w:jc w:val="right"/>
        <w:rPr>
          <w:rFonts w:ascii="Times New Roman" w:eastAsia="Calibri" w:hAnsi="Times New Roman" w:cs="Times New Roman"/>
          <w:sz w:val="28"/>
          <w:szCs w:val="24"/>
        </w:rPr>
      </w:pPr>
      <w:r>
        <w:rPr>
          <w:rFonts w:ascii="Times New Roman" w:eastAsia="Calibri" w:hAnsi="Times New Roman" w:cs="Times New Roman"/>
          <w:sz w:val="28"/>
          <w:szCs w:val="24"/>
        </w:rPr>
        <w:t>Р</w:t>
      </w:r>
      <w:r w:rsidR="00E87059">
        <w:rPr>
          <w:rFonts w:ascii="Times New Roman" w:eastAsia="Calibri" w:hAnsi="Times New Roman" w:cs="Times New Roman"/>
          <w:sz w:val="28"/>
          <w:szCs w:val="24"/>
        </w:rPr>
        <w:t>азраб</w:t>
      </w:r>
      <w:bookmarkStart w:id="1" w:name="_Hlk135760588"/>
      <w:r>
        <w:rPr>
          <w:rFonts w:ascii="Times New Roman" w:eastAsia="Calibri" w:hAnsi="Times New Roman" w:cs="Times New Roman"/>
          <w:sz w:val="28"/>
          <w:szCs w:val="24"/>
        </w:rPr>
        <w:t xml:space="preserve">отку </w:t>
      </w:r>
      <w:r w:rsidR="00FB7FE2" w:rsidRPr="00FB7FE2">
        <w:rPr>
          <w:rFonts w:ascii="Times New Roman" w:eastAsia="Calibri" w:hAnsi="Times New Roman" w:cs="Times New Roman"/>
          <w:sz w:val="28"/>
          <w:szCs w:val="24"/>
        </w:rPr>
        <w:t>выполнил:</w:t>
      </w:r>
      <w:bookmarkEnd w:id="1"/>
      <w:r w:rsidR="00FB7FE2" w:rsidRPr="00FB7FE2">
        <w:rPr>
          <w:rFonts w:ascii="Times New Roman" w:eastAsia="Calibri" w:hAnsi="Times New Roman" w:cs="Times New Roman"/>
          <w:sz w:val="28"/>
          <w:szCs w:val="24"/>
        </w:rPr>
        <w:t xml:space="preserve"> </w:t>
      </w:r>
      <w:r w:rsidR="00E87059">
        <w:rPr>
          <w:rFonts w:ascii="Times New Roman" w:eastAsia="Calibri" w:hAnsi="Times New Roman" w:cs="Times New Roman"/>
          <w:sz w:val="28"/>
          <w:szCs w:val="24"/>
        </w:rPr>
        <w:t xml:space="preserve">преподаватель </w:t>
      </w:r>
      <w:r w:rsidR="00115CB1">
        <w:rPr>
          <w:rFonts w:ascii="Times New Roman" w:eastAsia="Calibri" w:hAnsi="Times New Roman" w:cs="Times New Roman"/>
          <w:sz w:val="28"/>
          <w:szCs w:val="24"/>
        </w:rPr>
        <w:t>английского языка</w:t>
      </w:r>
    </w:p>
    <w:p w14:paraId="6578D9BC" w14:textId="0C2BD8A9" w:rsidR="00E87059" w:rsidRPr="00FB7FE2" w:rsidRDefault="00B6204C" w:rsidP="00B6204C">
      <w:pPr>
        <w:spacing w:after="0" w:line="240" w:lineRule="auto"/>
        <w:jc w:val="right"/>
        <w:rPr>
          <w:rFonts w:ascii="Times New Roman" w:eastAsia="Calibri" w:hAnsi="Times New Roman" w:cs="Times New Roman"/>
          <w:sz w:val="28"/>
          <w:szCs w:val="24"/>
        </w:rPr>
      </w:pPr>
      <w:r>
        <w:rPr>
          <w:rFonts w:ascii="Times New Roman" w:eastAsia="Calibri" w:hAnsi="Times New Roman" w:cs="Times New Roman"/>
          <w:sz w:val="28"/>
          <w:szCs w:val="24"/>
        </w:rPr>
        <w:t xml:space="preserve">                                                                      </w:t>
      </w:r>
      <w:r w:rsidR="00E87059">
        <w:rPr>
          <w:rFonts w:ascii="Times New Roman" w:eastAsia="Calibri" w:hAnsi="Times New Roman" w:cs="Times New Roman"/>
          <w:sz w:val="28"/>
          <w:szCs w:val="24"/>
        </w:rPr>
        <w:t>Давыдова В</w:t>
      </w:r>
      <w:r>
        <w:rPr>
          <w:rFonts w:ascii="Times New Roman" w:eastAsia="Calibri" w:hAnsi="Times New Roman" w:cs="Times New Roman"/>
          <w:sz w:val="28"/>
          <w:szCs w:val="24"/>
        </w:rPr>
        <w:t>алентина</w:t>
      </w:r>
      <w:r w:rsidR="00AA5D9E">
        <w:rPr>
          <w:rFonts w:ascii="Times New Roman" w:eastAsia="Calibri" w:hAnsi="Times New Roman" w:cs="Times New Roman"/>
          <w:sz w:val="28"/>
          <w:szCs w:val="24"/>
        </w:rPr>
        <w:t xml:space="preserve"> А</w:t>
      </w:r>
      <w:r>
        <w:rPr>
          <w:rFonts w:ascii="Times New Roman" w:eastAsia="Calibri" w:hAnsi="Times New Roman" w:cs="Times New Roman"/>
          <w:sz w:val="28"/>
          <w:szCs w:val="24"/>
        </w:rPr>
        <w:t>лексеевна</w:t>
      </w:r>
      <w:r w:rsidR="00E87059">
        <w:rPr>
          <w:rFonts w:ascii="Times New Roman" w:eastAsia="Calibri" w:hAnsi="Times New Roman" w:cs="Times New Roman"/>
          <w:sz w:val="28"/>
          <w:szCs w:val="24"/>
        </w:rPr>
        <w:t xml:space="preserve"> </w:t>
      </w:r>
    </w:p>
    <w:p w14:paraId="2C9E8271" w14:textId="77777777" w:rsidR="00FB7FE2" w:rsidRPr="00FB7FE2" w:rsidRDefault="00FB7FE2" w:rsidP="00FB7FE2">
      <w:pPr>
        <w:spacing w:after="0" w:line="240" w:lineRule="auto"/>
        <w:ind w:firstLine="5245"/>
        <w:jc w:val="both"/>
        <w:rPr>
          <w:rFonts w:ascii="Times New Roman" w:eastAsia="Calibri" w:hAnsi="Times New Roman" w:cs="Times New Roman"/>
          <w:sz w:val="28"/>
          <w:szCs w:val="24"/>
        </w:rPr>
      </w:pPr>
    </w:p>
    <w:p w14:paraId="57FEF015" w14:textId="77777777" w:rsidR="00FB7FE2" w:rsidRPr="00FB7FE2" w:rsidRDefault="00FB7FE2" w:rsidP="00FB7FE2">
      <w:pPr>
        <w:spacing w:after="0" w:line="240" w:lineRule="auto"/>
        <w:jc w:val="both"/>
        <w:rPr>
          <w:rFonts w:ascii="Times New Roman" w:eastAsia="Calibri" w:hAnsi="Times New Roman" w:cs="Times New Roman"/>
          <w:sz w:val="28"/>
          <w:szCs w:val="24"/>
        </w:rPr>
      </w:pPr>
    </w:p>
    <w:p w14:paraId="2F425356" w14:textId="77777777" w:rsidR="00FB7FE2" w:rsidRPr="00FB7FE2" w:rsidRDefault="00FB7FE2" w:rsidP="00FB7FE2">
      <w:pPr>
        <w:spacing w:after="0" w:line="240" w:lineRule="auto"/>
        <w:ind w:firstLine="709"/>
        <w:jc w:val="both"/>
        <w:rPr>
          <w:rFonts w:ascii="Times New Roman" w:eastAsia="Calibri" w:hAnsi="Times New Roman" w:cs="Times New Roman"/>
          <w:sz w:val="28"/>
          <w:szCs w:val="24"/>
        </w:rPr>
      </w:pPr>
    </w:p>
    <w:p w14:paraId="1E83C729" w14:textId="739B389A" w:rsidR="00FB7FE2" w:rsidRDefault="00FB7FE2" w:rsidP="00FB7FE2">
      <w:pPr>
        <w:spacing w:after="0" w:line="240" w:lineRule="auto"/>
        <w:ind w:firstLine="709"/>
        <w:jc w:val="both"/>
        <w:rPr>
          <w:rFonts w:ascii="Times New Roman" w:eastAsia="Calibri" w:hAnsi="Times New Roman" w:cs="Times New Roman"/>
          <w:sz w:val="24"/>
          <w:szCs w:val="24"/>
        </w:rPr>
      </w:pPr>
    </w:p>
    <w:p w14:paraId="24D7554C" w14:textId="73F00711" w:rsidR="00FB7FE2" w:rsidRDefault="00FB7FE2" w:rsidP="00FB7FE2">
      <w:pPr>
        <w:spacing w:after="0" w:line="240" w:lineRule="auto"/>
        <w:ind w:firstLine="709"/>
        <w:jc w:val="both"/>
        <w:rPr>
          <w:rFonts w:ascii="Times New Roman" w:eastAsia="Calibri" w:hAnsi="Times New Roman" w:cs="Times New Roman"/>
          <w:sz w:val="24"/>
          <w:szCs w:val="24"/>
        </w:rPr>
      </w:pPr>
    </w:p>
    <w:p w14:paraId="5A4C1BCC" w14:textId="3D5C0251" w:rsidR="00FB7FE2" w:rsidRDefault="00FB7FE2" w:rsidP="00FB7FE2">
      <w:pPr>
        <w:spacing w:after="0" w:line="240" w:lineRule="auto"/>
        <w:ind w:firstLine="709"/>
        <w:jc w:val="both"/>
        <w:rPr>
          <w:rFonts w:ascii="Times New Roman" w:eastAsia="Calibri" w:hAnsi="Times New Roman" w:cs="Times New Roman"/>
          <w:sz w:val="24"/>
          <w:szCs w:val="24"/>
        </w:rPr>
      </w:pPr>
    </w:p>
    <w:p w14:paraId="0DD1C49B" w14:textId="4370265B" w:rsidR="00115CB1" w:rsidRDefault="00115CB1" w:rsidP="00FB7FE2">
      <w:pPr>
        <w:spacing w:after="0" w:line="240" w:lineRule="auto"/>
        <w:ind w:firstLine="709"/>
        <w:jc w:val="both"/>
        <w:rPr>
          <w:rFonts w:ascii="Times New Roman" w:eastAsia="Calibri" w:hAnsi="Times New Roman" w:cs="Times New Roman"/>
          <w:sz w:val="24"/>
          <w:szCs w:val="24"/>
        </w:rPr>
      </w:pPr>
    </w:p>
    <w:p w14:paraId="407C45CE" w14:textId="7A8EB404" w:rsidR="00115CB1" w:rsidRDefault="00115CB1" w:rsidP="00FB7FE2">
      <w:pPr>
        <w:spacing w:after="0" w:line="240" w:lineRule="auto"/>
        <w:ind w:firstLine="709"/>
        <w:jc w:val="both"/>
        <w:rPr>
          <w:rFonts w:ascii="Times New Roman" w:eastAsia="Calibri" w:hAnsi="Times New Roman" w:cs="Times New Roman"/>
          <w:sz w:val="24"/>
          <w:szCs w:val="24"/>
        </w:rPr>
      </w:pPr>
    </w:p>
    <w:p w14:paraId="4F9D08E5" w14:textId="566B1461" w:rsidR="00115CB1" w:rsidRDefault="00115CB1" w:rsidP="00FB7FE2">
      <w:pPr>
        <w:spacing w:after="0" w:line="240" w:lineRule="auto"/>
        <w:ind w:firstLine="709"/>
        <w:jc w:val="both"/>
        <w:rPr>
          <w:rFonts w:ascii="Times New Roman" w:eastAsia="Calibri" w:hAnsi="Times New Roman" w:cs="Times New Roman"/>
          <w:sz w:val="24"/>
          <w:szCs w:val="24"/>
        </w:rPr>
      </w:pPr>
    </w:p>
    <w:p w14:paraId="64F9A940" w14:textId="77777777" w:rsidR="00115CB1" w:rsidRPr="00FB7FE2" w:rsidRDefault="00115CB1" w:rsidP="00FB7FE2">
      <w:pPr>
        <w:spacing w:after="0" w:line="240" w:lineRule="auto"/>
        <w:ind w:firstLine="709"/>
        <w:jc w:val="both"/>
        <w:rPr>
          <w:rFonts w:ascii="Times New Roman" w:eastAsia="Calibri" w:hAnsi="Times New Roman" w:cs="Times New Roman"/>
          <w:sz w:val="24"/>
          <w:szCs w:val="24"/>
        </w:rPr>
      </w:pPr>
    </w:p>
    <w:p w14:paraId="407C3D39" w14:textId="77777777" w:rsidR="00FB7FE2" w:rsidRPr="00FB7FE2" w:rsidRDefault="00FB7FE2" w:rsidP="00FB7FE2">
      <w:pPr>
        <w:spacing w:after="0" w:line="240" w:lineRule="auto"/>
        <w:ind w:firstLine="709"/>
        <w:jc w:val="both"/>
        <w:rPr>
          <w:rFonts w:ascii="Times New Roman" w:eastAsia="Calibri" w:hAnsi="Times New Roman" w:cs="Times New Roman"/>
          <w:sz w:val="24"/>
          <w:szCs w:val="24"/>
        </w:rPr>
      </w:pPr>
    </w:p>
    <w:p w14:paraId="79457890" w14:textId="77777777" w:rsidR="00FB7FE2" w:rsidRPr="00AA5D9E" w:rsidRDefault="00FB7FE2" w:rsidP="00FB7FE2">
      <w:pPr>
        <w:spacing w:after="0" w:line="240" w:lineRule="auto"/>
        <w:jc w:val="center"/>
        <w:rPr>
          <w:rFonts w:ascii="Times New Roman" w:eastAsia="Calibri" w:hAnsi="Times New Roman" w:cs="Times New Roman"/>
          <w:sz w:val="28"/>
          <w:szCs w:val="28"/>
        </w:rPr>
      </w:pPr>
      <w:r w:rsidRPr="00AA5D9E">
        <w:rPr>
          <w:rFonts w:ascii="Times New Roman" w:eastAsia="Calibri" w:hAnsi="Times New Roman" w:cs="Times New Roman"/>
          <w:sz w:val="28"/>
          <w:szCs w:val="28"/>
        </w:rPr>
        <w:t>г. Верхняя Пышма</w:t>
      </w:r>
    </w:p>
    <w:p w14:paraId="792F29BD" w14:textId="38F22AAD" w:rsidR="00FB7FE2" w:rsidRPr="00AA5D9E" w:rsidRDefault="00FB7FE2" w:rsidP="00FB7FE2">
      <w:pPr>
        <w:spacing w:after="0" w:line="240" w:lineRule="auto"/>
        <w:jc w:val="center"/>
        <w:rPr>
          <w:rFonts w:ascii="Times New Roman" w:eastAsia="Calibri" w:hAnsi="Times New Roman" w:cs="Times New Roman"/>
          <w:sz w:val="28"/>
          <w:szCs w:val="28"/>
        </w:rPr>
      </w:pPr>
      <w:r w:rsidRPr="00AA5D9E">
        <w:rPr>
          <w:rFonts w:ascii="Times New Roman" w:eastAsia="Calibri" w:hAnsi="Times New Roman" w:cs="Times New Roman"/>
          <w:sz w:val="28"/>
          <w:szCs w:val="28"/>
        </w:rPr>
        <w:t>202</w:t>
      </w:r>
      <w:r w:rsidR="00115CB1">
        <w:rPr>
          <w:rFonts w:ascii="Times New Roman" w:eastAsia="Calibri" w:hAnsi="Times New Roman" w:cs="Times New Roman"/>
          <w:sz w:val="28"/>
          <w:szCs w:val="28"/>
        </w:rPr>
        <w:t>4</w:t>
      </w:r>
    </w:p>
    <w:p w14:paraId="7F37752B" w14:textId="77777777" w:rsidR="00842D00" w:rsidRDefault="00842D00" w:rsidP="00040C79">
      <w:pPr>
        <w:spacing w:after="240" w:line="240" w:lineRule="auto"/>
        <w:outlineLvl w:val="2"/>
        <w:rPr>
          <w:rFonts w:ascii="Times New Roman" w:hAnsi="Times New Roman" w:cs="Times New Roman"/>
          <w:sz w:val="28"/>
          <w:szCs w:val="28"/>
        </w:rPr>
      </w:pPr>
    </w:p>
    <w:p w14:paraId="267F2B2D" w14:textId="061CFCCC" w:rsidR="00402CE3" w:rsidRPr="00E87059" w:rsidRDefault="00AA5D9E" w:rsidP="00E87059">
      <w:pPr>
        <w:spacing w:after="240" w:line="240" w:lineRule="auto"/>
        <w:outlineLvl w:val="2"/>
        <w:rPr>
          <w:rFonts w:ascii="Times New Roman" w:hAnsi="Times New Roman" w:cs="Times New Roman"/>
          <w:sz w:val="28"/>
          <w:szCs w:val="28"/>
        </w:rPr>
      </w:pPr>
      <w:r>
        <w:rPr>
          <w:rFonts w:ascii="Times New Roman" w:hAnsi="Times New Roman" w:cs="Times New Roman"/>
          <w:sz w:val="28"/>
          <w:szCs w:val="28"/>
        </w:rPr>
        <w:lastRenderedPageBreak/>
        <w:t>ВОСПИТАТЕЛЬНАЯ РАБОТА В ГАПОУ СО ВПМТТ «ЮНОСТЬ</w:t>
      </w:r>
      <w:r w:rsidR="009B23DA" w:rsidRPr="009B23DA">
        <w:rPr>
          <w:rFonts w:ascii="Times New Roman" w:hAnsi="Times New Roman" w:cs="Times New Roman"/>
          <w:sz w:val="28"/>
          <w:szCs w:val="28"/>
        </w:rPr>
        <w:t>, СПОСОБСТВУЮЩ</w:t>
      </w:r>
      <w:r>
        <w:rPr>
          <w:rFonts w:ascii="Times New Roman" w:hAnsi="Times New Roman" w:cs="Times New Roman"/>
          <w:sz w:val="28"/>
          <w:szCs w:val="28"/>
        </w:rPr>
        <w:t>АЯ</w:t>
      </w:r>
      <w:r w:rsidR="009B23DA" w:rsidRPr="009B23DA">
        <w:rPr>
          <w:rFonts w:ascii="Times New Roman" w:hAnsi="Times New Roman" w:cs="Times New Roman"/>
          <w:sz w:val="28"/>
          <w:szCs w:val="28"/>
        </w:rPr>
        <w:t xml:space="preserve"> СОЗДАНИЮ БЕРЕЖЛИВОЙ СРЕДЫ В ОБРАЗОВАТЕЛЬНОЙ ОРГАНИЗАЦИИ И БЕРЕЖЛИВОГО МЫШЛЕНИЯ У ОБУЧАЮЩИХСЯ</w:t>
      </w:r>
      <w:r w:rsidR="009B23DA">
        <w:rPr>
          <w:rFonts w:ascii="Times New Roman" w:hAnsi="Times New Roman" w:cs="Times New Roman"/>
          <w:sz w:val="28"/>
          <w:szCs w:val="28"/>
        </w:rPr>
        <w:t>.</w:t>
      </w:r>
      <w:r w:rsidR="00402CE3">
        <w:rPr>
          <w:rFonts w:ascii="Times New Roman" w:hAnsi="Times New Roman" w:cs="Times New Roman"/>
          <w:i/>
          <w:iCs/>
          <w:sz w:val="28"/>
          <w:szCs w:val="28"/>
        </w:rPr>
        <w:t xml:space="preserve"> </w:t>
      </w:r>
    </w:p>
    <w:p w14:paraId="1A45B59A" w14:textId="77777777" w:rsidR="00402CE3" w:rsidRDefault="00402CE3" w:rsidP="00402CE3">
      <w:pPr>
        <w:spacing w:after="0" w:line="240" w:lineRule="auto"/>
        <w:jc w:val="right"/>
        <w:outlineLvl w:val="2"/>
        <w:rPr>
          <w:rFonts w:ascii="Times New Roman" w:hAnsi="Times New Roman" w:cs="Times New Roman"/>
          <w:i/>
          <w:iCs/>
          <w:sz w:val="28"/>
          <w:szCs w:val="28"/>
        </w:rPr>
      </w:pPr>
    </w:p>
    <w:p w14:paraId="7B609517" w14:textId="705FE753" w:rsidR="006D4E80" w:rsidRDefault="009B5B93" w:rsidP="00040C79">
      <w:pPr>
        <w:spacing w:after="240" w:line="240" w:lineRule="auto"/>
        <w:outlineLvl w:val="2"/>
        <w:rPr>
          <w:rFonts w:ascii="Times New Roman" w:hAnsi="Times New Roman" w:cs="Times New Roman"/>
          <w:sz w:val="28"/>
          <w:szCs w:val="28"/>
        </w:rPr>
      </w:pPr>
      <w:r>
        <w:rPr>
          <w:rFonts w:ascii="Times New Roman" w:hAnsi="Times New Roman" w:cs="Times New Roman"/>
          <w:sz w:val="28"/>
          <w:szCs w:val="28"/>
        </w:rPr>
        <w:t xml:space="preserve"> </w:t>
      </w:r>
      <w:r w:rsidR="00040C79" w:rsidRPr="00402CE3">
        <w:rPr>
          <w:rFonts w:ascii="Times New Roman" w:hAnsi="Times New Roman" w:cs="Times New Roman"/>
          <w:i/>
          <w:iCs/>
          <w:sz w:val="28"/>
          <w:szCs w:val="28"/>
        </w:rPr>
        <w:t>Аннотация.</w:t>
      </w:r>
      <w:r w:rsidR="00040C79" w:rsidRPr="00040C79">
        <w:rPr>
          <w:rFonts w:ascii="Times New Roman" w:hAnsi="Times New Roman" w:cs="Times New Roman"/>
          <w:sz w:val="28"/>
          <w:szCs w:val="28"/>
        </w:rPr>
        <w:t xml:space="preserve"> Для реализации современной системы управления образовательной организацией необходимы новые подходы, методы, инструментарий. Формирование системы управления бережливыми технологиями в образовании позволит определить модель поведения населения при потреблении образовательных ресурсов, сформировать понимание важности процесса бережливости и повысить мотивацию руководителей, преподавателей и студентов к применению современных бережливых технологий. </w:t>
      </w:r>
    </w:p>
    <w:p w14:paraId="73C263F3" w14:textId="2D962CDD" w:rsidR="00040C79" w:rsidRDefault="00040C79" w:rsidP="00040C79">
      <w:pPr>
        <w:spacing w:after="240" w:line="240" w:lineRule="auto"/>
        <w:outlineLvl w:val="2"/>
        <w:rPr>
          <w:rFonts w:ascii="Times New Roman" w:hAnsi="Times New Roman" w:cs="Times New Roman"/>
          <w:sz w:val="28"/>
          <w:szCs w:val="28"/>
        </w:rPr>
      </w:pPr>
      <w:r w:rsidRPr="00402CE3">
        <w:rPr>
          <w:rFonts w:ascii="Times New Roman" w:hAnsi="Times New Roman" w:cs="Times New Roman"/>
          <w:i/>
          <w:iCs/>
          <w:sz w:val="28"/>
          <w:szCs w:val="28"/>
        </w:rPr>
        <w:t>Ключевые слова</w:t>
      </w:r>
      <w:r w:rsidRPr="00040C79">
        <w:rPr>
          <w:rFonts w:ascii="Times New Roman" w:hAnsi="Times New Roman" w:cs="Times New Roman"/>
          <w:sz w:val="28"/>
          <w:szCs w:val="28"/>
        </w:rPr>
        <w:t>: Концепция, бережливое производство, бережливые технологии, образование, принципы, инструменты бережливого производства.</w:t>
      </w:r>
    </w:p>
    <w:p w14:paraId="5052988E" w14:textId="50973D52" w:rsidR="00040C79" w:rsidRDefault="00402CE3" w:rsidP="00040C79">
      <w:pPr>
        <w:spacing w:after="240" w:line="240" w:lineRule="auto"/>
        <w:outlineLvl w:val="2"/>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040C79" w:rsidRPr="00040C79">
        <w:rPr>
          <w:rFonts w:ascii="Times New Roman" w:hAnsi="Times New Roman" w:cs="Times New Roman"/>
          <w:color w:val="000000"/>
          <w:sz w:val="28"/>
          <w:szCs w:val="28"/>
        </w:rPr>
        <w:t xml:space="preserve">В нашей стране все более популярной становится тема формирования культуры бережливого производства и системы непрерывного совершенствования процессов обеспечения конкурентного преимущества организаций. Особенно остро эти вопросы встают перед образовательными организациями системы среднего профессионального образования: начиная с борьбы за абитуриента и заканчивая подготовкой конкурентоспособного выпускника. Предметом постоянного внимания профессиональных образовательных организаций является интенсификация процесса обучения и развитие общих и профессиональных компетенций будущих специалистов. В спектре этих задач технологии бережливого производства призваны сыграть важную роль. </w:t>
      </w:r>
    </w:p>
    <w:p w14:paraId="610FFDE0" w14:textId="4D3E4288" w:rsidR="00E87059" w:rsidRPr="00040C79" w:rsidRDefault="00E87059" w:rsidP="00E87059">
      <w:pPr>
        <w:spacing w:after="0" w:line="240" w:lineRule="auto"/>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 xml:space="preserve">   </w:t>
      </w:r>
      <w:r w:rsidRPr="00040C79">
        <w:rPr>
          <w:rFonts w:ascii="Times New Roman" w:eastAsia="Times New Roman" w:hAnsi="Times New Roman" w:cs="Times New Roman"/>
          <w:color w:val="010101"/>
          <w:sz w:val="28"/>
          <w:szCs w:val="28"/>
          <w:lang w:eastAsia="ru-RU"/>
        </w:rPr>
        <w:t xml:space="preserve">Целью внедрения бережливых технологий в образование является создание системы постоянного совершенствования, способствующей устойчивому развитию </w:t>
      </w:r>
      <w:r>
        <w:rPr>
          <w:rFonts w:ascii="Times New Roman" w:eastAsia="Times New Roman" w:hAnsi="Times New Roman" w:cs="Times New Roman"/>
          <w:color w:val="010101"/>
          <w:sz w:val="28"/>
          <w:szCs w:val="28"/>
          <w:lang w:eastAsia="ru-RU"/>
        </w:rPr>
        <w:t>ГАПОУ СО ВП МТТ «Юность»</w:t>
      </w:r>
      <w:r w:rsidRPr="00040C79">
        <w:rPr>
          <w:rFonts w:ascii="Times New Roman" w:eastAsia="Times New Roman" w:hAnsi="Times New Roman" w:cs="Times New Roman"/>
          <w:color w:val="010101"/>
          <w:sz w:val="28"/>
          <w:szCs w:val="28"/>
          <w:lang w:eastAsia="ru-RU"/>
        </w:rPr>
        <w:t xml:space="preserve">. Инструменты бережливого производства позволяют грамотно воздействовать на различные процессы, выявлять проблемы и за короткий срок добиваться значимых результатов по их устранению. </w:t>
      </w:r>
    </w:p>
    <w:p w14:paraId="55184AD4" w14:textId="77777777" w:rsidR="00E87059" w:rsidRDefault="00E87059" w:rsidP="00040C79">
      <w:pPr>
        <w:spacing w:after="240" w:line="240" w:lineRule="auto"/>
        <w:outlineLvl w:val="2"/>
        <w:rPr>
          <w:rFonts w:ascii="Times New Roman" w:hAnsi="Times New Roman" w:cs="Times New Roman"/>
          <w:color w:val="000000"/>
          <w:sz w:val="28"/>
          <w:szCs w:val="28"/>
        </w:rPr>
      </w:pPr>
    </w:p>
    <w:p w14:paraId="557FF9ED" w14:textId="3F72705A" w:rsidR="00040C79" w:rsidRDefault="00040C79" w:rsidP="009B5B93">
      <w:pPr>
        <w:spacing w:after="0" w:line="240" w:lineRule="auto"/>
        <w:outlineLvl w:val="2"/>
        <w:rPr>
          <w:rFonts w:ascii="Times New Roman" w:eastAsia="Times New Roman" w:hAnsi="Times New Roman" w:cs="Times New Roman"/>
          <w:b/>
          <w:bCs/>
          <w:color w:val="010101"/>
          <w:sz w:val="28"/>
          <w:szCs w:val="28"/>
          <w:lang w:eastAsia="ru-RU"/>
        </w:rPr>
      </w:pPr>
      <w:r w:rsidRPr="009B5B93">
        <w:rPr>
          <w:rFonts w:ascii="Times New Roman" w:eastAsia="Times New Roman" w:hAnsi="Times New Roman" w:cs="Times New Roman"/>
          <w:b/>
          <w:bCs/>
          <w:color w:val="010101"/>
          <w:sz w:val="28"/>
          <w:szCs w:val="28"/>
          <w:lang w:eastAsia="ru-RU"/>
        </w:rPr>
        <w:t xml:space="preserve">Особенности применения бережливых технологий в </w:t>
      </w:r>
      <w:r w:rsidR="00A9581C">
        <w:rPr>
          <w:rFonts w:ascii="Times New Roman" w:eastAsia="Times New Roman" w:hAnsi="Times New Roman" w:cs="Times New Roman"/>
          <w:b/>
          <w:bCs/>
          <w:color w:val="010101"/>
          <w:sz w:val="28"/>
          <w:szCs w:val="28"/>
          <w:lang w:eastAsia="ru-RU"/>
        </w:rPr>
        <w:t xml:space="preserve">ГАПОУ СО </w:t>
      </w:r>
      <w:r w:rsidR="00115CB1">
        <w:rPr>
          <w:rFonts w:ascii="Times New Roman" w:eastAsia="Times New Roman" w:hAnsi="Times New Roman" w:cs="Times New Roman"/>
          <w:b/>
          <w:bCs/>
          <w:color w:val="010101"/>
          <w:sz w:val="28"/>
          <w:szCs w:val="28"/>
          <w:lang w:eastAsia="ru-RU"/>
        </w:rPr>
        <w:t>«</w:t>
      </w:r>
      <w:r w:rsidR="00A9581C">
        <w:rPr>
          <w:rFonts w:ascii="Times New Roman" w:eastAsia="Times New Roman" w:hAnsi="Times New Roman" w:cs="Times New Roman"/>
          <w:b/>
          <w:bCs/>
          <w:color w:val="010101"/>
          <w:sz w:val="28"/>
          <w:szCs w:val="28"/>
          <w:lang w:eastAsia="ru-RU"/>
        </w:rPr>
        <w:t>В</w:t>
      </w:r>
      <w:r w:rsidR="00115CB1">
        <w:rPr>
          <w:rFonts w:ascii="Times New Roman" w:eastAsia="Times New Roman" w:hAnsi="Times New Roman" w:cs="Times New Roman"/>
          <w:b/>
          <w:bCs/>
          <w:color w:val="010101"/>
          <w:sz w:val="28"/>
          <w:szCs w:val="28"/>
          <w:lang w:eastAsia="ru-RU"/>
        </w:rPr>
        <w:t>ерхнепышминском механико-технологическом техникуме</w:t>
      </w:r>
      <w:r w:rsidR="009B5B93">
        <w:rPr>
          <w:rFonts w:ascii="Times New Roman" w:eastAsia="Times New Roman" w:hAnsi="Times New Roman" w:cs="Times New Roman"/>
          <w:b/>
          <w:bCs/>
          <w:color w:val="010101"/>
          <w:sz w:val="28"/>
          <w:szCs w:val="28"/>
          <w:lang w:eastAsia="ru-RU"/>
        </w:rPr>
        <w:t xml:space="preserve"> «Юность»</w:t>
      </w:r>
      <w:r w:rsidRPr="009B5B93">
        <w:rPr>
          <w:rFonts w:ascii="Times New Roman" w:eastAsia="Times New Roman" w:hAnsi="Times New Roman" w:cs="Times New Roman"/>
          <w:b/>
          <w:bCs/>
          <w:color w:val="010101"/>
          <w:sz w:val="28"/>
          <w:szCs w:val="28"/>
          <w:lang w:eastAsia="ru-RU"/>
        </w:rPr>
        <w:t>.</w:t>
      </w:r>
    </w:p>
    <w:p w14:paraId="097EE607" w14:textId="77777777" w:rsidR="00A9581C" w:rsidRPr="009B5B93" w:rsidRDefault="00A9581C" w:rsidP="009B5B93">
      <w:pPr>
        <w:spacing w:after="0" w:line="240" w:lineRule="auto"/>
        <w:outlineLvl w:val="2"/>
        <w:rPr>
          <w:rFonts w:ascii="Times New Roman" w:eastAsia="Times New Roman" w:hAnsi="Times New Roman" w:cs="Times New Roman"/>
          <w:b/>
          <w:bCs/>
          <w:color w:val="010101"/>
          <w:sz w:val="28"/>
          <w:szCs w:val="28"/>
          <w:lang w:eastAsia="ru-RU"/>
        </w:rPr>
      </w:pPr>
    </w:p>
    <w:p w14:paraId="40608C55" w14:textId="745E09E9" w:rsidR="008358A7" w:rsidRPr="008358A7" w:rsidRDefault="00402CE3" w:rsidP="009B5B93">
      <w:pPr>
        <w:spacing w:after="0" w:line="240" w:lineRule="auto"/>
        <w:outlineLvl w:val="2"/>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 xml:space="preserve">    </w:t>
      </w:r>
      <w:r w:rsidR="008358A7" w:rsidRPr="008358A7">
        <w:rPr>
          <w:rFonts w:ascii="Times New Roman" w:eastAsia="Times New Roman" w:hAnsi="Times New Roman" w:cs="Times New Roman"/>
          <w:color w:val="010101"/>
          <w:sz w:val="28"/>
          <w:szCs w:val="28"/>
          <w:lang w:eastAsia="ru-RU"/>
        </w:rPr>
        <w:t xml:space="preserve">Бережливые технологии </w:t>
      </w:r>
      <w:r w:rsidR="009B23DA">
        <w:rPr>
          <w:rFonts w:ascii="Times New Roman" w:eastAsia="Times New Roman" w:hAnsi="Times New Roman" w:cs="Times New Roman"/>
          <w:color w:val="010101"/>
          <w:sz w:val="28"/>
          <w:szCs w:val="28"/>
          <w:lang w:eastAsia="ru-RU"/>
        </w:rPr>
        <w:t xml:space="preserve">– </w:t>
      </w:r>
      <w:r w:rsidR="008358A7" w:rsidRPr="008358A7">
        <w:rPr>
          <w:rFonts w:ascii="Times New Roman" w:eastAsia="Times New Roman" w:hAnsi="Times New Roman" w:cs="Times New Roman"/>
          <w:color w:val="010101"/>
          <w:sz w:val="28"/>
          <w:szCs w:val="28"/>
          <w:lang w:eastAsia="ru-RU"/>
        </w:rPr>
        <w:t>это</w:t>
      </w:r>
      <w:r w:rsidR="009B23DA">
        <w:rPr>
          <w:rFonts w:ascii="Times New Roman" w:eastAsia="Times New Roman" w:hAnsi="Times New Roman" w:cs="Times New Roman"/>
          <w:color w:val="010101"/>
          <w:sz w:val="28"/>
          <w:szCs w:val="28"/>
          <w:lang w:eastAsia="ru-RU"/>
        </w:rPr>
        <w:t xml:space="preserve">, </w:t>
      </w:r>
      <w:r w:rsidR="008358A7" w:rsidRPr="008358A7">
        <w:rPr>
          <w:rFonts w:ascii="Times New Roman" w:eastAsia="Times New Roman" w:hAnsi="Times New Roman" w:cs="Times New Roman"/>
          <w:color w:val="010101"/>
          <w:sz w:val="28"/>
          <w:szCs w:val="28"/>
          <w:lang w:eastAsia="ru-RU"/>
        </w:rPr>
        <w:t xml:space="preserve">по сути, эффективное управление временем </w:t>
      </w:r>
      <w:r w:rsidR="009B23DA">
        <w:rPr>
          <w:rFonts w:ascii="Times New Roman" w:eastAsia="Times New Roman" w:hAnsi="Times New Roman" w:cs="Times New Roman"/>
          <w:color w:val="010101"/>
          <w:sz w:val="28"/>
          <w:szCs w:val="28"/>
          <w:lang w:eastAsia="ru-RU"/>
        </w:rPr>
        <w:t>преподава</w:t>
      </w:r>
      <w:r w:rsidR="008358A7" w:rsidRPr="008358A7">
        <w:rPr>
          <w:rFonts w:ascii="Times New Roman" w:eastAsia="Times New Roman" w:hAnsi="Times New Roman" w:cs="Times New Roman"/>
          <w:color w:val="010101"/>
          <w:sz w:val="28"/>
          <w:szCs w:val="28"/>
          <w:lang w:eastAsia="ru-RU"/>
        </w:rPr>
        <w:t xml:space="preserve">теля. Они позволяют </w:t>
      </w:r>
      <w:r w:rsidR="009B23DA">
        <w:rPr>
          <w:rFonts w:ascii="Times New Roman" w:eastAsia="Times New Roman" w:hAnsi="Times New Roman" w:cs="Times New Roman"/>
          <w:color w:val="010101"/>
          <w:sz w:val="28"/>
          <w:szCs w:val="28"/>
          <w:lang w:eastAsia="ru-RU"/>
        </w:rPr>
        <w:t>преподава</w:t>
      </w:r>
      <w:r w:rsidR="008358A7" w:rsidRPr="008358A7">
        <w:rPr>
          <w:rFonts w:ascii="Times New Roman" w:eastAsia="Times New Roman" w:hAnsi="Times New Roman" w:cs="Times New Roman"/>
          <w:color w:val="010101"/>
          <w:sz w:val="28"/>
          <w:szCs w:val="28"/>
          <w:lang w:eastAsia="ru-RU"/>
        </w:rPr>
        <w:t xml:space="preserve">телю и </w:t>
      </w:r>
      <w:r w:rsidR="009B23DA">
        <w:rPr>
          <w:rFonts w:ascii="Times New Roman" w:eastAsia="Times New Roman" w:hAnsi="Times New Roman" w:cs="Times New Roman"/>
          <w:color w:val="010101"/>
          <w:sz w:val="28"/>
          <w:szCs w:val="28"/>
          <w:lang w:eastAsia="ru-RU"/>
        </w:rPr>
        <w:t>студент</w:t>
      </w:r>
      <w:r w:rsidR="008358A7" w:rsidRPr="008358A7">
        <w:rPr>
          <w:rFonts w:ascii="Times New Roman" w:eastAsia="Times New Roman" w:hAnsi="Times New Roman" w:cs="Times New Roman"/>
          <w:color w:val="010101"/>
          <w:sz w:val="28"/>
          <w:szCs w:val="28"/>
          <w:lang w:eastAsia="ru-RU"/>
        </w:rPr>
        <w:t xml:space="preserve">у избежать трат на непроизводительную деятельность, на поиск инструмента, </w:t>
      </w:r>
      <w:r w:rsidR="00345625">
        <w:rPr>
          <w:rFonts w:ascii="Times New Roman" w:eastAsia="Times New Roman" w:hAnsi="Times New Roman" w:cs="Times New Roman"/>
          <w:color w:val="010101"/>
          <w:sz w:val="28"/>
          <w:szCs w:val="28"/>
          <w:lang w:eastAsia="ru-RU"/>
        </w:rPr>
        <w:t>а</w:t>
      </w:r>
      <w:r w:rsidR="008358A7" w:rsidRPr="008358A7">
        <w:rPr>
          <w:rFonts w:ascii="Times New Roman" w:eastAsia="Times New Roman" w:hAnsi="Times New Roman" w:cs="Times New Roman"/>
          <w:color w:val="010101"/>
          <w:sz w:val="28"/>
          <w:szCs w:val="28"/>
          <w:lang w:eastAsia="ru-RU"/>
        </w:rPr>
        <w:t xml:space="preserve"> больше сил </w:t>
      </w:r>
      <w:r w:rsidR="008358A7" w:rsidRPr="008358A7">
        <w:rPr>
          <w:rFonts w:ascii="Times New Roman" w:eastAsia="Times New Roman" w:hAnsi="Times New Roman" w:cs="Times New Roman"/>
          <w:color w:val="010101"/>
          <w:sz w:val="28"/>
          <w:szCs w:val="28"/>
          <w:lang w:eastAsia="ru-RU"/>
        </w:rPr>
        <w:lastRenderedPageBreak/>
        <w:t>отдавать</w:t>
      </w:r>
      <w:r>
        <w:rPr>
          <w:rFonts w:ascii="Times New Roman" w:eastAsia="Times New Roman" w:hAnsi="Times New Roman" w:cs="Times New Roman"/>
          <w:color w:val="010101"/>
          <w:sz w:val="28"/>
          <w:szCs w:val="28"/>
          <w:lang w:eastAsia="ru-RU"/>
        </w:rPr>
        <w:t xml:space="preserve"> учебному, воспитательному и </w:t>
      </w:r>
      <w:r w:rsidR="008358A7" w:rsidRPr="008358A7">
        <w:rPr>
          <w:rFonts w:ascii="Times New Roman" w:eastAsia="Times New Roman" w:hAnsi="Times New Roman" w:cs="Times New Roman"/>
          <w:color w:val="010101"/>
          <w:sz w:val="28"/>
          <w:szCs w:val="28"/>
          <w:lang w:eastAsia="ru-RU"/>
        </w:rPr>
        <w:t>производственному процессу</w:t>
      </w:r>
      <w:r>
        <w:rPr>
          <w:rFonts w:ascii="Times New Roman" w:eastAsia="Times New Roman" w:hAnsi="Times New Roman" w:cs="Times New Roman"/>
          <w:color w:val="010101"/>
          <w:sz w:val="28"/>
          <w:szCs w:val="28"/>
          <w:lang w:eastAsia="ru-RU"/>
        </w:rPr>
        <w:t>:</w:t>
      </w:r>
      <w:r w:rsidR="009B23DA">
        <w:rPr>
          <w:rFonts w:ascii="Times New Roman" w:eastAsia="Times New Roman" w:hAnsi="Times New Roman" w:cs="Times New Roman"/>
          <w:color w:val="010101"/>
          <w:sz w:val="28"/>
          <w:szCs w:val="28"/>
          <w:lang w:eastAsia="ru-RU"/>
        </w:rPr>
        <w:t xml:space="preserve"> учебной практик</w:t>
      </w:r>
      <w:r>
        <w:rPr>
          <w:rFonts w:ascii="Times New Roman" w:eastAsia="Times New Roman" w:hAnsi="Times New Roman" w:cs="Times New Roman"/>
          <w:color w:val="010101"/>
          <w:sz w:val="28"/>
          <w:szCs w:val="28"/>
          <w:lang w:eastAsia="ru-RU"/>
        </w:rPr>
        <w:t>е</w:t>
      </w:r>
      <w:r w:rsidR="009B23DA">
        <w:rPr>
          <w:rFonts w:ascii="Times New Roman" w:eastAsia="Times New Roman" w:hAnsi="Times New Roman" w:cs="Times New Roman"/>
          <w:color w:val="010101"/>
          <w:sz w:val="28"/>
          <w:szCs w:val="28"/>
          <w:lang w:eastAsia="ru-RU"/>
        </w:rPr>
        <w:t>, производственной</w:t>
      </w:r>
      <w:r>
        <w:rPr>
          <w:rFonts w:ascii="Times New Roman" w:eastAsia="Times New Roman" w:hAnsi="Times New Roman" w:cs="Times New Roman"/>
          <w:color w:val="010101"/>
          <w:sz w:val="28"/>
          <w:szCs w:val="28"/>
          <w:lang w:eastAsia="ru-RU"/>
        </w:rPr>
        <w:t xml:space="preserve"> и </w:t>
      </w:r>
      <w:r w:rsidR="009B23DA">
        <w:rPr>
          <w:rFonts w:ascii="Times New Roman" w:eastAsia="Times New Roman" w:hAnsi="Times New Roman" w:cs="Times New Roman"/>
          <w:color w:val="010101"/>
          <w:sz w:val="28"/>
          <w:szCs w:val="28"/>
          <w:lang w:eastAsia="ru-RU"/>
        </w:rPr>
        <w:t>преддипломн</w:t>
      </w:r>
      <w:r>
        <w:rPr>
          <w:rFonts w:ascii="Times New Roman" w:eastAsia="Times New Roman" w:hAnsi="Times New Roman" w:cs="Times New Roman"/>
          <w:color w:val="010101"/>
          <w:sz w:val="28"/>
          <w:szCs w:val="28"/>
          <w:lang w:eastAsia="ru-RU"/>
        </w:rPr>
        <w:t>ой</w:t>
      </w:r>
      <w:r w:rsidR="009B23DA">
        <w:rPr>
          <w:rFonts w:ascii="Times New Roman" w:eastAsia="Times New Roman" w:hAnsi="Times New Roman" w:cs="Times New Roman"/>
          <w:color w:val="010101"/>
          <w:sz w:val="28"/>
          <w:szCs w:val="28"/>
          <w:lang w:eastAsia="ru-RU"/>
        </w:rPr>
        <w:t xml:space="preserve"> практик</w:t>
      </w:r>
      <w:r>
        <w:rPr>
          <w:rFonts w:ascii="Times New Roman" w:eastAsia="Times New Roman" w:hAnsi="Times New Roman" w:cs="Times New Roman"/>
          <w:color w:val="010101"/>
          <w:sz w:val="28"/>
          <w:szCs w:val="28"/>
          <w:lang w:eastAsia="ru-RU"/>
        </w:rPr>
        <w:t>ам</w:t>
      </w:r>
      <w:r w:rsidR="009B23DA">
        <w:rPr>
          <w:rFonts w:ascii="Times New Roman" w:eastAsia="Times New Roman" w:hAnsi="Times New Roman" w:cs="Times New Roman"/>
          <w:color w:val="010101"/>
          <w:sz w:val="28"/>
          <w:szCs w:val="28"/>
          <w:lang w:eastAsia="ru-RU"/>
        </w:rPr>
        <w:t>.</w:t>
      </w:r>
    </w:p>
    <w:p w14:paraId="41AA434A" w14:textId="1AB2D4ED" w:rsidR="00345625" w:rsidRPr="00345625" w:rsidRDefault="008358A7" w:rsidP="00345625">
      <w:pPr>
        <w:spacing w:after="0" w:line="240" w:lineRule="auto"/>
        <w:outlineLvl w:val="2"/>
        <w:rPr>
          <w:rFonts w:ascii="Times New Roman" w:eastAsia="Times New Roman" w:hAnsi="Times New Roman" w:cs="Times New Roman"/>
          <w:color w:val="010101"/>
          <w:sz w:val="28"/>
          <w:szCs w:val="28"/>
          <w:lang w:eastAsia="ru-RU"/>
        </w:rPr>
      </w:pPr>
      <w:r w:rsidRPr="008358A7">
        <w:rPr>
          <w:rFonts w:ascii="Times New Roman" w:eastAsia="Times New Roman" w:hAnsi="Times New Roman" w:cs="Times New Roman"/>
          <w:color w:val="010101"/>
          <w:sz w:val="28"/>
          <w:szCs w:val="28"/>
          <w:lang w:eastAsia="ru-RU"/>
        </w:rPr>
        <w:t>Переход на принципы эффективного управления образованием посредством выявления и исключения распространенных в образовательном процессе потерь</w:t>
      </w:r>
      <w:r w:rsidR="009B23DA">
        <w:rPr>
          <w:rFonts w:ascii="Times New Roman" w:eastAsia="Times New Roman" w:hAnsi="Times New Roman" w:cs="Times New Roman"/>
          <w:color w:val="010101"/>
          <w:sz w:val="28"/>
          <w:szCs w:val="28"/>
          <w:lang w:eastAsia="ru-RU"/>
        </w:rPr>
        <w:t xml:space="preserve"> ГАПОУ СО </w:t>
      </w:r>
      <w:r w:rsidR="00115CB1">
        <w:rPr>
          <w:rFonts w:ascii="Times New Roman" w:eastAsia="Times New Roman" w:hAnsi="Times New Roman" w:cs="Times New Roman"/>
          <w:color w:val="010101"/>
          <w:sz w:val="28"/>
          <w:szCs w:val="28"/>
          <w:lang w:eastAsia="ru-RU"/>
        </w:rPr>
        <w:t>«</w:t>
      </w:r>
      <w:r w:rsidR="009B23DA">
        <w:rPr>
          <w:rFonts w:ascii="Times New Roman" w:eastAsia="Times New Roman" w:hAnsi="Times New Roman" w:cs="Times New Roman"/>
          <w:color w:val="010101"/>
          <w:sz w:val="28"/>
          <w:szCs w:val="28"/>
          <w:lang w:eastAsia="ru-RU"/>
        </w:rPr>
        <w:t>ВПМТТ «Юность»</w:t>
      </w:r>
      <w:r w:rsidRPr="008358A7">
        <w:rPr>
          <w:rFonts w:ascii="Times New Roman" w:eastAsia="Times New Roman" w:hAnsi="Times New Roman" w:cs="Times New Roman"/>
          <w:color w:val="010101"/>
          <w:sz w:val="28"/>
          <w:szCs w:val="28"/>
          <w:lang w:eastAsia="ru-RU"/>
        </w:rPr>
        <w:t xml:space="preserve"> позволит не только решать такие задачи, как эффективное внедрение новых федеральных государственных образовательных стандартов и создание условий для самореализации каждого обучающегося, но и повышение управляемости процессами в </w:t>
      </w:r>
      <w:r w:rsidR="001C6C7E">
        <w:rPr>
          <w:rFonts w:ascii="Times New Roman" w:eastAsia="Times New Roman" w:hAnsi="Times New Roman" w:cs="Times New Roman"/>
          <w:color w:val="010101"/>
          <w:sz w:val="28"/>
          <w:szCs w:val="28"/>
          <w:lang w:eastAsia="ru-RU"/>
        </w:rPr>
        <w:t>наше</w:t>
      </w:r>
      <w:r w:rsidR="00345625">
        <w:rPr>
          <w:rFonts w:ascii="Times New Roman" w:eastAsia="Times New Roman" w:hAnsi="Times New Roman" w:cs="Times New Roman"/>
          <w:color w:val="010101"/>
          <w:sz w:val="28"/>
          <w:szCs w:val="28"/>
          <w:lang w:eastAsia="ru-RU"/>
        </w:rPr>
        <w:t>м техникуме «Юность»</w:t>
      </w:r>
      <w:r w:rsidRPr="008358A7">
        <w:rPr>
          <w:rFonts w:ascii="Times New Roman" w:eastAsia="Times New Roman" w:hAnsi="Times New Roman" w:cs="Times New Roman"/>
          <w:color w:val="010101"/>
          <w:sz w:val="28"/>
          <w:szCs w:val="28"/>
          <w:lang w:eastAsia="ru-RU"/>
        </w:rPr>
        <w:t>.</w:t>
      </w:r>
      <w:r w:rsidR="00345625">
        <w:rPr>
          <w:rFonts w:ascii="Times New Roman" w:eastAsia="Times New Roman" w:hAnsi="Times New Roman" w:cs="Times New Roman"/>
          <w:color w:val="010101"/>
          <w:sz w:val="28"/>
          <w:szCs w:val="28"/>
          <w:lang w:eastAsia="ru-RU"/>
        </w:rPr>
        <w:t xml:space="preserve"> </w:t>
      </w:r>
      <w:r w:rsidRPr="008358A7">
        <w:rPr>
          <w:rFonts w:ascii="Times New Roman" w:eastAsia="Times New Roman" w:hAnsi="Times New Roman" w:cs="Times New Roman"/>
          <w:color w:val="010101"/>
          <w:sz w:val="28"/>
          <w:szCs w:val="28"/>
          <w:lang w:eastAsia="ru-RU"/>
        </w:rPr>
        <w:t xml:space="preserve">Кроме того, бережливые технологии </w:t>
      </w:r>
      <w:r w:rsidR="009B5B93">
        <w:rPr>
          <w:rFonts w:ascii="Times New Roman" w:eastAsia="Times New Roman" w:hAnsi="Times New Roman" w:cs="Times New Roman"/>
          <w:color w:val="010101"/>
          <w:sz w:val="28"/>
          <w:szCs w:val="28"/>
          <w:lang w:eastAsia="ru-RU"/>
        </w:rPr>
        <w:t>смогли</w:t>
      </w:r>
      <w:r w:rsidRPr="008358A7">
        <w:rPr>
          <w:rFonts w:ascii="Times New Roman" w:eastAsia="Times New Roman" w:hAnsi="Times New Roman" w:cs="Times New Roman"/>
          <w:color w:val="010101"/>
          <w:sz w:val="28"/>
          <w:szCs w:val="28"/>
          <w:lang w:eastAsia="ru-RU"/>
        </w:rPr>
        <w:t xml:space="preserve"> стать дополнительным воспитательным средством. У обучающихся, находящихся в атмосфере бережливого производства, происходит приобщение к его культуре и </w:t>
      </w:r>
      <w:bookmarkStart w:id="2" w:name="_Hlk135681160"/>
      <w:r w:rsidRPr="008358A7">
        <w:rPr>
          <w:rFonts w:ascii="Times New Roman" w:eastAsia="Times New Roman" w:hAnsi="Times New Roman" w:cs="Times New Roman"/>
          <w:color w:val="010101"/>
          <w:sz w:val="28"/>
          <w:szCs w:val="28"/>
          <w:lang w:eastAsia="ru-RU"/>
        </w:rPr>
        <w:t>формир</w:t>
      </w:r>
      <w:r w:rsidR="009B5B93">
        <w:rPr>
          <w:rFonts w:ascii="Times New Roman" w:eastAsia="Times New Roman" w:hAnsi="Times New Roman" w:cs="Times New Roman"/>
          <w:color w:val="010101"/>
          <w:sz w:val="28"/>
          <w:szCs w:val="28"/>
          <w:lang w:eastAsia="ru-RU"/>
        </w:rPr>
        <w:t>ует</w:t>
      </w:r>
      <w:r w:rsidRPr="008358A7">
        <w:rPr>
          <w:rFonts w:ascii="Times New Roman" w:eastAsia="Times New Roman" w:hAnsi="Times New Roman" w:cs="Times New Roman"/>
          <w:color w:val="010101"/>
          <w:sz w:val="28"/>
          <w:szCs w:val="28"/>
          <w:lang w:eastAsia="ru-RU"/>
        </w:rPr>
        <w:t>ся бережливый стиль мышления и образ жизни</w:t>
      </w:r>
      <w:bookmarkEnd w:id="2"/>
      <w:r w:rsidRPr="008358A7">
        <w:rPr>
          <w:rFonts w:ascii="Times New Roman" w:eastAsia="Times New Roman" w:hAnsi="Times New Roman" w:cs="Times New Roman"/>
          <w:color w:val="010101"/>
          <w:sz w:val="28"/>
          <w:szCs w:val="28"/>
          <w:lang w:eastAsia="ru-RU"/>
        </w:rPr>
        <w:t>.</w:t>
      </w:r>
      <w:r w:rsidR="00345625" w:rsidRPr="00345625">
        <w:rPr>
          <w:color w:val="000000"/>
          <w:sz w:val="28"/>
          <w:szCs w:val="28"/>
        </w:rPr>
        <w:t xml:space="preserve"> </w:t>
      </w:r>
      <w:r w:rsidR="00345625" w:rsidRPr="00345625">
        <w:rPr>
          <w:rFonts w:ascii="Times New Roman" w:hAnsi="Times New Roman" w:cs="Times New Roman"/>
          <w:color w:val="000000"/>
          <w:sz w:val="28"/>
          <w:szCs w:val="28"/>
        </w:rPr>
        <w:t>Для</w:t>
      </w:r>
      <w:r w:rsidR="00345625">
        <w:rPr>
          <w:color w:val="000000"/>
          <w:sz w:val="28"/>
          <w:szCs w:val="28"/>
        </w:rPr>
        <w:t xml:space="preserve"> </w:t>
      </w:r>
      <w:r w:rsidR="00345625" w:rsidRPr="008358A7">
        <w:rPr>
          <w:rFonts w:ascii="Times New Roman" w:eastAsia="Times New Roman" w:hAnsi="Times New Roman" w:cs="Times New Roman"/>
          <w:color w:val="010101"/>
          <w:sz w:val="28"/>
          <w:szCs w:val="28"/>
          <w:lang w:eastAsia="ru-RU"/>
        </w:rPr>
        <w:t>формир</w:t>
      </w:r>
      <w:r w:rsidR="00345625">
        <w:rPr>
          <w:rFonts w:ascii="Times New Roman" w:eastAsia="Times New Roman" w:hAnsi="Times New Roman" w:cs="Times New Roman"/>
          <w:color w:val="010101"/>
          <w:sz w:val="28"/>
          <w:szCs w:val="28"/>
          <w:lang w:eastAsia="ru-RU"/>
        </w:rPr>
        <w:t>овани</w:t>
      </w:r>
      <w:r w:rsidR="00345625" w:rsidRPr="008358A7">
        <w:rPr>
          <w:rFonts w:ascii="Times New Roman" w:eastAsia="Times New Roman" w:hAnsi="Times New Roman" w:cs="Times New Roman"/>
          <w:color w:val="010101"/>
          <w:sz w:val="28"/>
          <w:szCs w:val="28"/>
          <w:lang w:eastAsia="ru-RU"/>
        </w:rPr>
        <w:t>я бережлив</w:t>
      </w:r>
      <w:r w:rsidR="00345625">
        <w:rPr>
          <w:rFonts w:ascii="Times New Roman" w:eastAsia="Times New Roman" w:hAnsi="Times New Roman" w:cs="Times New Roman"/>
          <w:color w:val="010101"/>
          <w:sz w:val="28"/>
          <w:szCs w:val="28"/>
          <w:lang w:eastAsia="ru-RU"/>
        </w:rPr>
        <w:t>ого</w:t>
      </w:r>
      <w:r w:rsidR="00345625" w:rsidRPr="008358A7">
        <w:rPr>
          <w:rFonts w:ascii="Times New Roman" w:eastAsia="Times New Roman" w:hAnsi="Times New Roman" w:cs="Times New Roman"/>
          <w:color w:val="010101"/>
          <w:sz w:val="28"/>
          <w:szCs w:val="28"/>
          <w:lang w:eastAsia="ru-RU"/>
        </w:rPr>
        <w:t xml:space="preserve"> стил</w:t>
      </w:r>
      <w:r w:rsidR="00345625">
        <w:rPr>
          <w:rFonts w:ascii="Times New Roman" w:eastAsia="Times New Roman" w:hAnsi="Times New Roman" w:cs="Times New Roman"/>
          <w:color w:val="010101"/>
          <w:sz w:val="28"/>
          <w:szCs w:val="28"/>
          <w:lang w:eastAsia="ru-RU"/>
        </w:rPr>
        <w:t>я</w:t>
      </w:r>
      <w:r w:rsidR="00345625" w:rsidRPr="008358A7">
        <w:rPr>
          <w:rFonts w:ascii="Times New Roman" w:eastAsia="Times New Roman" w:hAnsi="Times New Roman" w:cs="Times New Roman"/>
          <w:color w:val="010101"/>
          <w:sz w:val="28"/>
          <w:szCs w:val="28"/>
          <w:lang w:eastAsia="ru-RU"/>
        </w:rPr>
        <w:t xml:space="preserve"> мышления и образ</w:t>
      </w:r>
      <w:r w:rsidR="00345625">
        <w:rPr>
          <w:rFonts w:ascii="Times New Roman" w:eastAsia="Times New Roman" w:hAnsi="Times New Roman" w:cs="Times New Roman"/>
          <w:color w:val="010101"/>
          <w:sz w:val="28"/>
          <w:szCs w:val="28"/>
          <w:lang w:eastAsia="ru-RU"/>
        </w:rPr>
        <w:t>а</w:t>
      </w:r>
      <w:r w:rsidR="00345625" w:rsidRPr="008358A7">
        <w:rPr>
          <w:rFonts w:ascii="Times New Roman" w:eastAsia="Times New Roman" w:hAnsi="Times New Roman" w:cs="Times New Roman"/>
          <w:color w:val="010101"/>
          <w:sz w:val="28"/>
          <w:szCs w:val="28"/>
          <w:lang w:eastAsia="ru-RU"/>
        </w:rPr>
        <w:t xml:space="preserve"> жизни</w:t>
      </w:r>
      <w:r w:rsidR="00345625" w:rsidRPr="00345625">
        <w:rPr>
          <w:rFonts w:ascii="Times New Roman" w:hAnsi="Times New Roman" w:cs="Times New Roman"/>
          <w:color w:val="000000"/>
          <w:sz w:val="28"/>
          <w:szCs w:val="28"/>
        </w:rPr>
        <w:t xml:space="preserve"> </w:t>
      </w:r>
      <w:r w:rsidR="00345625">
        <w:rPr>
          <w:rFonts w:ascii="Times New Roman" w:hAnsi="Times New Roman" w:cs="Times New Roman"/>
          <w:color w:val="000000"/>
          <w:sz w:val="28"/>
          <w:szCs w:val="28"/>
        </w:rPr>
        <w:t>студентов</w:t>
      </w:r>
      <w:r w:rsidR="00345625" w:rsidRPr="00345625">
        <w:rPr>
          <w:rFonts w:ascii="Times New Roman" w:hAnsi="Times New Roman" w:cs="Times New Roman"/>
          <w:color w:val="000000"/>
          <w:sz w:val="28"/>
          <w:szCs w:val="28"/>
        </w:rPr>
        <w:t xml:space="preserve"> педагогами </w:t>
      </w:r>
      <w:r w:rsidR="00345625">
        <w:rPr>
          <w:rFonts w:ascii="Times New Roman" w:hAnsi="Times New Roman" w:cs="Times New Roman"/>
          <w:color w:val="000000"/>
          <w:sz w:val="28"/>
          <w:szCs w:val="28"/>
        </w:rPr>
        <w:t>ш</w:t>
      </w:r>
      <w:r w:rsidR="00345625" w:rsidRPr="00345625">
        <w:rPr>
          <w:rFonts w:ascii="Times New Roman" w:hAnsi="Times New Roman" w:cs="Times New Roman"/>
          <w:color w:val="000000"/>
          <w:sz w:val="28"/>
          <w:szCs w:val="28"/>
        </w:rPr>
        <w:t>ироко применяется воспитательная технология</w:t>
      </w:r>
      <w:r w:rsidR="00345625">
        <w:rPr>
          <w:rFonts w:ascii="Times New Roman" w:hAnsi="Times New Roman" w:cs="Times New Roman"/>
          <w:color w:val="000000"/>
          <w:sz w:val="28"/>
          <w:szCs w:val="28"/>
        </w:rPr>
        <w:t>, которая</w:t>
      </w:r>
      <w:r w:rsidR="00345625" w:rsidRPr="00345625">
        <w:rPr>
          <w:rFonts w:ascii="Times New Roman" w:hAnsi="Times New Roman" w:cs="Times New Roman"/>
          <w:color w:val="000000"/>
          <w:sz w:val="28"/>
          <w:szCs w:val="28"/>
        </w:rPr>
        <w:t xml:space="preserve"> рассматривается как совокупность форм, методов, приемов и средств воспроизведения теоретически обоснованного процесса воспитания, позволяющего достигать поставленные воспитательные цели. При этом она опирается на соответствующее научное моделирование (проектирование), при котором эти цели задаются однозначно и сохраняется возможность объективных поэтапных измерений и оценки личностных свойств и качеств человека на конкретном этапе его развития. </w:t>
      </w:r>
    </w:p>
    <w:p w14:paraId="0F309C92" w14:textId="709D0F9C" w:rsidR="00345625" w:rsidRDefault="00345625" w:rsidP="00345625">
      <w:pPr>
        <w:pStyle w:val="a3"/>
        <w:shd w:val="clear" w:color="auto" w:fill="FFFFFF"/>
        <w:spacing w:before="0" w:beforeAutospacing="0" w:after="0" w:afterAutospacing="0"/>
        <w:rPr>
          <w:color w:val="222222"/>
          <w:sz w:val="28"/>
          <w:szCs w:val="28"/>
        </w:rPr>
      </w:pPr>
      <w:r w:rsidRPr="00FA6A88">
        <w:rPr>
          <w:color w:val="222222"/>
          <w:sz w:val="28"/>
          <w:szCs w:val="28"/>
        </w:rPr>
        <w:t xml:space="preserve">Именно от воспитательной работы в </w:t>
      </w:r>
      <w:r>
        <w:rPr>
          <w:color w:val="222222"/>
          <w:sz w:val="28"/>
          <w:szCs w:val="28"/>
        </w:rPr>
        <w:t>техникуме «Юность»</w:t>
      </w:r>
      <w:r w:rsidRPr="00FA6A88">
        <w:rPr>
          <w:color w:val="222222"/>
          <w:sz w:val="28"/>
          <w:szCs w:val="28"/>
        </w:rPr>
        <w:t xml:space="preserve"> зависит уровень развития личности молодого специалиста, становление его духовно-нравственных, умственных, профессиональных, физических качеств. Воспитание — это целенаправленный процесс развития человека в определенных социально-экономических условиях. В воспитательном процессе</w:t>
      </w:r>
      <w:r>
        <w:rPr>
          <w:color w:val="222222"/>
          <w:sz w:val="28"/>
          <w:szCs w:val="28"/>
        </w:rPr>
        <w:t xml:space="preserve"> техникума «Юность»</w:t>
      </w:r>
      <w:r w:rsidRPr="00FA6A88">
        <w:rPr>
          <w:color w:val="222222"/>
          <w:sz w:val="28"/>
          <w:szCs w:val="28"/>
        </w:rPr>
        <w:t xml:space="preserve"> осуществляется не просто взаимодействие педагога и студента — происходит диалог двух людей, диалог разных поколений, диалог разных культур. Чем богаче культура педагога, тем интереснее этот диалог для студента. Такое взаимодействие </w:t>
      </w:r>
      <w:r>
        <w:rPr>
          <w:color w:val="222222"/>
          <w:sz w:val="28"/>
          <w:szCs w:val="28"/>
        </w:rPr>
        <w:t>помогает</w:t>
      </w:r>
      <w:r w:rsidRPr="00FA6A88">
        <w:rPr>
          <w:color w:val="222222"/>
          <w:sz w:val="28"/>
          <w:szCs w:val="28"/>
        </w:rPr>
        <w:t xml:space="preserve"> организовать лишь п</w:t>
      </w:r>
      <w:r>
        <w:rPr>
          <w:color w:val="222222"/>
          <w:sz w:val="28"/>
          <w:szCs w:val="28"/>
        </w:rPr>
        <w:t>реподаватель</w:t>
      </w:r>
      <w:r w:rsidRPr="00FA6A88">
        <w:rPr>
          <w:color w:val="222222"/>
          <w:sz w:val="28"/>
          <w:szCs w:val="28"/>
        </w:rPr>
        <w:t xml:space="preserve">, </w:t>
      </w:r>
      <w:r>
        <w:rPr>
          <w:color w:val="222222"/>
          <w:sz w:val="28"/>
          <w:szCs w:val="28"/>
        </w:rPr>
        <w:t xml:space="preserve">куратор группы, </w:t>
      </w:r>
      <w:r w:rsidRPr="00FA6A88">
        <w:rPr>
          <w:color w:val="222222"/>
          <w:sz w:val="28"/>
          <w:szCs w:val="28"/>
        </w:rPr>
        <w:t>мастер п</w:t>
      </w:r>
      <w:r w:rsidR="00E87059">
        <w:rPr>
          <w:color w:val="222222"/>
          <w:sz w:val="28"/>
          <w:szCs w:val="28"/>
        </w:rPr>
        <w:t>роизводственного обучения</w:t>
      </w:r>
      <w:r w:rsidRPr="00FA6A88">
        <w:rPr>
          <w:color w:val="222222"/>
          <w:sz w:val="28"/>
          <w:szCs w:val="28"/>
        </w:rPr>
        <w:t>.</w:t>
      </w:r>
    </w:p>
    <w:p w14:paraId="34D32C55" w14:textId="77777777" w:rsidR="00AA5D9E" w:rsidRDefault="00345625" w:rsidP="00272541">
      <w:pPr>
        <w:pStyle w:val="a3"/>
        <w:shd w:val="clear" w:color="auto" w:fill="FFFFFF"/>
        <w:spacing w:before="0" w:beforeAutospacing="0" w:after="0" w:afterAutospacing="0"/>
        <w:rPr>
          <w:color w:val="222222"/>
          <w:sz w:val="28"/>
          <w:szCs w:val="28"/>
          <w:shd w:val="clear" w:color="auto" w:fill="FFFFFF"/>
        </w:rPr>
      </w:pPr>
      <w:r>
        <w:rPr>
          <w:color w:val="222222"/>
          <w:sz w:val="28"/>
          <w:szCs w:val="28"/>
          <w:shd w:val="clear" w:color="auto" w:fill="FFFFFF"/>
        </w:rPr>
        <w:t xml:space="preserve">    </w:t>
      </w:r>
      <w:r w:rsidRPr="00C6102E">
        <w:rPr>
          <w:color w:val="222222"/>
          <w:sz w:val="28"/>
          <w:szCs w:val="28"/>
          <w:shd w:val="clear" w:color="auto" w:fill="FFFFFF"/>
        </w:rPr>
        <w:t xml:space="preserve">Для организации досуга студентов и сплочения коллектива в течение года проводятся традиционные мероприятия: День знаний, </w:t>
      </w:r>
      <w:r w:rsidR="00AC72F1">
        <w:rPr>
          <w:color w:val="222222"/>
          <w:sz w:val="28"/>
          <w:szCs w:val="28"/>
          <w:shd w:val="clear" w:color="auto" w:fill="FFFFFF"/>
        </w:rPr>
        <w:t xml:space="preserve">Разговор о важном, </w:t>
      </w:r>
      <w:r w:rsidR="00272541">
        <w:rPr>
          <w:color w:val="222222"/>
          <w:sz w:val="28"/>
          <w:szCs w:val="28"/>
          <w:shd w:val="clear" w:color="auto" w:fill="FFFFFF"/>
        </w:rPr>
        <w:t xml:space="preserve">День пожилого человека, День здоровья, </w:t>
      </w:r>
      <w:r w:rsidR="00E87059">
        <w:rPr>
          <w:color w:val="222222"/>
          <w:sz w:val="28"/>
          <w:szCs w:val="28"/>
          <w:shd w:val="clear" w:color="auto" w:fill="FFFFFF"/>
        </w:rPr>
        <w:t xml:space="preserve">День матери, День отца, </w:t>
      </w:r>
      <w:r w:rsidRPr="00C6102E">
        <w:rPr>
          <w:color w:val="222222"/>
          <w:sz w:val="28"/>
          <w:szCs w:val="28"/>
          <w:shd w:val="clear" w:color="auto" w:fill="FFFFFF"/>
        </w:rPr>
        <w:t xml:space="preserve">День отказа от курения, День Учителя, </w:t>
      </w:r>
      <w:r w:rsidR="00E87059">
        <w:rPr>
          <w:color w:val="222222"/>
          <w:sz w:val="28"/>
          <w:szCs w:val="28"/>
          <w:shd w:val="clear" w:color="auto" w:fill="FFFFFF"/>
        </w:rPr>
        <w:t xml:space="preserve">День народного единства, </w:t>
      </w:r>
      <w:r w:rsidRPr="00C6102E">
        <w:rPr>
          <w:color w:val="222222"/>
          <w:sz w:val="28"/>
          <w:szCs w:val="28"/>
          <w:shd w:val="clear" w:color="auto" w:fill="FFFFFF"/>
        </w:rPr>
        <w:t xml:space="preserve">Новый год, </w:t>
      </w:r>
      <w:r w:rsidR="00AC72F1">
        <w:rPr>
          <w:color w:val="222222"/>
          <w:sz w:val="28"/>
          <w:szCs w:val="28"/>
          <w:shd w:val="clear" w:color="auto" w:fill="FFFFFF"/>
        </w:rPr>
        <w:t xml:space="preserve">Лыжня России, </w:t>
      </w:r>
      <w:r w:rsidRPr="00C6102E">
        <w:rPr>
          <w:color w:val="222222"/>
          <w:sz w:val="28"/>
          <w:szCs w:val="28"/>
          <w:shd w:val="clear" w:color="auto" w:fill="FFFFFF"/>
        </w:rPr>
        <w:t xml:space="preserve">День Святого Валентина, </w:t>
      </w:r>
      <w:r w:rsidR="00272541">
        <w:rPr>
          <w:color w:val="222222"/>
          <w:sz w:val="28"/>
          <w:szCs w:val="28"/>
          <w:shd w:val="clear" w:color="auto" w:fill="FFFFFF"/>
        </w:rPr>
        <w:t xml:space="preserve">День самоуправления, </w:t>
      </w:r>
      <w:r w:rsidRPr="00C6102E">
        <w:rPr>
          <w:color w:val="222222"/>
          <w:sz w:val="28"/>
          <w:szCs w:val="28"/>
          <w:shd w:val="clear" w:color="auto" w:fill="FFFFFF"/>
        </w:rPr>
        <w:t>День Защитника Отечества, Масленица, 8 Марта,</w:t>
      </w:r>
      <w:r w:rsidR="00AC72F1">
        <w:rPr>
          <w:color w:val="222222"/>
          <w:sz w:val="28"/>
          <w:szCs w:val="28"/>
          <w:shd w:val="clear" w:color="auto" w:fill="FFFFFF"/>
        </w:rPr>
        <w:t xml:space="preserve"> Кросс Нации,</w:t>
      </w:r>
      <w:r w:rsidRPr="00C6102E">
        <w:rPr>
          <w:color w:val="222222"/>
          <w:sz w:val="28"/>
          <w:szCs w:val="28"/>
          <w:shd w:val="clear" w:color="auto" w:fill="FFFFFF"/>
        </w:rPr>
        <w:t xml:space="preserve"> День Победы</w:t>
      </w:r>
      <w:r w:rsidR="00272541">
        <w:rPr>
          <w:color w:val="222222"/>
          <w:sz w:val="28"/>
          <w:szCs w:val="28"/>
          <w:shd w:val="clear" w:color="auto" w:fill="FFFFFF"/>
        </w:rPr>
        <w:t>, День земли, Выпускной балл.</w:t>
      </w:r>
    </w:p>
    <w:p w14:paraId="30711A74" w14:textId="42762140" w:rsidR="00345625" w:rsidRPr="00C6102E" w:rsidRDefault="00AA5D9E" w:rsidP="00272541">
      <w:pPr>
        <w:pStyle w:val="a3"/>
        <w:shd w:val="clear" w:color="auto" w:fill="FFFFFF"/>
        <w:spacing w:before="0" w:beforeAutospacing="0" w:after="0" w:afterAutospacing="0"/>
        <w:rPr>
          <w:color w:val="222222"/>
          <w:sz w:val="28"/>
          <w:szCs w:val="28"/>
          <w:shd w:val="clear" w:color="auto" w:fill="FFFFFF"/>
        </w:rPr>
      </w:pPr>
      <w:r>
        <w:rPr>
          <w:color w:val="222222"/>
          <w:sz w:val="28"/>
          <w:szCs w:val="28"/>
          <w:shd w:val="clear" w:color="auto" w:fill="FFFFFF"/>
        </w:rPr>
        <w:t xml:space="preserve">    </w:t>
      </w:r>
      <w:r w:rsidR="00AC72F1">
        <w:rPr>
          <w:color w:val="222222"/>
          <w:sz w:val="28"/>
          <w:szCs w:val="28"/>
          <w:shd w:val="clear" w:color="auto" w:fill="FFFFFF"/>
        </w:rPr>
        <w:t xml:space="preserve"> Многие из этих традиционных мероприятий являются тематическими на учебных занятиях, с целью привития молодому поколению духа Патриотизма, исторической правды. Кураторами проводятся классные часы не только в рамках Разговоры о важном, но и дополнительно с целью создания доброжелательной атмосферы, доверительных отношений.</w:t>
      </w:r>
      <w:r w:rsidR="00345625" w:rsidRPr="00C6102E">
        <w:rPr>
          <w:color w:val="222222"/>
          <w:sz w:val="28"/>
          <w:szCs w:val="28"/>
        </w:rPr>
        <w:br/>
      </w:r>
      <w:r w:rsidR="00AC72F1">
        <w:rPr>
          <w:color w:val="222222"/>
          <w:sz w:val="28"/>
          <w:szCs w:val="28"/>
          <w:shd w:val="clear" w:color="auto" w:fill="FFFFFF"/>
        </w:rPr>
        <w:t xml:space="preserve">    </w:t>
      </w:r>
      <w:r w:rsidR="00345625" w:rsidRPr="00C6102E">
        <w:rPr>
          <w:color w:val="222222"/>
          <w:sz w:val="28"/>
          <w:szCs w:val="28"/>
          <w:shd w:val="clear" w:color="auto" w:fill="FFFFFF"/>
        </w:rPr>
        <w:t xml:space="preserve">Огромное внимание уделяется работе с родителями. Организация работы с </w:t>
      </w:r>
      <w:r w:rsidR="00345625" w:rsidRPr="00C6102E">
        <w:rPr>
          <w:color w:val="222222"/>
          <w:sz w:val="28"/>
          <w:szCs w:val="28"/>
          <w:shd w:val="clear" w:color="auto" w:fill="FFFFFF"/>
        </w:rPr>
        <w:lastRenderedPageBreak/>
        <w:t xml:space="preserve">родителями в </w:t>
      </w:r>
      <w:r w:rsidR="00272541">
        <w:rPr>
          <w:color w:val="222222"/>
          <w:sz w:val="28"/>
          <w:szCs w:val="28"/>
          <w:shd w:val="clear" w:color="auto" w:fill="FFFFFF"/>
        </w:rPr>
        <w:t>техникум</w:t>
      </w:r>
      <w:r w:rsidR="00345625" w:rsidRPr="00C6102E">
        <w:rPr>
          <w:color w:val="222222"/>
          <w:sz w:val="28"/>
          <w:szCs w:val="28"/>
          <w:shd w:val="clear" w:color="auto" w:fill="FFFFFF"/>
        </w:rPr>
        <w:t>е строится в соответствии со следующими целями:</w:t>
      </w:r>
      <w:r w:rsidR="00345625" w:rsidRPr="00C6102E">
        <w:rPr>
          <w:color w:val="222222"/>
          <w:sz w:val="28"/>
          <w:szCs w:val="28"/>
        </w:rPr>
        <w:br/>
      </w:r>
      <w:r w:rsidR="00345625" w:rsidRPr="00C6102E">
        <w:rPr>
          <w:color w:val="222222"/>
          <w:sz w:val="28"/>
          <w:szCs w:val="28"/>
          <w:shd w:val="clear" w:color="auto" w:fill="FFFFFF"/>
        </w:rPr>
        <w:t>просветительская — научить родителей видеть и понимать изменения, происходящие с детьми. Здесь активно используется такая форма работы как родительское собрание. Темы собраний не сводятся только с ознакомлением родителей об успеваемости, посещаемости и дисциплине. Темы подобраны грамотно и целенаправленно. Одни из них это — «Воспитание здорового в нравственном и физическом отношении человека», «Как наладить общение с ребенком в семье», «Любовь в семье», «Необходимость семейных традиций в жизни ребенка» и др.:</w:t>
      </w:r>
    </w:p>
    <w:p w14:paraId="7E10A7FB" w14:textId="03A1BE45" w:rsidR="00345625" w:rsidRPr="00C6102E" w:rsidRDefault="00272541" w:rsidP="00272541">
      <w:pPr>
        <w:pStyle w:val="a3"/>
        <w:shd w:val="clear" w:color="auto" w:fill="FFFFFF"/>
        <w:spacing w:before="0" w:beforeAutospacing="0" w:after="0" w:afterAutospacing="0"/>
        <w:rPr>
          <w:color w:val="222222"/>
          <w:sz w:val="28"/>
          <w:szCs w:val="28"/>
          <w:shd w:val="clear" w:color="auto" w:fill="FFFFFF"/>
        </w:rPr>
      </w:pPr>
      <w:r>
        <w:rPr>
          <w:color w:val="222222"/>
          <w:sz w:val="28"/>
          <w:szCs w:val="28"/>
          <w:shd w:val="clear" w:color="auto" w:fill="FFFFFF"/>
        </w:rPr>
        <w:t xml:space="preserve">    </w:t>
      </w:r>
      <w:r w:rsidR="00345625" w:rsidRPr="00C6102E">
        <w:rPr>
          <w:color w:val="222222"/>
          <w:sz w:val="28"/>
          <w:szCs w:val="28"/>
          <w:shd w:val="clear" w:color="auto" w:fill="FFFFFF"/>
        </w:rPr>
        <w:t xml:space="preserve">Воспитательная работа в </w:t>
      </w:r>
      <w:r w:rsidR="00345625">
        <w:rPr>
          <w:color w:val="222222"/>
          <w:sz w:val="28"/>
          <w:szCs w:val="28"/>
          <w:shd w:val="clear" w:color="auto" w:fill="FFFFFF"/>
        </w:rPr>
        <w:t xml:space="preserve">ГАПОУ СО </w:t>
      </w:r>
      <w:r w:rsidR="00115CB1">
        <w:rPr>
          <w:color w:val="222222"/>
          <w:sz w:val="28"/>
          <w:szCs w:val="28"/>
          <w:shd w:val="clear" w:color="auto" w:fill="FFFFFF"/>
        </w:rPr>
        <w:t>«</w:t>
      </w:r>
      <w:r w:rsidR="00345625">
        <w:rPr>
          <w:color w:val="222222"/>
          <w:sz w:val="28"/>
          <w:szCs w:val="28"/>
          <w:shd w:val="clear" w:color="auto" w:fill="FFFFFF"/>
        </w:rPr>
        <w:t>ВПМТТ «Юность»</w:t>
      </w:r>
      <w:r w:rsidR="00345625" w:rsidRPr="00C6102E">
        <w:rPr>
          <w:color w:val="222222"/>
          <w:sz w:val="28"/>
          <w:szCs w:val="28"/>
          <w:shd w:val="clear" w:color="auto" w:fill="FFFFFF"/>
        </w:rPr>
        <w:t xml:space="preserve"> имеет свои особенности. Здесь идет продолжение воспитательного процесса на заключительном этапе формирования личности. Это самый сложный этап, когда перед педагогическим коллективом стоит задача выпустить из учебного заведения квалифицированного специалиста, современного рабочего с наименьшим наследием вредных привычек.</w:t>
      </w:r>
      <w:r w:rsidR="00345625" w:rsidRPr="00C6102E">
        <w:rPr>
          <w:color w:val="222222"/>
          <w:sz w:val="28"/>
          <w:szCs w:val="28"/>
        </w:rPr>
        <w:br/>
      </w:r>
      <w:r w:rsidR="00345625" w:rsidRPr="00C6102E">
        <w:rPr>
          <w:color w:val="222222"/>
          <w:sz w:val="28"/>
          <w:szCs w:val="28"/>
          <w:shd w:val="clear" w:color="auto" w:fill="FFFFFF"/>
        </w:rPr>
        <w:t>Оптимальной считается такая организация учебно-воспитательного процесса, которая обеспечивает в максимально возможной мере решение всего комплекса задач обучения, воспитания и развития при минимально необходимых расходах времени, усилий педагога и обучающихся.</w:t>
      </w:r>
      <w:r w:rsidR="00345625" w:rsidRPr="00C6102E">
        <w:rPr>
          <w:color w:val="222222"/>
          <w:sz w:val="28"/>
          <w:szCs w:val="28"/>
        </w:rPr>
        <w:br/>
      </w:r>
      <w:r w:rsidR="00345625" w:rsidRPr="00C6102E">
        <w:rPr>
          <w:color w:val="222222"/>
          <w:sz w:val="28"/>
          <w:szCs w:val="28"/>
          <w:shd w:val="clear" w:color="auto" w:fill="FFFFFF"/>
        </w:rPr>
        <w:t>Направления работы:</w:t>
      </w:r>
      <w:r w:rsidR="00345625" w:rsidRPr="00C6102E">
        <w:rPr>
          <w:color w:val="222222"/>
          <w:sz w:val="28"/>
          <w:szCs w:val="28"/>
        </w:rPr>
        <w:br/>
      </w:r>
      <w:r w:rsidR="00345625" w:rsidRPr="00C6102E">
        <w:rPr>
          <w:color w:val="222222"/>
          <w:sz w:val="28"/>
          <w:szCs w:val="28"/>
          <w:shd w:val="clear" w:color="auto" w:fill="FFFFFF"/>
        </w:rPr>
        <w:t>— активация самоуправления на отделениях (актив групп, клубов и спортивных</w:t>
      </w:r>
      <w:r w:rsidR="00345625" w:rsidRPr="00C6102E">
        <w:rPr>
          <w:color w:val="222222"/>
          <w:sz w:val="28"/>
          <w:szCs w:val="28"/>
        </w:rPr>
        <w:br/>
      </w:r>
      <w:r w:rsidR="00345625" w:rsidRPr="00C6102E">
        <w:rPr>
          <w:color w:val="222222"/>
          <w:sz w:val="28"/>
          <w:szCs w:val="28"/>
          <w:shd w:val="clear" w:color="auto" w:fill="FFFFFF"/>
        </w:rPr>
        <w:t>секций);</w:t>
      </w:r>
      <w:r w:rsidR="00345625" w:rsidRPr="00C6102E">
        <w:rPr>
          <w:color w:val="222222"/>
          <w:sz w:val="28"/>
          <w:szCs w:val="28"/>
        </w:rPr>
        <w:br/>
      </w:r>
      <w:r w:rsidR="00345625" w:rsidRPr="00C6102E">
        <w:rPr>
          <w:color w:val="222222"/>
          <w:sz w:val="28"/>
          <w:szCs w:val="28"/>
          <w:shd w:val="clear" w:color="auto" w:fill="FFFFFF"/>
        </w:rPr>
        <w:t>— организация внеучебной деятельности и свободного времени студентов;</w:t>
      </w:r>
      <w:r w:rsidR="00345625" w:rsidRPr="00C6102E">
        <w:rPr>
          <w:color w:val="222222"/>
          <w:sz w:val="28"/>
          <w:szCs w:val="28"/>
        </w:rPr>
        <w:br/>
      </w:r>
      <w:r w:rsidR="00345625" w:rsidRPr="00C6102E">
        <w:rPr>
          <w:color w:val="222222"/>
          <w:sz w:val="28"/>
          <w:szCs w:val="28"/>
          <w:shd w:val="clear" w:color="auto" w:fill="FFFFFF"/>
        </w:rPr>
        <w:t>— профилактика вредных привычек и пропаганда здорового образа жизни;</w:t>
      </w:r>
      <w:r w:rsidR="00345625" w:rsidRPr="00C6102E">
        <w:rPr>
          <w:color w:val="222222"/>
          <w:sz w:val="28"/>
          <w:szCs w:val="28"/>
        </w:rPr>
        <w:br/>
      </w:r>
      <w:r w:rsidR="00345625" w:rsidRPr="00C6102E">
        <w:rPr>
          <w:color w:val="222222"/>
          <w:sz w:val="28"/>
          <w:szCs w:val="28"/>
          <w:shd w:val="clear" w:color="auto" w:fill="FFFFFF"/>
        </w:rPr>
        <w:t>— профилактика опозданий и пропусков занятий без уважительной причины</w:t>
      </w:r>
      <w:r w:rsidR="00C6127C">
        <w:rPr>
          <w:color w:val="222222"/>
          <w:sz w:val="28"/>
          <w:szCs w:val="28"/>
          <w:shd w:val="clear" w:color="auto" w:fill="FFFFFF"/>
        </w:rPr>
        <w:t>.</w:t>
      </w:r>
    </w:p>
    <w:p w14:paraId="0704F7F8" w14:textId="68264D7F" w:rsidR="00345625" w:rsidRDefault="00272541" w:rsidP="00272541">
      <w:pPr>
        <w:pStyle w:val="a3"/>
        <w:shd w:val="clear" w:color="auto" w:fill="FFFFFF"/>
        <w:spacing w:before="0" w:beforeAutospacing="0" w:after="0" w:afterAutospacing="0"/>
        <w:rPr>
          <w:color w:val="010101"/>
          <w:sz w:val="28"/>
          <w:szCs w:val="28"/>
        </w:rPr>
      </w:pPr>
      <w:r>
        <w:rPr>
          <w:color w:val="222222"/>
          <w:sz w:val="28"/>
          <w:szCs w:val="28"/>
          <w:shd w:val="clear" w:color="auto" w:fill="FFFFFF"/>
        </w:rPr>
        <w:t xml:space="preserve">    </w:t>
      </w:r>
      <w:r w:rsidR="00345625" w:rsidRPr="00C6102E">
        <w:rPr>
          <w:color w:val="222222"/>
          <w:sz w:val="28"/>
          <w:szCs w:val="28"/>
          <w:shd w:val="clear" w:color="auto" w:fill="FFFFFF"/>
        </w:rPr>
        <w:t xml:space="preserve">Одним из направлений воспитательной работы в </w:t>
      </w:r>
      <w:r w:rsidR="00345625">
        <w:rPr>
          <w:color w:val="222222"/>
          <w:sz w:val="28"/>
          <w:szCs w:val="28"/>
          <w:shd w:val="clear" w:color="auto" w:fill="FFFFFF"/>
        </w:rPr>
        <w:t>техникум</w:t>
      </w:r>
      <w:r w:rsidR="00345625" w:rsidRPr="00C6102E">
        <w:rPr>
          <w:color w:val="222222"/>
          <w:sz w:val="28"/>
          <w:szCs w:val="28"/>
          <w:shd w:val="clear" w:color="auto" w:fill="FFFFFF"/>
        </w:rPr>
        <w:t>е является студенческое самоуправление. Студенческое самоуправление — это явление, безусловно, сложное, требующее длительной работы педагогического и ученического сообщества. В ситуации самоуправления студентов педагоги не вмешива</w:t>
      </w:r>
      <w:r>
        <w:rPr>
          <w:color w:val="222222"/>
          <w:sz w:val="28"/>
          <w:szCs w:val="28"/>
          <w:shd w:val="clear" w:color="auto" w:fill="FFFFFF"/>
        </w:rPr>
        <w:t>ю</w:t>
      </w:r>
      <w:r w:rsidR="00345625" w:rsidRPr="00C6102E">
        <w:rPr>
          <w:color w:val="222222"/>
          <w:sz w:val="28"/>
          <w:szCs w:val="28"/>
          <w:shd w:val="clear" w:color="auto" w:fill="FFFFFF"/>
        </w:rPr>
        <w:t>тся в межличностные, внутри- и межгрупповые отношения</w:t>
      </w:r>
      <w:r>
        <w:rPr>
          <w:color w:val="222222"/>
          <w:sz w:val="28"/>
          <w:szCs w:val="28"/>
          <w:shd w:val="clear" w:color="auto" w:fill="FFFFFF"/>
        </w:rPr>
        <w:t>, но осуществляют педагогическую помощь и сопровождение</w:t>
      </w:r>
      <w:r w:rsidR="00345625" w:rsidRPr="00C6102E">
        <w:rPr>
          <w:color w:val="222222"/>
          <w:sz w:val="28"/>
          <w:szCs w:val="28"/>
          <w:shd w:val="clear" w:color="auto" w:fill="FFFFFF"/>
        </w:rPr>
        <w:t>. Однако в профессиональную обязанность педагога как воспитателя входит диагностика состояния этих отношений. Педагоги, кураторы должны оказывать помощь и поддержку тем детям, которые нуждаются в укреплении собственной позиции.</w:t>
      </w:r>
      <w:r w:rsidR="00345625" w:rsidRPr="00C6102E">
        <w:rPr>
          <w:color w:val="222222"/>
          <w:sz w:val="28"/>
          <w:szCs w:val="28"/>
        </w:rPr>
        <w:br/>
      </w:r>
      <w:r w:rsidR="00345625" w:rsidRPr="00C6102E">
        <w:rPr>
          <w:color w:val="222222"/>
          <w:sz w:val="28"/>
          <w:szCs w:val="28"/>
          <w:shd w:val="clear" w:color="auto" w:fill="FFFFFF"/>
        </w:rPr>
        <w:t>Смысл студенческого самоуправления заключается не в управлении одних студентов другими, а в обучении их управлять собой, своей жизнью в коллективе. Участие в самоуправлении способствует формированию у обучающихся умения самостоятельно действовать, принимать решения.</w:t>
      </w:r>
      <w:r w:rsidR="00345625" w:rsidRPr="00C6102E">
        <w:rPr>
          <w:color w:val="222222"/>
          <w:sz w:val="28"/>
          <w:szCs w:val="28"/>
        </w:rPr>
        <w:br/>
      </w:r>
      <w:r w:rsidR="00345625" w:rsidRPr="00C6102E">
        <w:rPr>
          <w:color w:val="222222"/>
          <w:sz w:val="28"/>
          <w:szCs w:val="28"/>
          <w:shd w:val="clear" w:color="auto" w:fill="FFFFFF"/>
        </w:rPr>
        <w:t>Основными задачами самоуправления обучающихся являются:</w:t>
      </w:r>
      <w:r w:rsidR="00345625" w:rsidRPr="00C6102E">
        <w:rPr>
          <w:color w:val="222222"/>
          <w:sz w:val="28"/>
          <w:szCs w:val="28"/>
        </w:rPr>
        <w:br/>
      </w:r>
      <w:r w:rsidR="00345625" w:rsidRPr="00C6102E">
        <w:rPr>
          <w:color w:val="222222"/>
          <w:sz w:val="28"/>
          <w:szCs w:val="28"/>
          <w:shd w:val="clear" w:color="auto" w:fill="FFFFFF"/>
        </w:rPr>
        <w:t>• защита прав;</w:t>
      </w:r>
      <w:r w:rsidR="00345625" w:rsidRPr="00C6102E">
        <w:rPr>
          <w:color w:val="222222"/>
          <w:sz w:val="28"/>
          <w:szCs w:val="28"/>
        </w:rPr>
        <w:br/>
      </w:r>
      <w:r w:rsidR="00345625" w:rsidRPr="00C6102E">
        <w:rPr>
          <w:color w:val="222222"/>
          <w:sz w:val="28"/>
          <w:szCs w:val="28"/>
          <w:shd w:val="clear" w:color="auto" w:fill="FFFFFF"/>
        </w:rPr>
        <w:t>• приобретение студентами навыков организаторской, управленческой, юридической и других видов деятельности;</w:t>
      </w:r>
      <w:r w:rsidR="00345625" w:rsidRPr="00C6102E">
        <w:rPr>
          <w:color w:val="222222"/>
          <w:sz w:val="28"/>
          <w:szCs w:val="28"/>
        </w:rPr>
        <w:br/>
      </w:r>
      <w:r w:rsidR="00345625" w:rsidRPr="00C6102E">
        <w:rPr>
          <w:color w:val="222222"/>
          <w:sz w:val="28"/>
          <w:szCs w:val="28"/>
          <w:shd w:val="clear" w:color="auto" w:fill="FFFFFF"/>
        </w:rPr>
        <w:t xml:space="preserve">• совместное решение педагогами и обучающимися наиболее значимых </w:t>
      </w:r>
      <w:r w:rsidR="00345625" w:rsidRPr="00C6102E">
        <w:rPr>
          <w:color w:val="222222"/>
          <w:sz w:val="28"/>
          <w:szCs w:val="28"/>
          <w:shd w:val="clear" w:color="auto" w:fill="FFFFFF"/>
        </w:rPr>
        <w:lastRenderedPageBreak/>
        <w:t>вопросов учебно-воспитательного процесса.</w:t>
      </w:r>
      <w:r w:rsidR="00345625" w:rsidRPr="00C6102E">
        <w:rPr>
          <w:color w:val="222222"/>
          <w:sz w:val="28"/>
          <w:szCs w:val="28"/>
        </w:rPr>
        <w:br/>
      </w:r>
      <w:r w:rsidR="00345625" w:rsidRPr="00C6102E">
        <w:rPr>
          <w:color w:val="222222"/>
          <w:sz w:val="28"/>
          <w:szCs w:val="28"/>
          <w:shd w:val="clear" w:color="auto" w:fill="FFFFFF"/>
        </w:rPr>
        <w:t>Самоуправление, безусловно, необходимо. Ведь оно способствует воспитанию инициативных, сильных, целеустремленных личностей, хозяев своей собственной жизни.</w:t>
      </w:r>
      <w:r w:rsidR="00345625" w:rsidRPr="00C6102E">
        <w:rPr>
          <w:color w:val="222222"/>
          <w:sz w:val="28"/>
          <w:szCs w:val="28"/>
        </w:rPr>
        <w:br/>
      </w:r>
      <w:r w:rsidR="00040C79" w:rsidRPr="00040C79">
        <w:rPr>
          <w:color w:val="010101"/>
          <w:sz w:val="28"/>
          <w:szCs w:val="28"/>
        </w:rPr>
        <w:t xml:space="preserve">В условиях, когда стратегическим ориентиром является обеспечение глобальной конкурентоспособности российского образования, ключевой задачей </w:t>
      </w:r>
      <w:r w:rsidR="00AC55BE">
        <w:rPr>
          <w:color w:val="010101"/>
          <w:sz w:val="28"/>
          <w:szCs w:val="28"/>
        </w:rPr>
        <w:t>техникума «Юность»</w:t>
      </w:r>
      <w:r w:rsidR="00040C79" w:rsidRPr="00040C79">
        <w:rPr>
          <w:color w:val="010101"/>
          <w:sz w:val="28"/>
          <w:szCs w:val="28"/>
        </w:rPr>
        <w:t xml:space="preserve"> ста</w:t>
      </w:r>
      <w:r w:rsidR="00AC55BE">
        <w:rPr>
          <w:color w:val="010101"/>
          <w:sz w:val="28"/>
          <w:szCs w:val="28"/>
        </w:rPr>
        <w:t>ло</w:t>
      </w:r>
      <w:r w:rsidR="00040C79" w:rsidRPr="00040C79">
        <w:rPr>
          <w:color w:val="010101"/>
          <w:sz w:val="28"/>
          <w:szCs w:val="28"/>
        </w:rPr>
        <w:t xml:space="preserve"> повышение ее эффективности, сопровождающееся ростом качества образования. </w:t>
      </w:r>
    </w:p>
    <w:p w14:paraId="53925A98" w14:textId="73B289E6" w:rsidR="00C6127C" w:rsidRPr="00C6102E" w:rsidRDefault="00C6127C" w:rsidP="00C6127C">
      <w:pPr>
        <w:pStyle w:val="a3"/>
        <w:spacing w:before="0" w:beforeAutospacing="0" w:after="0" w:afterAutospacing="0"/>
        <w:textAlignment w:val="top"/>
        <w:rPr>
          <w:color w:val="000000"/>
          <w:sz w:val="28"/>
          <w:szCs w:val="28"/>
        </w:rPr>
      </w:pPr>
      <w:r>
        <w:rPr>
          <w:color w:val="000000"/>
          <w:sz w:val="28"/>
          <w:szCs w:val="28"/>
        </w:rPr>
        <w:t xml:space="preserve">    Педагогами широко используется т</w:t>
      </w:r>
      <w:r w:rsidRPr="00C6102E">
        <w:rPr>
          <w:color w:val="000000"/>
          <w:sz w:val="28"/>
          <w:szCs w:val="28"/>
        </w:rPr>
        <w:t>ехнология «Коллективное творческое дело» (КТД).</w:t>
      </w:r>
    </w:p>
    <w:p w14:paraId="30AA518F" w14:textId="1EBA57A7" w:rsidR="00C6127C" w:rsidRPr="00C6102E" w:rsidRDefault="00C6127C" w:rsidP="00C6127C">
      <w:pPr>
        <w:pStyle w:val="a3"/>
        <w:spacing w:before="0" w:beforeAutospacing="0" w:after="0" w:afterAutospacing="0"/>
        <w:textAlignment w:val="top"/>
        <w:rPr>
          <w:color w:val="000000"/>
          <w:sz w:val="28"/>
          <w:szCs w:val="28"/>
        </w:rPr>
      </w:pPr>
      <w:r w:rsidRPr="00C6102E">
        <w:rPr>
          <w:color w:val="000000"/>
          <w:sz w:val="28"/>
          <w:szCs w:val="28"/>
        </w:rPr>
        <w:t xml:space="preserve">Направленность КТД - стремление к общению, к познавательной активности. Результатом КТД является позитивная активность </w:t>
      </w:r>
      <w:r>
        <w:rPr>
          <w:color w:val="000000"/>
          <w:sz w:val="28"/>
          <w:szCs w:val="28"/>
        </w:rPr>
        <w:t>студент</w:t>
      </w:r>
      <w:r w:rsidRPr="00C6102E">
        <w:rPr>
          <w:color w:val="000000"/>
          <w:sz w:val="28"/>
          <w:szCs w:val="28"/>
        </w:rPr>
        <w:t>ов, причем не зрительская, а деятельностная. С технологией КТД (по Иванову) все знакомы, поэтому напоминаю 6 этапов: совместное решение о проведении дела, коллективное планирование, коллективная подготовка, проведение дела, коллективный анализ, решение о последействии. Сегодня педагогике известны 2 типа КТД: классическое и личностно-ориентированное. Результат КТД - опыт позитивной совместной активности. Факт такой активности -это участие конкретного студента в совместном планировании, в проведении дела, в его анализе.</w:t>
      </w:r>
    </w:p>
    <w:p w14:paraId="1107BAB6" w14:textId="5708B15E" w:rsidR="00C6127C" w:rsidRPr="00C6102E" w:rsidRDefault="00C6127C" w:rsidP="00C6127C">
      <w:pPr>
        <w:pStyle w:val="a3"/>
        <w:spacing w:before="150" w:beforeAutospacing="0" w:after="0" w:afterAutospacing="0"/>
        <w:textAlignment w:val="top"/>
        <w:rPr>
          <w:color w:val="000000"/>
          <w:sz w:val="28"/>
          <w:szCs w:val="28"/>
        </w:rPr>
      </w:pPr>
      <w:r w:rsidRPr="00C6102E">
        <w:rPr>
          <w:color w:val="000000"/>
          <w:sz w:val="28"/>
          <w:szCs w:val="28"/>
        </w:rPr>
        <w:t>Формы КТД</w:t>
      </w:r>
      <w:r>
        <w:rPr>
          <w:color w:val="000000"/>
          <w:sz w:val="28"/>
          <w:szCs w:val="28"/>
        </w:rPr>
        <w:t>, применяемые в техникуме «Юность</w:t>
      </w:r>
      <w:r w:rsidRPr="00C6102E">
        <w:rPr>
          <w:color w:val="000000"/>
          <w:sz w:val="28"/>
          <w:szCs w:val="28"/>
        </w:rPr>
        <w:t>:</w:t>
      </w:r>
    </w:p>
    <w:p w14:paraId="709290D6" w14:textId="77777777" w:rsidR="00C6127C" w:rsidRPr="00C6102E" w:rsidRDefault="00C6127C" w:rsidP="00C6127C">
      <w:pPr>
        <w:pStyle w:val="a3"/>
        <w:spacing w:before="150" w:beforeAutospacing="0" w:after="0" w:afterAutospacing="0"/>
        <w:textAlignment w:val="top"/>
        <w:rPr>
          <w:color w:val="000000"/>
          <w:sz w:val="28"/>
          <w:szCs w:val="28"/>
        </w:rPr>
      </w:pPr>
      <w:r w:rsidRPr="00C6102E">
        <w:rPr>
          <w:color w:val="000000"/>
          <w:sz w:val="28"/>
          <w:szCs w:val="28"/>
        </w:rPr>
        <w:t>- Аудиторное занятие;</w:t>
      </w:r>
    </w:p>
    <w:p w14:paraId="41CB4ED7" w14:textId="77777777" w:rsidR="00C6127C" w:rsidRPr="00C6102E" w:rsidRDefault="00C6127C" w:rsidP="00C6127C">
      <w:pPr>
        <w:pStyle w:val="a3"/>
        <w:spacing w:before="150" w:beforeAutospacing="0" w:after="0" w:afterAutospacing="0"/>
        <w:textAlignment w:val="top"/>
        <w:rPr>
          <w:color w:val="000000"/>
          <w:sz w:val="28"/>
          <w:szCs w:val="28"/>
        </w:rPr>
      </w:pPr>
      <w:r w:rsidRPr="00C6102E">
        <w:rPr>
          <w:color w:val="000000"/>
          <w:sz w:val="28"/>
          <w:szCs w:val="28"/>
        </w:rPr>
        <w:t>- Классный час;</w:t>
      </w:r>
    </w:p>
    <w:p w14:paraId="2F9C5391" w14:textId="77777777" w:rsidR="00C6127C" w:rsidRPr="00C6102E" w:rsidRDefault="00C6127C" w:rsidP="00C6127C">
      <w:pPr>
        <w:pStyle w:val="a3"/>
        <w:spacing w:before="150" w:beforeAutospacing="0" w:after="0" w:afterAutospacing="0"/>
        <w:textAlignment w:val="top"/>
        <w:rPr>
          <w:color w:val="000000"/>
          <w:sz w:val="28"/>
          <w:szCs w:val="28"/>
        </w:rPr>
      </w:pPr>
      <w:r w:rsidRPr="00C6102E">
        <w:rPr>
          <w:color w:val="000000"/>
          <w:sz w:val="28"/>
          <w:szCs w:val="28"/>
        </w:rPr>
        <w:t>- Родительское собрание;</w:t>
      </w:r>
    </w:p>
    <w:p w14:paraId="1B3EA3C4" w14:textId="77777777" w:rsidR="00C6127C" w:rsidRPr="00C6102E" w:rsidRDefault="00C6127C" w:rsidP="00C6127C">
      <w:pPr>
        <w:pStyle w:val="a3"/>
        <w:spacing w:before="150" w:beforeAutospacing="0" w:after="0" w:afterAutospacing="0"/>
        <w:textAlignment w:val="top"/>
        <w:rPr>
          <w:color w:val="000000"/>
          <w:sz w:val="28"/>
          <w:szCs w:val="28"/>
        </w:rPr>
      </w:pPr>
      <w:r w:rsidRPr="00C6102E">
        <w:rPr>
          <w:color w:val="000000"/>
          <w:sz w:val="28"/>
          <w:szCs w:val="28"/>
        </w:rPr>
        <w:t>- Традиционные праздники;</w:t>
      </w:r>
    </w:p>
    <w:p w14:paraId="4D1D519F" w14:textId="77777777" w:rsidR="00C6127C" w:rsidRPr="00C6102E" w:rsidRDefault="00C6127C" w:rsidP="00C6127C">
      <w:pPr>
        <w:pStyle w:val="a3"/>
        <w:spacing w:before="150" w:beforeAutospacing="0" w:after="0" w:afterAutospacing="0"/>
        <w:textAlignment w:val="top"/>
        <w:rPr>
          <w:color w:val="000000"/>
          <w:sz w:val="28"/>
          <w:szCs w:val="28"/>
        </w:rPr>
      </w:pPr>
      <w:r w:rsidRPr="00C6102E">
        <w:rPr>
          <w:color w:val="000000"/>
          <w:sz w:val="28"/>
          <w:szCs w:val="28"/>
        </w:rPr>
        <w:t xml:space="preserve">- Ключевые дела </w:t>
      </w:r>
      <w:r>
        <w:rPr>
          <w:color w:val="000000"/>
          <w:sz w:val="28"/>
          <w:szCs w:val="28"/>
        </w:rPr>
        <w:t>техникум</w:t>
      </w:r>
      <w:r w:rsidRPr="00C6102E">
        <w:rPr>
          <w:color w:val="000000"/>
          <w:sz w:val="28"/>
          <w:szCs w:val="28"/>
        </w:rPr>
        <w:t>а;</w:t>
      </w:r>
    </w:p>
    <w:p w14:paraId="78D11C2C" w14:textId="1BC9C3AC" w:rsidR="00C6127C" w:rsidRDefault="00C6127C" w:rsidP="00C6127C">
      <w:pPr>
        <w:pStyle w:val="a3"/>
        <w:spacing w:before="150" w:beforeAutospacing="0" w:after="0" w:afterAutospacing="0"/>
        <w:textAlignment w:val="top"/>
        <w:rPr>
          <w:color w:val="000000"/>
          <w:sz w:val="28"/>
          <w:szCs w:val="28"/>
        </w:rPr>
      </w:pPr>
      <w:r w:rsidRPr="00C6102E">
        <w:rPr>
          <w:color w:val="000000"/>
          <w:sz w:val="28"/>
          <w:szCs w:val="28"/>
        </w:rPr>
        <w:t>- Акции;</w:t>
      </w:r>
    </w:p>
    <w:p w14:paraId="26646B90" w14:textId="61C96A98" w:rsidR="00C6127C" w:rsidRPr="00C6102E" w:rsidRDefault="00C6127C" w:rsidP="00C6127C">
      <w:pPr>
        <w:pStyle w:val="a3"/>
        <w:spacing w:before="150" w:beforeAutospacing="0" w:after="0" w:afterAutospacing="0"/>
        <w:textAlignment w:val="top"/>
        <w:rPr>
          <w:color w:val="000000"/>
          <w:sz w:val="28"/>
          <w:szCs w:val="28"/>
        </w:rPr>
      </w:pPr>
      <w:r>
        <w:rPr>
          <w:color w:val="000000"/>
          <w:sz w:val="28"/>
          <w:szCs w:val="28"/>
        </w:rPr>
        <w:t>- Волонтерство;</w:t>
      </w:r>
    </w:p>
    <w:p w14:paraId="0932B4E8" w14:textId="5184EF6A" w:rsidR="00C6127C" w:rsidRPr="00C6102E" w:rsidRDefault="00C6127C" w:rsidP="00C6127C">
      <w:pPr>
        <w:pStyle w:val="a3"/>
        <w:spacing w:before="150" w:beforeAutospacing="0" w:after="0" w:afterAutospacing="0"/>
        <w:textAlignment w:val="top"/>
        <w:rPr>
          <w:color w:val="000000"/>
          <w:sz w:val="28"/>
          <w:szCs w:val="28"/>
        </w:rPr>
      </w:pPr>
      <w:r w:rsidRPr="00C6102E">
        <w:rPr>
          <w:color w:val="000000"/>
          <w:sz w:val="28"/>
          <w:szCs w:val="28"/>
        </w:rPr>
        <w:t>- Субботники</w:t>
      </w:r>
      <w:r w:rsidR="0058149A">
        <w:rPr>
          <w:color w:val="000000"/>
          <w:sz w:val="28"/>
          <w:szCs w:val="28"/>
        </w:rPr>
        <w:t>;</w:t>
      </w:r>
    </w:p>
    <w:p w14:paraId="7952D190" w14:textId="52AE5837" w:rsidR="00C6127C" w:rsidRPr="00C6102E" w:rsidRDefault="00C6127C" w:rsidP="00C6127C">
      <w:pPr>
        <w:pStyle w:val="a3"/>
        <w:spacing w:before="150" w:beforeAutospacing="0" w:after="0" w:afterAutospacing="0"/>
        <w:textAlignment w:val="top"/>
        <w:rPr>
          <w:color w:val="000000"/>
          <w:sz w:val="28"/>
          <w:szCs w:val="28"/>
        </w:rPr>
      </w:pPr>
      <w:r>
        <w:rPr>
          <w:color w:val="000000"/>
          <w:sz w:val="28"/>
          <w:szCs w:val="28"/>
        </w:rPr>
        <w:t xml:space="preserve">- </w:t>
      </w:r>
      <w:r w:rsidRPr="00C6102E">
        <w:rPr>
          <w:color w:val="000000"/>
          <w:sz w:val="28"/>
          <w:szCs w:val="28"/>
        </w:rPr>
        <w:t>«Тренинг общения».</w:t>
      </w:r>
    </w:p>
    <w:p w14:paraId="2077DDFA" w14:textId="77777777" w:rsidR="00C6127C" w:rsidRDefault="00C6127C" w:rsidP="00272541">
      <w:pPr>
        <w:pStyle w:val="a3"/>
        <w:shd w:val="clear" w:color="auto" w:fill="FFFFFF"/>
        <w:spacing w:before="0" w:beforeAutospacing="0" w:after="0" w:afterAutospacing="0"/>
        <w:rPr>
          <w:color w:val="010101"/>
          <w:sz w:val="28"/>
          <w:szCs w:val="28"/>
        </w:rPr>
      </w:pPr>
    </w:p>
    <w:p w14:paraId="0C9B15F7" w14:textId="2E4DA41B" w:rsidR="00040C79" w:rsidRPr="00345625" w:rsidRDefault="00B22100" w:rsidP="00272541">
      <w:pPr>
        <w:pStyle w:val="a3"/>
        <w:shd w:val="clear" w:color="auto" w:fill="FFFFFF"/>
        <w:spacing w:before="0" w:beforeAutospacing="0" w:after="0" w:afterAutospacing="0"/>
        <w:rPr>
          <w:color w:val="222222"/>
          <w:sz w:val="28"/>
          <w:szCs w:val="28"/>
        </w:rPr>
      </w:pPr>
      <w:r>
        <w:rPr>
          <w:color w:val="010101"/>
          <w:sz w:val="28"/>
          <w:szCs w:val="28"/>
        </w:rPr>
        <w:t xml:space="preserve"> </w:t>
      </w:r>
      <w:r w:rsidR="00040C79" w:rsidRPr="00040C79">
        <w:rPr>
          <w:color w:val="010101"/>
          <w:sz w:val="28"/>
          <w:szCs w:val="28"/>
        </w:rPr>
        <w:t xml:space="preserve">Для деятельности </w:t>
      </w:r>
      <w:r w:rsidR="001C6C7E">
        <w:rPr>
          <w:color w:val="010101"/>
          <w:sz w:val="28"/>
          <w:szCs w:val="28"/>
        </w:rPr>
        <w:t xml:space="preserve">ГАПОУ СО </w:t>
      </w:r>
      <w:r w:rsidR="00115CB1">
        <w:rPr>
          <w:color w:val="010101"/>
          <w:sz w:val="28"/>
          <w:szCs w:val="28"/>
        </w:rPr>
        <w:t>«</w:t>
      </w:r>
      <w:r w:rsidR="001C6C7E">
        <w:rPr>
          <w:color w:val="010101"/>
          <w:sz w:val="28"/>
          <w:szCs w:val="28"/>
        </w:rPr>
        <w:t>ВПМТТ «Юность»,</w:t>
      </w:r>
      <w:r w:rsidR="00040C79" w:rsidRPr="00040C79">
        <w:rPr>
          <w:color w:val="010101"/>
          <w:sz w:val="28"/>
          <w:szCs w:val="28"/>
        </w:rPr>
        <w:t xml:space="preserve"> </w:t>
      </w:r>
      <w:r w:rsidR="001C6C7E" w:rsidRPr="00040C79">
        <w:rPr>
          <w:color w:val="010101"/>
          <w:sz w:val="28"/>
          <w:szCs w:val="28"/>
        </w:rPr>
        <w:t xml:space="preserve">используя методы и инструменты бережливого производства </w:t>
      </w:r>
      <w:r w:rsidR="001C6C7E">
        <w:rPr>
          <w:color w:val="010101"/>
          <w:sz w:val="28"/>
          <w:szCs w:val="28"/>
        </w:rPr>
        <w:t>плодотворно осуществ</w:t>
      </w:r>
      <w:r w:rsidR="00040C79" w:rsidRPr="00040C79">
        <w:rPr>
          <w:color w:val="010101"/>
          <w:sz w:val="28"/>
          <w:szCs w:val="28"/>
        </w:rPr>
        <w:t xml:space="preserve">ляется </w:t>
      </w:r>
      <w:r w:rsidR="00C6127C">
        <w:rPr>
          <w:color w:val="010101"/>
          <w:sz w:val="28"/>
          <w:szCs w:val="28"/>
        </w:rPr>
        <w:t>р</w:t>
      </w:r>
      <w:r w:rsidR="00040C79" w:rsidRPr="00040C79">
        <w:rPr>
          <w:color w:val="010101"/>
          <w:sz w:val="28"/>
          <w:szCs w:val="28"/>
        </w:rPr>
        <w:t>ациональная планировка рабоче</w:t>
      </w:r>
      <w:r w:rsidR="001C6C7E">
        <w:rPr>
          <w:color w:val="010101"/>
          <w:sz w:val="28"/>
          <w:szCs w:val="28"/>
        </w:rPr>
        <w:t>го</w:t>
      </w:r>
      <w:r w:rsidR="00040C79" w:rsidRPr="00040C79">
        <w:rPr>
          <w:color w:val="010101"/>
          <w:sz w:val="28"/>
          <w:szCs w:val="28"/>
        </w:rPr>
        <w:t xml:space="preserve"> </w:t>
      </w:r>
      <w:r w:rsidR="001C6C7E">
        <w:rPr>
          <w:color w:val="010101"/>
          <w:sz w:val="28"/>
          <w:szCs w:val="28"/>
        </w:rPr>
        <w:t>места</w:t>
      </w:r>
      <w:r w:rsidR="009B5B93">
        <w:rPr>
          <w:color w:val="010101"/>
          <w:sz w:val="28"/>
          <w:szCs w:val="28"/>
        </w:rPr>
        <w:t>, оснащенность ее технической базой,</w:t>
      </w:r>
      <w:r w:rsidR="00040C79" w:rsidRPr="00040C79">
        <w:rPr>
          <w:color w:val="010101"/>
          <w:sz w:val="28"/>
          <w:szCs w:val="28"/>
        </w:rPr>
        <w:t xml:space="preserve"> </w:t>
      </w:r>
      <w:r w:rsidR="00C6127C">
        <w:rPr>
          <w:color w:val="010101"/>
          <w:sz w:val="28"/>
          <w:szCs w:val="28"/>
        </w:rPr>
        <w:t xml:space="preserve">что </w:t>
      </w:r>
      <w:r w:rsidR="001C6C7E">
        <w:rPr>
          <w:color w:val="010101"/>
          <w:sz w:val="28"/>
          <w:szCs w:val="28"/>
        </w:rPr>
        <w:t xml:space="preserve">позволяет давать отличные </w:t>
      </w:r>
      <w:bookmarkStart w:id="3" w:name="_Hlk135588620"/>
      <w:r w:rsidR="001C6C7E">
        <w:rPr>
          <w:color w:val="010101"/>
          <w:sz w:val="28"/>
          <w:szCs w:val="28"/>
        </w:rPr>
        <w:t>образовательные, воспитательные и производственные</w:t>
      </w:r>
      <w:bookmarkEnd w:id="3"/>
      <w:r w:rsidR="001C6C7E">
        <w:rPr>
          <w:color w:val="010101"/>
          <w:sz w:val="28"/>
          <w:szCs w:val="28"/>
        </w:rPr>
        <w:t xml:space="preserve"> результаты. </w:t>
      </w:r>
    </w:p>
    <w:p w14:paraId="6FD4556B" w14:textId="7A3DDB62" w:rsidR="00040C79" w:rsidRPr="00040C79" w:rsidRDefault="00272541" w:rsidP="00B22100">
      <w:pPr>
        <w:spacing w:after="0" w:line="240" w:lineRule="auto"/>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 xml:space="preserve">    </w:t>
      </w:r>
      <w:r w:rsidR="00040C79" w:rsidRPr="00040C79">
        <w:rPr>
          <w:rFonts w:ascii="Times New Roman" w:eastAsia="Times New Roman" w:hAnsi="Times New Roman" w:cs="Times New Roman"/>
          <w:color w:val="010101"/>
          <w:sz w:val="28"/>
          <w:szCs w:val="28"/>
          <w:lang w:eastAsia="ru-RU"/>
        </w:rPr>
        <w:t xml:space="preserve">Концепция </w:t>
      </w:r>
      <w:r w:rsidR="00B22100" w:rsidRPr="00040C79">
        <w:rPr>
          <w:rFonts w:ascii="Times New Roman" w:eastAsia="Times New Roman" w:hAnsi="Times New Roman" w:cs="Times New Roman"/>
          <w:color w:val="010101"/>
          <w:sz w:val="28"/>
          <w:szCs w:val="28"/>
          <w:lang w:eastAsia="ru-RU"/>
        </w:rPr>
        <w:t xml:space="preserve">и принципы бережливого производства </w:t>
      </w:r>
      <w:r w:rsidR="00040C79" w:rsidRPr="00040C79">
        <w:rPr>
          <w:rFonts w:ascii="Times New Roman" w:eastAsia="Times New Roman" w:hAnsi="Times New Roman" w:cs="Times New Roman"/>
          <w:color w:val="010101"/>
          <w:sz w:val="28"/>
          <w:szCs w:val="28"/>
          <w:lang w:eastAsia="ru-RU"/>
        </w:rPr>
        <w:t xml:space="preserve">управления </w:t>
      </w:r>
      <w:r w:rsidR="001C6C7E">
        <w:rPr>
          <w:rFonts w:ascii="Times New Roman" w:eastAsia="Times New Roman" w:hAnsi="Times New Roman" w:cs="Times New Roman"/>
          <w:color w:val="010101"/>
          <w:sz w:val="28"/>
          <w:szCs w:val="28"/>
          <w:lang w:eastAsia="ru-RU"/>
        </w:rPr>
        <w:t>образовательными, воспитательными и производственными процессами ВПМ ТТ «Юность»</w:t>
      </w:r>
      <w:r w:rsidR="00040C79" w:rsidRPr="00040C79">
        <w:rPr>
          <w:rFonts w:ascii="Times New Roman" w:eastAsia="Times New Roman" w:hAnsi="Times New Roman" w:cs="Times New Roman"/>
          <w:color w:val="010101"/>
          <w:sz w:val="28"/>
          <w:szCs w:val="28"/>
          <w:lang w:eastAsia="ru-RU"/>
        </w:rPr>
        <w:t xml:space="preserve">, основанная на постоянном стремлении к </w:t>
      </w:r>
      <w:r w:rsidR="00B22100">
        <w:rPr>
          <w:rFonts w:ascii="Times New Roman" w:eastAsia="Times New Roman" w:hAnsi="Times New Roman" w:cs="Times New Roman"/>
          <w:color w:val="010101"/>
          <w:sz w:val="28"/>
          <w:szCs w:val="28"/>
          <w:lang w:eastAsia="ru-RU"/>
        </w:rPr>
        <w:t xml:space="preserve">усовершенствованию подходов и методов планирования, распределения, </w:t>
      </w:r>
      <w:r w:rsidR="00B22100">
        <w:rPr>
          <w:rFonts w:ascii="Times New Roman" w:eastAsia="Times New Roman" w:hAnsi="Times New Roman" w:cs="Times New Roman"/>
          <w:color w:val="010101"/>
          <w:sz w:val="28"/>
          <w:szCs w:val="28"/>
          <w:lang w:eastAsia="ru-RU"/>
        </w:rPr>
        <w:lastRenderedPageBreak/>
        <w:t xml:space="preserve">систематизации всех видов деятельности по всем структурным подразделениям. </w:t>
      </w:r>
      <w:r w:rsidR="00040C79" w:rsidRPr="00040C79">
        <w:rPr>
          <w:rFonts w:ascii="Times New Roman" w:eastAsia="Times New Roman" w:hAnsi="Times New Roman" w:cs="Times New Roman"/>
          <w:color w:val="010101"/>
          <w:sz w:val="28"/>
          <w:szCs w:val="28"/>
          <w:lang w:eastAsia="ru-RU"/>
        </w:rPr>
        <w:t xml:space="preserve">Философия бережливого производства основана на представлении </w:t>
      </w:r>
      <w:r w:rsidR="00B22100">
        <w:rPr>
          <w:rFonts w:ascii="Times New Roman" w:eastAsia="Times New Roman" w:hAnsi="Times New Roman" w:cs="Times New Roman"/>
          <w:color w:val="010101"/>
          <w:sz w:val="28"/>
          <w:szCs w:val="28"/>
          <w:lang w:eastAsia="ru-RU"/>
        </w:rPr>
        <w:t>техникума «Юность»</w:t>
      </w:r>
      <w:r w:rsidR="00040C79" w:rsidRPr="00040C79">
        <w:rPr>
          <w:rFonts w:ascii="Times New Roman" w:eastAsia="Times New Roman" w:hAnsi="Times New Roman" w:cs="Times New Roman"/>
          <w:color w:val="010101"/>
          <w:sz w:val="28"/>
          <w:szCs w:val="28"/>
          <w:lang w:eastAsia="ru-RU"/>
        </w:rPr>
        <w:t xml:space="preserve"> как потока создания ценности для потребителя, гибкости, выявлении и сокращении потерь, постоянном улучшении всех видов деятельности на всех уровнях организации, вовлечении и развитии</w:t>
      </w:r>
      <w:r w:rsidR="009B5B93">
        <w:rPr>
          <w:rFonts w:ascii="Times New Roman" w:eastAsia="Times New Roman" w:hAnsi="Times New Roman" w:cs="Times New Roman"/>
          <w:color w:val="010101"/>
          <w:sz w:val="28"/>
          <w:szCs w:val="28"/>
          <w:lang w:eastAsia="ru-RU"/>
        </w:rPr>
        <w:t xml:space="preserve"> всего</w:t>
      </w:r>
      <w:r w:rsidR="00040C79" w:rsidRPr="00040C79">
        <w:rPr>
          <w:rFonts w:ascii="Times New Roman" w:eastAsia="Times New Roman" w:hAnsi="Times New Roman" w:cs="Times New Roman"/>
          <w:color w:val="010101"/>
          <w:sz w:val="28"/>
          <w:szCs w:val="28"/>
          <w:lang w:eastAsia="ru-RU"/>
        </w:rPr>
        <w:t xml:space="preserve"> персонала</w:t>
      </w:r>
      <w:r w:rsidR="00B22100">
        <w:rPr>
          <w:rFonts w:ascii="Times New Roman" w:eastAsia="Times New Roman" w:hAnsi="Times New Roman" w:cs="Times New Roman"/>
          <w:color w:val="010101"/>
          <w:sz w:val="28"/>
          <w:szCs w:val="28"/>
          <w:lang w:eastAsia="ru-RU"/>
        </w:rPr>
        <w:t>, педагогических работников, студентов,</w:t>
      </w:r>
      <w:r w:rsidR="00040C79" w:rsidRPr="00040C79">
        <w:rPr>
          <w:rFonts w:ascii="Times New Roman" w:eastAsia="Times New Roman" w:hAnsi="Times New Roman" w:cs="Times New Roman"/>
          <w:color w:val="010101"/>
          <w:sz w:val="28"/>
          <w:szCs w:val="28"/>
          <w:lang w:eastAsia="ru-RU"/>
        </w:rPr>
        <w:t xml:space="preserve"> с целью повышения удовлетворенности потребителей и других заинтересованных сторон.</w:t>
      </w:r>
    </w:p>
    <w:p w14:paraId="24F67DD9" w14:textId="62E3D8C8" w:rsidR="00040C79" w:rsidRPr="00040C79" w:rsidRDefault="00B22100" w:rsidP="00AC55BE">
      <w:pPr>
        <w:spacing w:after="0" w:line="240" w:lineRule="auto"/>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 xml:space="preserve">    </w:t>
      </w:r>
      <w:r w:rsidR="00040C79" w:rsidRPr="00040C79">
        <w:rPr>
          <w:rFonts w:ascii="Times New Roman" w:eastAsia="Times New Roman" w:hAnsi="Times New Roman" w:cs="Times New Roman"/>
          <w:color w:val="010101"/>
          <w:sz w:val="28"/>
          <w:szCs w:val="28"/>
          <w:lang w:eastAsia="ru-RU"/>
        </w:rPr>
        <w:t xml:space="preserve">Управление образовательной организацией </w:t>
      </w:r>
      <w:r>
        <w:rPr>
          <w:rFonts w:ascii="Times New Roman" w:eastAsia="Times New Roman" w:hAnsi="Times New Roman" w:cs="Times New Roman"/>
          <w:color w:val="010101"/>
          <w:sz w:val="28"/>
          <w:szCs w:val="28"/>
          <w:lang w:eastAsia="ru-RU"/>
        </w:rPr>
        <w:t xml:space="preserve">ГАПОУ СО </w:t>
      </w:r>
      <w:r w:rsidR="00115CB1">
        <w:rPr>
          <w:rFonts w:ascii="Times New Roman" w:eastAsia="Times New Roman" w:hAnsi="Times New Roman" w:cs="Times New Roman"/>
          <w:color w:val="010101"/>
          <w:sz w:val="28"/>
          <w:szCs w:val="28"/>
          <w:lang w:eastAsia="ru-RU"/>
        </w:rPr>
        <w:t>«</w:t>
      </w:r>
      <w:r>
        <w:rPr>
          <w:rFonts w:ascii="Times New Roman" w:eastAsia="Times New Roman" w:hAnsi="Times New Roman" w:cs="Times New Roman"/>
          <w:color w:val="010101"/>
          <w:sz w:val="28"/>
          <w:szCs w:val="28"/>
          <w:lang w:eastAsia="ru-RU"/>
        </w:rPr>
        <w:t xml:space="preserve">ВПМТТ «Юность» </w:t>
      </w:r>
      <w:r w:rsidR="00040C79" w:rsidRPr="00040C79">
        <w:rPr>
          <w:rFonts w:ascii="Times New Roman" w:eastAsia="Times New Roman" w:hAnsi="Times New Roman" w:cs="Times New Roman"/>
          <w:color w:val="010101"/>
          <w:sz w:val="28"/>
          <w:szCs w:val="28"/>
          <w:lang w:eastAsia="ru-RU"/>
        </w:rPr>
        <w:t>предполагает осуществление широкого спектра деятельности: административной, хозяйственной, организационной, правовой, педагогической</w:t>
      </w:r>
      <w:r w:rsidR="009B5B93">
        <w:rPr>
          <w:rFonts w:ascii="Times New Roman" w:eastAsia="Times New Roman" w:hAnsi="Times New Roman" w:cs="Times New Roman"/>
          <w:color w:val="010101"/>
          <w:sz w:val="28"/>
          <w:szCs w:val="28"/>
          <w:lang w:eastAsia="ru-RU"/>
        </w:rPr>
        <w:t>, воспитательной, патриотической</w:t>
      </w:r>
      <w:r w:rsidR="00040C79" w:rsidRPr="00040C79">
        <w:rPr>
          <w:rFonts w:ascii="Times New Roman" w:eastAsia="Times New Roman" w:hAnsi="Times New Roman" w:cs="Times New Roman"/>
          <w:color w:val="010101"/>
          <w:sz w:val="28"/>
          <w:szCs w:val="28"/>
          <w:lang w:eastAsia="ru-RU"/>
        </w:rPr>
        <w:t xml:space="preserve">. Инструменты и методы бережливого производства позволяют обеспечить постепенное и постоянное совершенствование всех внутренних процессов </w:t>
      </w:r>
      <w:r w:rsidR="009B5B93">
        <w:rPr>
          <w:rFonts w:ascii="Times New Roman" w:eastAsia="Times New Roman" w:hAnsi="Times New Roman" w:cs="Times New Roman"/>
          <w:color w:val="010101"/>
          <w:sz w:val="28"/>
          <w:szCs w:val="28"/>
          <w:lang w:eastAsia="ru-RU"/>
        </w:rPr>
        <w:t xml:space="preserve">нашей </w:t>
      </w:r>
      <w:r w:rsidR="00040C79" w:rsidRPr="00040C79">
        <w:rPr>
          <w:rFonts w:ascii="Times New Roman" w:eastAsia="Times New Roman" w:hAnsi="Times New Roman" w:cs="Times New Roman"/>
          <w:color w:val="010101"/>
          <w:sz w:val="28"/>
          <w:szCs w:val="28"/>
          <w:lang w:eastAsia="ru-RU"/>
        </w:rPr>
        <w:t>образовательной организации за счет изменения способов работы и образа мышления сотрудников.</w:t>
      </w:r>
      <w:bookmarkStart w:id="4" w:name="_Hlk135759710"/>
    </w:p>
    <w:bookmarkEnd w:id="4"/>
    <w:p w14:paraId="7F55483C" w14:textId="26EB46EC" w:rsidR="00040C79" w:rsidRPr="00040C79" w:rsidRDefault="00AC55BE" w:rsidP="00040C79">
      <w:pPr>
        <w:spacing w:after="240" w:line="240" w:lineRule="auto"/>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 xml:space="preserve">    </w:t>
      </w:r>
      <w:r w:rsidR="00040C79" w:rsidRPr="00040C79">
        <w:rPr>
          <w:rFonts w:ascii="Times New Roman" w:eastAsia="Times New Roman" w:hAnsi="Times New Roman" w:cs="Times New Roman"/>
          <w:color w:val="010101"/>
          <w:sz w:val="28"/>
          <w:szCs w:val="28"/>
          <w:lang w:eastAsia="ru-RU"/>
        </w:rPr>
        <w:t xml:space="preserve">Можно выделить следующие основные преимущества, которые обеспечивает создание в </w:t>
      </w:r>
      <w:r w:rsidR="004C2BCA">
        <w:rPr>
          <w:rFonts w:ascii="Times New Roman" w:eastAsia="Times New Roman" w:hAnsi="Times New Roman" w:cs="Times New Roman"/>
          <w:color w:val="010101"/>
          <w:sz w:val="28"/>
          <w:szCs w:val="28"/>
          <w:lang w:eastAsia="ru-RU"/>
        </w:rPr>
        <w:t xml:space="preserve">ГАПОУ СО </w:t>
      </w:r>
      <w:r w:rsidR="00115CB1">
        <w:rPr>
          <w:rFonts w:ascii="Times New Roman" w:eastAsia="Times New Roman" w:hAnsi="Times New Roman" w:cs="Times New Roman"/>
          <w:color w:val="010101"/>
          <w:sz w:val="28"/>
          <w:szCs w:val="28"/>
          <w:lang w:eastAsia="ru-RU"/>
        </w:rPr>
        <w:t>«</w:t>
      </w:r>
      <w:r w:rsidR="004C2BCA">
        <w:rPr>
          <w:rFonts w:ascii="Times New Roman" w:eastAsia="Times New Roman" w:hAnsi="Times New Roman" w:cs="Times New Roman"/>
          <w:color w:val="010101"/>
          <w:sz w:val="28"/>
          <w:szCs w:val="28"/>
          <w:lang w:eastAsia="ru-RU"/>
        </w:rPr>
        <w:t>ВПМТТ «Юность»</w:t>
      </w:r>
      <w:r w:rsidR="00040C79" w:rsidRPr="00040C79">
        <w:rPr>
          <w:rFonts w:ascii="Times New Roman" w:eastAsia="Times New Roman" w:hAnsi="Times New Roman" w:cs="Times New Roman"/>
          <w:color w:val="010101"/>
          <w:sz w:val="28"/>
          <w:szCs w:val="28"/>
          <w:lang w:eastAsia="ru-RU"/>
        </w:rPr>
        <w:t xml:space="preserve"> бережливой среды:</w:t>
      </w:r>
    </w:p>
    <w:p w14:paraId="05C1149F" w14:textId="77777777" w:rsidR="00040C79" w:rsidRPr="00040C79" w:rsidRDefault="00040C79" w:rsidP="00040C79">
      <w:pPr>
        <w:numPr>
          <w:ilvl w:val="0"/>
          <w:numId w:val="4"/>
        </w:numPr>
        <w:spacing w:after="100" w:afterAutospacing="1" w:line="240" w:lineRule="auto"/>
        <w:ind w:left="0"/>
        <w:rPr>
          <w:rFonts w:ascii="Times New Roman" w:eastAsia="Times New Roman" w:hAnsi="Times New Roman" w:cs="Times New Roman"/>
          <w:color w:val="010101"/>
          <w:sz w:val="28"/>
          <w:szCs w:val="28"/>
          <w:lang w:eastAsia="ru-RU"/>
        </w:rPr>
      </w:pPr>
      <w:r w:rsidRPr="00040C79">
        <w:rPr>
          <w:rFonts w:ascii="Times New Roman" w:eastAsia="Times New Roman" w:hAnsi="Times New Roman" w:cs="Times New Roman"/>
          <w:color w:val="010101"/>
          <w:sz w:val="28"/>
          <w:szCs w:val="28"/>
          <w:lang w:eastAsia="ru-RU"/>
        </w:rPr>
        <w:t>улучшение образовательного процесса и оптимизация работы;</w:t>
      </w:r>
    </w:p>
    <w:p w14:paraId="5B40BDC0" w14:textId="77777777" w:rsidR="00040C79" w:rsidRPr="00040C79" w:rsidRDefault="00040C79" w:rsidP="00040C79">
      <w:pPr>
        <w:numPr>
          <w:ilvl w:val="0"/>
          <w:numId w:val="4"/>
        </w:numPr>
        <w:spacing w:before="270" w:after="100" w:afterAutospacing="1" w:line="240" w:lineRule="auto"/>
        <w:ind w:left="0"/>
        <w:rPr>
          <w:rFonts w:ascii="Times New Roman" w:eastAsia="Times New Roman" w:hAnsi="Times New Roman" w:cs="Times New Roman"/>
          <w:color w:val="010101"/>
          <w:sz w:val="28"/>
          <w:szCs w:val="28"/>
          <w:lang w:eastAsia="ru-RU"/>
        </w:rPr>
      </w:pPr>
      <w:r w:rsidRPr="00040C79">
        <w:rPr>
          <w:rFonts w:ascii="Times New Roman" w:eastAsia="Times New Roman" w:hAnsi="Times New Roman" w:cs="Times New Roman"/>
          <w:color w:val="010101"/>
          <w:sz w:val="28"/>
          <w:szCs w:val="28"/>
          <w:lang w:eastAsia="ru-RU"/>
        </w:rPr>
        <w:t>повышение качества образования;</w:t>
      </w:r>
    </w:p>
    <w:p w14:paraId="5DBC4C1C" w14:textId="77777777" w:rsidR="00040C79" w:rsidRPr="00040C79" w:rsidRDefault="00040C79" w:rsidP="00040C79">
      <w:pPr>
        <w:numPr>
          <w:ilvl w:val="0"/>
          <w:numId w:val="4"/>
        </w:numPr>
        <w:spacing w:before="270" w:after="100" w:afterAutospacing="1" w:line="240" w:lineRule="auto"/>
        <w:ind w:left="0"/>
        <w:rPr>
          <w:rFonts w:ascii="Times New Roman" w:eastAsia="Times New Roman" w:hAnsi="Times New Roman" w:cs="Times New Roman"/>
          <w:color w:val="010101"/>
          <w:sz w:val="28"/>
          <w:szCs w:val="28"/>
          <w:lang w:eastAsia="ru-RU"/>
        </w:rPr>
      </w:pPr>
      <w:r w:rsidRPr="00040C79">
        <w:rPr>
          <w:rFonts w:ascii="Times New Roman" w:eastAsia="Times New Roman" w:hAnsi="Times New Roman" w:cs="Times New Roman"/>
          <w:color w:val="010101"/>
          <w:sz w:val="28"/>
          <w:szCs w:val="28"/>
          <w:lang w:eastAsia="ru-RU"/>
        </w:rPr>
        <w:t>сокращение временных, финансовых и других потерь;</w:t>
      </w:r>
    </w:p>
    <w:p w14:paraId="1BC0B474" w14:textId="77777777" w:rsidR="00040C79" w:rsidRPr="00040C79" w:rsidRDefault="00040C79" w:rsidP="00040C79">
      <w:pPr>
        <w:numPr>
          <w:ilvl w:val="0"/>
          <w:numId w:val="4"/>
        </w:numPr>
        <w:spacing w:before="270" w:after="100" w:afterAutospacing="1" w:line="240" w:lineRule="auto"/>
        <w:ind w:left="0"/>
        <w:rPr>
          <w:rFonts w:ascii="Times New Roman" w:eastAsia="Times New Roman" w:hAnsi="Times New Roman" w:cs="Times New Roman"/>
          <w:color w:val="010101"/>
          <w:sz w:val="28"/>
          <w:szCs w:val="28"/>
          <w:lang w:eastAsia="ru-RU"/>
        </w:rPr>
      </w:pPr>
      <w:r w:rsidRPr="00040C79">
        <w:rPr>
          <w:rFonts w:ascii="Times New Roman" w:eastAsia="Times New Roman" w:hAnsi="Times New Roman" w:cs="Times New Roman"/>
          <w:color w:val="010101"/>
          <w:sz w:val="28"/>
          <w:szCs w:val="28"/>
          <w:lang w:eastAsia="ru-RU"/>
        </w:rPr>
        <w:t>обеспечение стандартизации и визуализации;</w:t>
      </w:r>
    </w:p>
    <w:p w14:paraId="4AD7774B" w14:textId="77777777" w:rsidR="00040C79" w:rsidRPr="00040C79" w:rsidRDefault="00040C79" w:rsidP="00040C79">
      <w:pPr>
        <w:numPr>
          <w:ilvl w:val="0"/>
          <w:numId w:val="4"/>
        </w:numPr>
        <w:spacing w:before="270" w:after="100" w:afterAutospacing="1" w:line="240" w:lineRule="auto"/>
        <w:ind w:left="0"/>
        <w:rPr>
          <w:rFonts w:ascii="Times New Roman" w:eastAsia="Times New Roman" w:hAnsi="Times New Roman" w:cs="Times New Roman"/>
          <w:color w:val="010101"/>
          <w:sz w:val="28"/>
          <w:szCs w:val="28"/>
          <w:lang w:eastAsia="ru-RU"/>
        </w:rPr>
      </w:pPr>
      <w:r w:rsidRPr="00040C79">
        <w:rPr>
          <w:rFonts w:ascii="Times New Roman" w:eastAsia="Times New Roman" w:hAnsi="Times New Roman" w:cs="Times New Roman"/>
          <w:color w:val="010101"/>
          <w:sz w:val="28"/>
          <w:szCs w:val="28"/>
          <w:lang w:eastAsia="ru-RU"/>
        </w:rPr>
        <w:t>повышение трудоспособности сотрудников;</w:t>
      </w:r>
    </w:p>
    <w:p w14:paraId="47085814" w14:textId="77777777" w:rsidR="00040C79" w:rsidRPr="00040C79" w:rsidRDefault="00040C79" w:rsidP="00040C79">
      <w:pPr>
        <w:numPr>
          <w:ilvl w:val="0"/>
          <w:numId w:val="4"/>
        </w:numPr>
        <w:spacing w:before="270" w:after="100" w:afterAutospacing="1" w:line="240" w:lineRule="auto"/>
        <w:ind w:left="0"/>
        <w:rPr>
          <w:rFonts w:ascii="Times New Roman" w:eastAsia="Times New Roman" w:hAnsi="Times New Roman" w:cs="Times New Roman"/>
          <w:color w:val="010101"/>
          <w:sz w:val="28"/>
          <w:szCs w:val="28"/>
          <w:lang w:eastAsia="ru-RU"/>
        </w:rPr>
      </w:pPr>
      <w:r w:rsidRPr="00040C79">
        <w:rPr>
          <w:rFonts w:ascii="Times New Roman" w:eastAsia="Times New Roman" w:hAnsi="Times New Roman" w:cs="Times New Roman"/>
          <w:color w:val="010101"/>
          <w:sz w:val="28"/>
          <w:szCs w:val="28"/>
          <w:lang w:eastAsia="ru-RU"/>
        </w:rPr>
        <w:t>сохранение человеческих ресурсов;</w:t>
      </w:r>
    </w:p>
    <w:p w14:paraId="2627DD52" w14:textId="77777777" w:rsidR="00040C79" w:rsidRPr="00040C79" w:rsidRDefault="00040C79" w:rsidP="00040C79">
      <w:pPr>
        <w:numPr>
          <w:ilvl w:val="0"/>
          <w:numId w:val="4"/>
        </w:numPr>
        <w:spacing w:before="270" w:after="100" w:afterAutospacing="1" w:line="240" w:lineRule="auto"/>
        <w:ind w:left="0"/>
        <w:rPr>
          <w:rFonts w:ascii="Times New Roman" w:eastAsia="Times New Roman" w:hAnsi="Times New Roman" w:cs="Times New Roman"/>
          <w:color w:val="010101"/>
          <w:sz w:val="28"/>
          <w:szCs w:val="28"/>
          <w:lang w:eastAsia="ru-RU"/>
        </w:rPr>
      </w:pPr>
      <w:r w:rsidRPr="00040C79">
        <w:rPr>
          <w:rFonts w:ascii="Times New Roman" w:eastAsia="Times New Roman" w:hAnsi="Times New Roman" w:cs="Times New Roman"/>
          <w:color w:val="010101"/>
          <w:sz w:val="28"/>
          <w:szCs w:val="28"/>
          <w:lang w:eastAsia="ru-RU"/>
        </w:rPr>
        <w:t>развитие образовательной организации;</w:t>
      </w:r>
    </w:p>
    <w:p w14:paraId="62625566" w14:textId="77777777" w:rsidR="00040C79" w:rsidRPr="00040C79" w:rsidRDefault="00040C79" w:rsidP="00040C79">
      <w:pPr>
        <w:numPr>
          <w:ilvl w:val="0"/>
          <w:numId w:val="4"/>
        </w:numPr>
        <w:spacing w:before="270" w:after="100" w:afterAutospacing="1" w:line="240" w:lineRule="auto"/>
        <w:ind w:left="0"/>
        <w:rPr>
          <w:rFonts w:ascii="Times New Roman" w:eastAsia="Times New Roman" w:hAnsi="Times New Roman" w:cs="Times New Roman"/>
          <w:color w:val="010101"/>
          <w:sz w:val="28"/>
          <w:szCs w:val="28"/>
          <w:lang w:eastAsia="ru-RU"/>
        </w:rPr>
      </w:pPr>
      <w:r w:rsidRPr="00040C79">
        <w:rPr>
          <w:rFonts w:ascii="Times New Roman" w:eastAsia="Times New Roman" w:hAnsi="Times New Roman" w:cs="Times New Roman"/>
          <w:color w:val="010101"/>
          <w:sz w:val="28"/>
          <w:szCs w:val="28"/>
          <w:lang w:eastAsia="ru-RU"/>
        </w:rPr>
        <w:t>воспитание бережливого мышления сотрудников и обучающихся.</w:t>
      </w:r>
    </w:p>
    <w:p w14:paraId="7EEFE575" w14:textId="77777777" w:rsidR="00040C79" w:rsidRPr="00040C79" w:rsidRDefault="00040C79" w:rsidP="00040C79">
      <w:pPr>
        <w:numPr>
          <w:ilvl w:val="0"/>
          <w:numId w:val="8"/>
        </w:numPr>
        <w:spacing w:after="100" w:afterAutospacing="1" w:line="240" w:lineRule="auto"/>
        <w:ind w:left="0"/>
        <w:rPr>
          <w:rFonts w:ascii="Times New Roman" w:eastAsia="Times New Roman" w:hAnsi="Times New Roman" w:cs="Times New Roman"/>
          <w:color w:val="010101"/>
          <w:sz w:val="28"/>
          <w:szCs w:val="28"/>
          <w:lang w:eastAsia="ru-RU"/>
        </w:rPr>
      </w:pPr>
      <w:r w:rsidRPr="00040C79">
        <w:rPr>
          <w:rFonts w:ascii="Times New Roman" w:eastAsia="Times New Roman" w:hAnsi="Times New Roman" w:cs="Times New Roman"/>
          <w:color w:val="010101"/>
          <w:sz w:val="28"/>
          <w:szCs w:val="28"/>
          <w:lang w:eastAsia="ru-RU"/>
        </w:rPr>
        <w:t>способствует значительному снижению ошибок в процессе выполнения работы;</w:t>
      </w:r>
    </w:p>
    <w:p w14:paraId="5442A819" w14:textId="77777777" w:rsidR="00040C79" w:rsidRPr="00040C79" w:rsidRDefault="00040C79" w:rsidP="00040C79">
      <w:pPr>
        <w:numPr>
          <w:ilvl w:val="0"/>
          <w:numId w:val="8"/>
        </w:numPr>
        <w:spacing w:before="270" w:after="100" w:afterAutospacing="1" w:line="240" w:lineRule="auto"/>
        <w:ind w:left="0"/>
        <w:rPr>
          <w:rFonts w:ascii="Times New Roman" w:eastAsia="Times New Roman" w:hAnsi="Times New Roman" w:cs="Times New Roman"/>
          <w:color w:val="010101"/>
          <w:sz w:val="28"/>
          <w:szCs w:val="28"/>
          <w:lang w:eastAsia="ru-RU"/>
        </w:rPr>
      </w:pPr>
      <w:r w:rsidRPr="00040C79">
        <w:rPr>
          <w:rFonts w:ascii="Times New Roman" w:eastAsia="Times New Roman" w:hAnsi="Times New Roman" w:cs="Times New Roman"/>
          <w:color w:val="010101"/>
          <w:sz w:val="28"/>
          <w:szCs w:val="28"/>
          <w:lang w:eastAsia="ru-RU"/>
        </w:rPr>
        <w:t>обеспечивает требуемый уровень безопасности и качества, сокращает потери, стабилизирует процессы образовательной организации;</w:t>
      </w:r>
    </w:p>
    <w:p w14:paraId="1C37A4D2" w14:textId="77777777" w:rsidR="00040C79" w:rsidRPr="00040C79" w:rsidRDefault="00040C79" w:rsidP="00040C79">
      <w:pPr>
        <w:numPr>
          <w:ilvl w:val="0"/>
          <w:numId w:val="8"/>
        </w:numPr>
        <w:spacing w:before="270" w:after="100" w:afterAutospacing="1" w:line="240" w:lineRule="auto"/>
        <w:ind w:left="0"/>
        <w:rPr>
          <w:rFonts w:ascii="Times New Roman" w:eastAsia="Times New Roman" w:hAnsi="Times New Roman" w:cs="Times New Roman"/>
          <w:color w:val="010101"/>
          <w:sz w:val="28"/>
          <w:szCs w:val="28"/>
          <w:lang w:eastAsia="ru-RU"/>
        </w:rPr>
      </w:pPr>
      <w:r w:rsidRPr="00040C79">
        <w:rPr>
          <w:rFonts w:ascii="Times New Roman" w:eastAsia="Times New Roman" w:hAnsi="Times New Roman" w:cs="Times New Roman"/>
          <w:color w:val="010101"/>
          <w:sz w:val="28"/>
          <w:szCs w:val="28"/>
          <w:lang w:eastAsia="ru-RU"/>
        </w:rPr>
        <w:t>позволяет быстро выявлять отклонения;</w:t>
      </w:r>
    </w:p>
    <w:p w14:paraId="1DBAC8AF" w14:textId="77777777" w:rsidR="00040C79" w:rsidRPr="00040C79" w:rsidRDefault="00040C79" w:rsidP="00040C79">
      <w:pPr>
        <w:numPr>
          <w:ilvl w:val="0"/>
          <w:numId w:val="8"/>
        </w:numPr>
        <w:spacing w:before="270" w:after="100" w:afterAutospacing="1" w:line="240" w:lineRule="auto"/>
        <w:ind w:left="0"/>
        <w:rPr>
          <w:rFonts w:ascii="Times New Roman" w:eastAsia="Times New Roman" w:hAnsi="Times New Roman" w:cs="Times New Roman"/>
          <w:color w:val="010101"/>
          <w:sz w:val="28"/>
          <w:szCs w:val="28"/>
          <w:lang w:eastAsia="ru-RU"/>
        </w:rPr>
      </w:pPr>
      <w:r w:rsidRPr="00040C79">
        <w:rPr>
          <w:rFonts w:ascii="Times New Roman" w:eastAsia="Times New Roman" w:hAnsi="Times New Roman" w:cs="Times New Roman"/>
          <w:color w:val="010101"/>
          <w:sz w:val="28"/>
          <w:szCs w:val="28"/>
          <w:lang w:eastAsia="ru-RU"/>
        </w:rPr>
        <w:t>создает условия для постоянного совершенствования;</w:t>
      </w:r>
    </w:p>
    <w:p w14:paraId="21B1A47D" w14:textId="77777777" w:rsidR="00040C79" w:rsidRPr="00040C79" w:rsidRDefault="00040C79" w:rsidP="00040C79">
      <w:pPr>
        <w:numPr>
          <w:ilvl w:val="0"/>
          <w:numId w:val="8"/>
        </w:numPr>
        <w:spacing w:before="270" w:after="100" w:afterAutospacing="1" w:line="240" w:lineRule="auto"/>
        <w:ind w:left="0"/>
        <w:rPr>
          <w:rFonts w:ascii="Times New Roman" w:eastAsia="Times New Roman" w:hAnsi="Times New Roman" w:cs="Times New Roman"/>
          <w:color w:val="010101"/>
          <w:sz w:val="28"/>
          <w:szCs w:val="28"/>
          <w:lang w:eastAsia="ru-RU"/>
        </w:rPr>
      </w:pPr>
      <w:r w:rsidRPr="00040C79">
        <w:rPr>
          <w:rFonts w:ascii="Times New Roman" w:eastAsia="Times New Roman" w:hAnsi="Times New Roman" w:cs="Times New Roman"/>
          <w:color w:val="010101"/>
          <w:sz w:val="28"/>
          <w:szCs w:val="28"/>
          <w:lang w:eastAsia="ru-RU"/>
        </w:rPr>
        <w:t>служит базой и инструментом при обучении сотрудников;</w:t>
      </w:r>
    </w:p>
    <w:p w14:paraId="37000AC1" w14:textId="77777777" w:rsidR="00040C79" w:rsidRPr="00040C79" w:rsidRDefault="00040C79" w:rsidP="00040C79">
      <w:pPr>
        <w:numPr>
          <w:ilvl w:val="0"/>
          <w:numId w:val="8"/>
        </w:numPr>
        <w:spacing w:before="270" w:after="100" w:afterAutospacing="1" w:line="240" w:lineRule="auto"/>
        <w:ind w:left="0"/>
        <w:rPr>
          <w:rFonts w:ascii="Times New Roman" w:eastAsia="Times New Roman" w:hAnsi="Times New Roman" w:cs="Times New Roman"/>
          <w:color w:val="010101"/>
          <w:sz w:val="28"/>
          <w:szCs w:val="28"/>
          <w:lang w:eastAsia="ru-RU"/>
        </w:rPr>
      </w:pPr>
      <w:r w:rsidRPr="00040C79">
        <w:rPr>
          <w:rFonts w:ascii="Times New Roman" w:eastAsia="Times New Roman" w:hAnsi="Times New Roman" w:cs="Times New Roman"/>
          <w:color w:val="010101"/>
          <w:sz w:val="28"/>
          <w:szCs w:val="28"/>
          <w:lang w:eastAsia="ru-RU"/>
        </w:rPr>
        <w:lastRenderedPageBreak/>
        <w:t>может являться основой для обмена опытом и тиражирования лучших практик.</w:t>
      </w:r>
    </w:p>
    <w:p w14:paraId="17A9628F" w14:textId="24988410" w:rsidR="00040C79" w:rsidRPr="00040C79" w:rsidRDefault="00040C79" w:rsidP="00AC55BE">
      <w:pPr>
        <w:spacing w:after="0" w:line="240" w:lineRule="auto"/>
        <w:rPr>
          <w:rFonts w:ascii="Times New Roman" w:eastAsia="Times New Roman" w:hAnsi="Times New Roman" w:cs="Times New Roman"/>
          <w:color w:val="010101"/>
          <w:sz w:val="28"/>
          <w:szCs w:val="28"/>
          <w:lang w:eastAsia="ru-RU"/>
        </w:rPr>
      </w:pPr>
      <w:r w:rsidRPr="00040C79">
        <w:rPr>
          <w:rFonts w:ascii="Times New Roman" w:eastAsia="Times New Roman" w:hAnsi="Times New Roman" w:cs="Times New Roman"/>
          <w:color w:val="010101"/>
          <w:sz w:val="28"/>
          <w:szCs w:val="28"/>
          <w:lang w:eastAsia="ru-RU"/>
        </w:rPr>
        <w:t>Разрабатывая стандарт образовательной организации</w:t>
      </w:r>
      <w:r w:rsidR="00AB493A">
        <w:rPr>
          <w:rFonts w:ascii="Times New Roman" w:eastAsia="Times New Roman" w:hAnsi="Times New Roman" w:cs="Times New Roman"/>
          <w:color w:val="010101"/>
          <w:sz w:val="28"/>
          <w:szCs w:val="28"/>
          <w:lang w:eastAsia="ru-RU"/>
        </w:rPr>
        <w:t xml:space="preserve"> в ГАПОУ СО </w:t>
      </w:r>
      <w:r w:rsidR="00115CB1">
        <w:rPr>
          <w:rFonts w:ascii="Times New Roman" w:eastAsia="Times New Roman" w:hAnsi="Times New Roman" w:cs="Times New Roman"/>
          <w:color w:val="010101"/>
          <w:sz w:val="28"/>
          <w:szCs w:val="28"/>
          <w:lang w:eastAsia="ru-RU"/>
        </w:rPr>
        <w:t>«</w:t>
      </w:r>
      <w:r w:rsidR="00AB493A">
        <w:rPr>
          <w:rFonts w:ascii="Times New Roman" w:eastAsia="Times New Roman" w:hAnsi="Times New Roman" w:cs="Times New Roman"/>
          <w:color w:val="010101"/>
          <w:sz w:val="28"/>
          <w:szCs w:val="28"/>
          <w:lang w:eastAsia="ru-RU"/>
        </w:rPr>
        <w:t>ВПМТТ «Юность»</w:t>
      </w:r>
      <w:r w:rsidRPr="00040C79">
        <w:rPr>
          <w:rFonts w:ascii="Times New Roman" w:eastAsia="Times New Roman" w:hAnsi="Times New Roman" w:cs="Times New Roman"/>
          <w:color w:val="010101"/>
          <w:sz w:val="28"/>
          <w:szCs w:val="28"/>
          <w:lang w:eastAsia="ru-RU"/>
        </w:rPr>
        <w:t xml:space="preserve"> </w:t>
      </w:r>
      <w:r w:rsidR="00AB493A">
        <w:rPr>
          <w:rFonts w:ascii="Times New Roman" w:eastAsia="Times New Roman" w:hAnsi="Times New Roman" w:cs="Times New Roman"/>
          <w:color w:val="010101"/>
          <w:sz w:val="28"/>
          <w:szCs w:val="28"/>
          <w:lang w:eastAsia="ru-RU"/>
        </w:rPr>
        <w:t>учитываются</w:t>
      </w:r>
      <w:r w:rsidRPr="00040C79">
        <w:rPr>
          <w:rFonts w:ascii="Times New Roman" w:eastAsia="Times New Roman" w:hAnsi="Times New Roman" w:cs="Times New Roman"/>
          <w:color w:val="010101"/>
          <w:sz w:val="28"/>
          <w:szCs w:val="28"/>
          <w:lang w:eastAsia="ru-RU"/>
        </w:rPr>
        <w:t xml:space="preserve"> его  следующи</w:t>
      </w:r>
      <w:r w:rsidR="00AB493A">
        <w:rPr>
          <w:rFonts w:ascii="Times New Roman" w:eastAsia="Times New Roman" w:hAnsi="Times New Roman" w:cs="Times New Roman"/>
          <w:color w:val="010101"/>
          <w:sz w:val="28"/>
          <w:szCs w:val="28"/>
          <w:lang w:eastAsia="ru-RU"/>
        </w:rPr>
        <w:t>е</w:t>
      </w:r>
      <w:r w:rsidRPr="00040C79">
        <w:rPr>
          <w:rFonts w:ascii="Times New Roman" w:eastAsia="Times New Roman" w:hAnsi="Times New Roman" w:cs="Times New Roman"/>
          <w:color w:val="010101"/>
          <w:sz w:val="28"/>
          <w:szCs w:val="28"/>
          <w:lang w:eastAsia="ru-RU"/>
        </w:rPr>
        <w:t xml:space="preserve"> критери</w:t>
      </w:r>
      <w:r w:rsidR="00AB493A">
        <w:rPr>
          <w:rFonts w:ascii="Times New Roman" w:eastAsia="Times New Roman" w:hAnsi="Times New Roman" w:cs="Times New Roman"/>
          <w:color w:val="010101"/>
          <w:sz w:val="28"/>
          <w:szCs w:val="28"/>
          <w:lang w:eastAsia="ru-RU"/>
        </w:rPr>
        <w:t>и</w:t>
      </w:r>
      <w:r w:rsidRPr="00040C79">
        <w:rPr>
          <w:rFonts w:ascii="Times New Roman" w:eastAsia="Times New Roman" w:hAnsi="Times New Roman" w:cs="Times New Roman"/>
          <w:color w:val="010101"/>
          <w:sz w:val="28"/>
          <w:szCs w:val="28"/>
          <w:lang w:eastAsia="ru-RU"/>
        </w:rPr>
        <w:t>: краткость и лаконичность; наглядность; полнота описания; согласование с исполнителями и руководством</w:t>
      </w:r>
      <w:r w:rsidR="00AB493A">
        <w:rPr>
          <w:rFonts w:ascii="Times New Roman" w:eastAsia="Times New Roman" w:hAnsi="Times New Roman" w:cs="Times New Roman"/>
          <w:color w:val="010101"/>
          <w:sz w:val="28"/>
          <w:szCs w:val="28"/>
          <w:lang w:eastAsia="ru-RU"/>
        </w:rPr>
        <w:t>,</w:t>
      </w:r>
      <w:r w:rsidRPr="00040C79">
        <w:rPr>
          <w:rFonts w:ascii="Times New Roman" w:eastAsia="Times New Roman" w:hAnsi="Times New Roman" w:cs="Times New Roman"/>
          <w:color w:val="010101"/>
          <w:sz w:val="28"/>
          <w:szCs w:val="28"/>
          <w:lang w:eastAsia="ru-RU"/>
        </w:rPr>
        <w:t xml:space="preserve"> проведено до утверждения стандарта и введение его в действие; удобство использования.</w:t>
      </w:r>
    </w:p>
    <w:p w14:paraId="4AD48753" w14:textId="34A134FF" w:rsidR="00040C79" w:rsidRPr="00040C79" w:rsidRDefault="00040C79" w:rsidP="00AC55BE">
      <w:pPr>
        <w:spacing w:after="0" w:line="240" w:lineRule="auto"/>
        <w:rPr>
          <w:rFonts w:ascii="Times New Roman" w:eastAsia="Times New Roman" w:hAnsi="Times New Roman" w:cs="Times New Roman"/>
          <w:color w:val="010101"/>
          <w:sz w:val="28"/>
          <w:szCs w:val="28"/>
          <w:lang w:eastAsia="ru-RU"/>
        </w:rPr>
      </w:pPr>
      <w:r w:rsidRPr="00040C79">
        <w:rPr>
          <w:rFonts w:ascii="Times New Roman" w:eastAsia="Times New Roman" w:hAnsi="Times New Roman" w:cs="Times New Roman"/>
          <w:color w:val="010101"/>
          <w:sz w:val="28"/>
          <w:szCs w:val="28"/>
          <w:lang w:eastAsia="ru-RU"/>
        </w:rPr>
        <w:t xml:space="preserve">В </w:t>
      </w:r>
      <w:r w:rsidR="00AB493A">
        <w:rPr>
          <w:rFonts w:ascii="Times New Roman" w:eastAsia="Times New Roman" w:hAnsi="Times New Roman" w:cs="Times New Roman"/>
          <w:color w:val="010101"/>
          <w:sz w:val="28"/>
          <w:szCs w:val="28"/>
          <w:lang w:eastAsia="ru-RU"/>
        </w:rPr>
        <w:t xml:space="preserve">ГАПОУ СО </w:t>
      </w:r>
      <w:r w:rsidR="00115CB1">
        <w:rPr>
          <w:rFonts w:ascii="Times New Roman" w:eastAsia="Times New Roman" w:hAnsi="Times New Roman" w:cs="Times New Roman"/>
          <w:color w:val="010101"/>
          <w:sz w:val="28"/>
          <w:szCs w:val="28"/>
          <w:lang w:eastAsia="ru-RU"/>
        </w:rPr>
        <w:t>«</w:t>
      </w:r>
      <w:r w:rsidR="00AB493A">
        <w:rPr>
          <w:rFonts w:ascii="Times New Roman" w:eastAsia="Times New Roman" w:hAnsi="Times New Roman" w:cs="Times New Roman"/>
          <w:color w:val="010101"/>
          <w:sz w:val="28"/>
          <w:szCs w:val="28"/>
          <w:lang w:eastAsia="ru-RU"/>
        </w:rPr>
        <w:t>ВП</w:t>
      </w:r>
      <w:r w:rsidR="00066AA5">
        <w:rPr>
          <w:rFonts w:ascii="Times New Roman" w:eastAsia="Times New Roman" w:hAnsi="Times New Roman" w:cs="Times New Roman"/>
          <w:color w:val="010101"/>
          <w:sz w:val="28"/>
          <w:szCs w:val="28"/>
          <w:lang w:eastAsia="ru-RU"/>
        </w:rPr>
        <w:t>М</w:t>
      </w:r>
      <w:bookmarkStart w:id="5" w:name="_GoBack"/>
      <w:bookmarkEnd w:id="5"/>
      <w:r w:rsidR="00066AA5">
        <w:rPr>
          <w:rFonts w:ascii="Times New Roman" w:eastAsia="Times New Roman" w:hAnsi="Times New Roman" w:cs="Times New Roman"/>
          <w:color w:val="010101"/>
          <w:sz w:val="28"/>
          <w:szCs w:val="28"/>
          <w:lang w:eastAsia="ru-RU"/>
        </w:rPr>
        <w:t>ТТ «Юность»</w:t>
      </w:r>
      <w:r w:rsidRPr="00040C79">
        <w:rPr>
          <w:rFonts w:ascii="Times New Roman" w:eastAsia="Times New Roman" w:hAnsi="Times New Roman" w:cs="Times New Roman"/>
          <w:color w:val="010101"/>
          <w:sz w:val="28"/>
          <w:szCs w:val="28"/>
          <w:lang w:eastAsia="ru-RU"/>
        </w:rPr>
        <w:t xml:space="preserve"> использованы стандарты разработки и оформления рабочих программ, учебных планов, методических указаний по выполнению лабораторных и практических работ, инструкционных карт</w:t>
      </w:r>
      <w:r w:rsidR="00AC55BE">
        <w:rPr>
          <w:rFonts w:ascii="Times New Roman" w:eastAsia="Times New Roman" w:hAnsi="Times New Roman" w:cs="Times New Roman"/>
          <w:color w:val="010101"/>
          <w:sz w:val="28"/>
          <w:szCs w:val="28"/>
          <w:lang w:eastAsia="ru-RU"/>
        </w:rPr>
        <w:t>, технологических карт</w:t>
      </w:r>
      <w:r w:rsidRPr="00040C79">
        <w:rPr>
          <w:rFonts w:ascii="Times New Roman" w:eastAsia="Times New Roman" w:hAnsi="Times New Roman" w:cs="Times New Roman"/>
          <w:color w:val="010101"/>
          <w:sz w:val="28"/>
          <w:szCs w:val="28"/>
          <w:lang w:eastAsia="ru-RU"/>
        </w:rPr>
        <w:t xml:space="preserve"> для обучающихся, разработки расписания учебных занятий, подготовки отчетов и т.д., а также стандарты пользования учебным оборудованием, организационной техникой и другими приборами.</w:t>
      </w:r>
    </w:p>
    <w:p w14:paraId="565854C4" w14:textId="28A4CCCD" w:rsidR="00040C79" w:rsidRPr="00040C79" w:rsidRDefault="00AC55BE" w:rsidP="00040C79">
      <w:pPr>
        <w:spacing w:after="0" w:line="240" w:lineRule="auto"/>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 xml:space="preserve">    </w:t>
      </w:r>
      <w:r w:rsidR="00040C79" w:rsidRPr="00040C79">
        <w:rPr>
          <w:rFonts w:ascii="Times New Roman" w:eastAsia="Times New Roman" w:hAnsi="Times New Roman" w:cs="Times New Roman"/>
          <w:color w:val="010101"/>
          <w:sz w:val="28"/>
          <w:szCs w:val="28"/>
          <w:lang w:eastAsia="ru-RU"/>
        </w:rPr>
        <w:t xml:space="preserve">Таким образом, задачей бережливых технологий является оптимизация процессов, направленная на выявление и устранение потерь в деятельности </w:t>
      </w:r>
      <w:r w:rsidR="00066AA5">
        <w:rPr>
          <w:rFonts w:ascii="Times New Roman" w:eastAsia="Times New Roman" w:hAnsi="Times New Roman" w:cs="Times New Roman"/>
          <w:color w:val="010101"/>
          <w:sz w:val="28"/>
          <w:szCs w:val="28"/>
          <w:lang w:eastAsia="ru-RU"/>
        </w:rPr>
        <w:t xml:space="preserve">техникума «Юность», как </w:t>
      </w:r>
      <w:r w:rsidR="00040C79" w:rsidRPr="00040C79">
        <w:rPr>
          <w:rFonts w:ascii="Times New Roman" w:eastAsia="Times New Roman" w:hAnsi="Times New Roman" w:cs="Times New Roman"/>
          <w:color w:val="010101"/>
          <w:sz w:val="28"/>
          <w:szCs w:val="28"/>
          <w:lang w:eastAsia="ru-RU"/>
        </w:rPr>
        <w:t>образовательной организации. Результатом оптимизации процессов становится не только минимизация временных и прочих потерь, но также сокращение использования финансовых и других видов ресурсов.</w:t>
      </w:r>
    </w:p>
    <w:p w14:paraId="2F7FA48E" w14:textId="082C2374" w:rsidR="003254F9" w:rsidRDefault="003254F9" w:rsidP="00040C79">
      <w:pPr>
        <w:rPr>
          <w:rFonts w:ascii="Times New Roman" w:hAnsi="Times New Roman" w:cs="Times New Roman"/>
          <w:sz w:val="28"/>
          <w:szCs w:val="28"/>
        </w:rPr>
      </w:pPr>
    </w:p>
    <w:p w14:paraId="062E5C25" w14:textId="2B25D298" w:rsidR="00C6127C" w:rsidRDefault="00C6127C" w:rsidP="00C6127C">
      <w:pPr>
        <w:shd w:val="clear" w:color="auto" w:fill="FFFFFF"/>
        <w:spacing w:before="100" w:beforeAutospacing="1" w:after="0" w:line="240" w:lineRule="auto"/>
        <w:jc w:val="center"/>
        <w:rPr>
          <w:rFonts w:ascii="Times New Roman" w:eastAsia="Times New Roman" w:hAnsi="Times New Roman" w:cs="Times New Roman"/>
          <w:color w:val="000000"/>
          <w:sz w:val="24"/>
          <w:szCs w:val="24"/>
          <w:lang w:eastAsia="ru-RU"/>
        </w:rPr>
      </w:pPr>
      <w:r w:rsidRPr="00D31887">
        <w:rPr>
          <w:rFonts w:ascii="Times New Roman" w:eastAsia="Times New Roman" w:hAnsi="Times New Roman" w:cs="Times New Roman"/>
          <w:color w:val="000000"/>
          <w:sz w:val="24"/>
          <w:szCs w:val="24"/>
          <w:lang w:eastAsia="ru-RU"/>
        </w:rPr>
        <w:t>СПИСОК ЛИТЕРАТУРЫ</w:t>
      </w:r>
    </w:p>
    <w:p w14:paraId="634A24BC" w14:textId="28D6A1B1" w:rsidR="00C6127C" w:rsidRPr="00C6127C" w:rsidRDefault="00C6127C" w:rsidP="00C6127C">
      <w:pPr>
        <w:pStyle w:val="a3"/>
        <w:spacing w:before="150" w:beforeAutospacing="0" w:after="0" w:afterAutospacing="0"/>
        <w:textAlignment w:val="top"/>
        <w:rPr>
          <w:color w:val="000000"/>
          <w:sz w:val="28"/>
          <w:szCs w:val="28"/>
        </w:rPr>
      </w:pPr>
      <w:r>
        <w:rPr>
          <w:color w:val="000000"/>
        </w:rPr>
        <w:t>1</w:t>
      </w:r>
      <w:r w:rsidRPr="00797EBC">
        <w:rPr>
          <w:color w:val="000000"/>
        </w:rPr>
        <w:t xml:space="preserve">. </w:t>
      </w:r>
      <w:r w:rsidRPr="00C6127C">
        <w:rPr>
          <w:color w:val="000000"/>
          <w:sz w:val="28"/>
          <w:szCs w:val="28"/>
        </w:rPr>
        <w:t>Вигман С.Л. Педагогика в вопросах и ответах: учеб. пособие. - М.: ТК Велби, 20</w:t>
      </w:r>
      <w:r>
        <w:rPr>
          <w:color w:val="000000"/>
          <w:sz w:val="28"/>
          <w:szCs w:val="28"/>
        </w:rPr>
        <w:t>1</w:t>
      </w:r>
      <w:r w:rsidRPr="00C6127C">
        <w:rPr>
          <w:color w:val="000000"/>
          <w:sz w:val="28"/>
          <w:szCs w:val="28"/>
        </w:rPr>
        <w:t>4. - 208 с.</w:t>
      </w:r>
    </w:p>
    <w:p w14:paraId="2E702946" w14:textId="2E2CC343" w:rsidR="00C6127C" w:rsidRPr="00C6127C" w:rsidRDefault="00C6127C" w:rsidP="00C6127C">
      <w:pPr>
        <w:pStyle w:val="a3"/>
        <w:spacing w:before="150" w:beforeAutospacing="0" w:after="0" w:afterAutospacing="0"/>
        <w:textAlignment w:val="top"/>
        <w:rPr>
          <w:color w:val="000000"/>
          <w:sz w:val="28"/>
          <w:szCs w:val="28"/>
        </w:rPr>
      </w:pPr>
      <w:r w:rsidRPr="00C6127C">
        <w:rPr>
          <w:color w:val="000000"/>
          <w:sz w:val="28"/>
          <w:szCs w:val="28"/>
        </w:rPr>
        <w:t>2. Григорович Л.А. Педагогика и психология: учеб. пособие для студентов вузов. - М.: Гардарики, 20</w:t>
      </w:r>
      <w:r>
        <w:rPr>
          <w:color w:val="000000"/>
          <w:sz w:val="28"/>
          <w:szCs w:val="28"/>
        </w:rPr>
        <w:t>18</w:t>
      </w:r>
      <w:r w:rsidRPr="00C6127C">
        <w:rPr>
          <w:color w:val="000000"/>
          <w:sz w:val="28"/>
          <w:szCs w:val="28"/>
        </w:rPr>
        <w:t>. - 475 с.</w:t>
      </w:r>
    </w:p>
    <w:p w14:paraId="1FEC2844" w14:textId="699C766A" w:rsidR="00C6127C" w:rsidRDefault="00C6127C" w:rsidP="00C6127C">
      <w:pPr>
        <w:pStyle w:val="a3"/>
        <w:spacing w:before="150" w:beforeAutospacing="0" w:after="0" w:afterAutospacing="0"/>
        <w:textAlignment w:val="top"/>
        <w:rPr>
          <w:color w:val="000000"/>
          <w:sz w:val="28"/>
          <w:szCs w:val="28"/>
        </w:rPr>
      </w:pPr>
      <w:r w:rsidRPr="00C6127C">
        <w:rPr>
          <w:color w:val="000000"/>
          <w:sz w:val="28"/>
          <w:szCs w:val="28"/>
        </w:rPr>
        <w:t>3. Калюжный А.С. Методические основы изучения личности: учеб. пособие. - Н.</w:t>
      </w:r>
      <w:r>
        <w:rPr>
          <w:color w:val="000000"/>
          <w:sz w:val="28"/>
          <w:szCs w:val="28"/>
        </w:rPr>
        <w:t xml:space="preserve"> </w:t>
      </w:r>
      <w:r w:rsidRPr="00C6127C">
        <w:rPr>
          <w:color w:val="000000"/>
          <w:sz w:val="28"/>
          <w:szCs w:val="28"/>
        </w:rPr>
        <w:t>Новгород: ННОУ «Гуманитарный Институт», 20</w:t>
      </w:r>
      <w:r w:rsidR="00A9581C">
        <w:rPr>
          <w:color w:val="000000"/>
          <w:sz w:val="28"/>
          <w:szCs w:val="28"/>
        </w:rPr>
        <w:t>17</w:t>
      </w:r>
      <w:r w:rsidRPr="00C6127C">
        <w:rPr>
          <w:color w:val="000000"/>
          <w:sz w:val="28"/>
          <w:szCs w:val="28"/>
        </w:rPr>
        <w:t>. - 29 с.</w:t>
      </w:r>
    </w:p>
    <w:p w14:paraId="05531F33" w14:textId="25E90D0B" w:rsidR="00A9581C" w:rsidRPr="00C6127C" w:rsidRDefault="00A9581C" w:rsidP="00A9581C">
      <w:pPr>
        <w:pStyle w:val="a3"/>
        <w:spacing w:before="150" w:beforeAutospacing="0" w:after="0" w:afterAutospacing="0"/>
        <w:textAlignment w:val="top"/>
        <w:rPr>
          <w:color w:val="000000"/>
          <w:sz w:val="28"/>
          <w:szCs w:val="28"/>
        </w:rPr>
      </w:pPr>
      <w:r>
        <w:rPr>
          <w:color w:val="000000"/>
          <w:sz w:val="28"/>
          <w:szCs w:val="28"/>
        </w:rPr>
        <w:t>4</w:t>
      </w:r>
      <w:r w:rsidRPr="00C6127C">
        <w:rPr>
          <w:color w:val="000000"/>
          <w:sz w:val="28"/>
          <w:szCs w:val="28"/>
        </w:rPr>
        <w:t>. Национальная доктрина образования в РФ // Учительская газета. -20</w:t>
      </w:r>
      <w:r>
        <w:rPr>
          <w:color w:val="000000"/>
          <w:sz w:val="28"/>
          <w:szCs w:val="28"/>
        </w:rPr>
        <w:t>2</w:t>
      </w:r>
      <w:r w:rsidRPr="00C6127C">
        <w:rPr>
          <w:color w:val="000000"/>
          <w:sz w:val="28"/>
          <w:szCs w:val="28"/>
        </w:rPr>
        <w:t>0. - 17 окт. - С. 6.</w:t>
      </w:r>
    </w:p>
    <w:p w14:paraId="41D17745" w14:textId="18670361" w:rsidR="00C6127C" w:rsidRDefault="00A9581C" w:rsidP="00C6127C">
      <w:pPr>
        <w:pStyle w:val="a3"/>
        <w:spacing w:before="150" w:beforeAutospacing="0" w:after="0" w:afterAutospacing="0"/>
        <w:textAlignment w:val="top"/>
        <w:rPr>
          <w:color w:val="000000"/>
          <w:sz w:val="28"/>
          <w:szCs w:val="28"/>
        </w:rPr>
      </w:pPr>
      <w:r>
        <w:rPr>
          <w:color w:val="000000"/>
          <w:sz w:val="28"/>
          <w:szCs w:val="28"/>
        </w:rPr>
        <w:t>5</w:t>
      </w:r>
      <w:r w:rsidR="00C6127C" w:rsidRPr="00C6127C">
        <w:rPr>
          <w:color w:val="000000"/>
          <w:sz w:val="28"/>
          <w:szCs w:val="28"/>
        </w:rPr>
        <w:t>. Педагогический энциклопедический словарь / Гл. ред. Б.М. Бим-Бад. -М.: Изд-во БРЭ, 20</w:t>
      </w:r>
      <w:r w:rsidR="00C6127C">
        <w:rPr>
          <w:color w:val="000000"/>
          <w:sz w:val="28"/>
          <w:szCs w:val="28"/>
        </w:rPr>
        <w:t>19</w:t>
      </w:r>
      <w:r w:rsidR="00C6127C" w:rsidRPr="00C6127C">
        <w:rPr>
          <w:color w:val="000000"/>
          <w:sz w:val="28"/>
          <w:szCs w:val="28"/>
        </w:rPr>
        <w:t>. - 528 с.</w:t>
      </w:r>
    </w:p>
    <w:p w14:paraId="1BD95F3F" w14:textId="34EFB166" w:rsidR="00C6127C" w:rsidRPr="00C6127C" w:rsidRDefault="00A9581C" w:rsidP="00C6127C">
      <w:pPr>
        <w:pStyle w:val="a3"/>
        <w:spacing w:before="150" w:beforeAutospacing="0" w:after="0" w:afterAutospacing="0"/>
        <w:textAlignment w:val="top"/>
        <w:rPr>
          <w:color w:val="000000"/>
          <w:sz w:val="28"/>
          <w:szCs w:val="28"/>
        </w:rPr>
      </w:pPr>
      <w:r>
        <w:rPr>
          <w:color w:val="000000"/>
          <w:sz w:val="28"/>
          <w:szCs w:val="28"/>
        </w:rPr>
        <w:t>6</w:t>
      </w:r>
      <w:r w:rsidR="00C6127C" w:rsidRPr="00C6127C">
        <w:rPr>
          <w:color w:val="000000"/>
          <w:sz w:val="28"/>
          <w:szCs w:val="28"/>
        </w:rPr>
        <w:t>. Харламов И.Ф. Педагогика: учеб. для студентов вузов, обуч-ся по пед. спец. - М.: Гардарики, 20</w:t>
      </w:r>
      <w:r>
        <w:rPr>
          <w:color w:val="000000"/>
          <w:sz w:val="28"/>
          <w:szCs w:val="28"/>
        </w:rPr>
        <w:t>1</w:t>
      </w:r>
      <w:r w:rsidR="00C6127C" w:rsidRPr="00C6127C">
        <w:rPr>
          <w:color w:val="000000"/>
          <w:sz w:val="28"/>
          <w:szCs w:val="28"/>
        </w:rPr>
        <w:t>2. - 517 с.</w:t>
      </w:r>
    </w:p>
    <w:p w14:paraId="650CD121" w14:textId="77777777" w:rsidR="00C6127C" w:rsidRPr="00D31887" w:rsidRDefault="00C6127C" w:rsidP="00C6127C">
      <w:pPr>
        <w:shd w:val="clear" w:color="auto" w:fill="FFFFFF"/>
        <w:spacing w:before="100" w:beforeAutospacing="1" w:after="0" w:line="240" w:lineRule="auto"/>
        <w:jc w:val="center"/>
        <w:rPr>
          <w:rFonts w:ascii="Arial" w:eastAsia="Times New Roman" w:hAnsi="Arial" w:cs="Arial"/>
          <w:color w:val="000000"/>
          <w:sz w:val="24"/>
          <w:szCs w:val="24"/>
          <w:lang w:eastAsia="ru-RU"/>
        </w:rPr>
      </w:pPr>
    </w:p>
    <w:p w14:paraId="2058D8FB" w14:textId="77777777" w:rsidR="00C6127C" w:rsidRPr="00C6127C" w:rsidRDefault="00C6127C" w:rsidP="00040C79">
      <w:pPr>
        <w:rPr>
          <w:rFonts w:ascii="Times New Roman" w:hAnsi="Times New Roman" w:cs="Times New Roman"/>
          <w:sz w:val="28"/>
          <w:szCs w:val="28"/>
        </w:rPr>
      </w:pPr>
    </w:p>
    <w:sectPr w:rsidR="00C6127C" w:rsidRPr="00C6127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A6447"/>
    <w:multiLevelType w:val="multilevel"/>
    <w:tmpl w:val="7360A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DF6B8D"/>
    <w:multiLevelType w:val="multilevel"/>
    <w:tmpl w:val="BF268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CA36CA"/>
    <w:multiLevelType w:val="multilevel"/>
    <w:tmpl w:val="3FF61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3E7A2E"/>
    <w:multiLevelType w:val="multilevel"/>
    <w:tmpl w:val="385ED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2279F0"/>
    <w:multiLevelType w:val="multilevel"/>
    <w:tmpl w:val="7C2E8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EC38F5"/>
    <w:multiLevelType w:val="multilevel"/>
    <w:tmpl w:val="93164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ECA5B95"/>
    <w:multiLevelType w:val="multilevel"/>
    <w:tmpl w:val="60064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B2D21DC"/>
    <w:multiLevelType w:val="multilevel"/>
    <w:tmpl w:val="36A25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5"/>
  </w:num>
  <w:num w:numId="4">
    <w:abstractNumId w:val="0"/>
  </w:num>
  <w:num w:numId="5">
    <w:abstractNumId w:val="6"/>
  </w:num>
  <w:num w:numId="6">
    <w:abstractNumId w:val="2"/>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997"/>
    <w:rsid w:val="00040C79"/>
    <w:rsid w:val="00066AA5"/>
    <w:rsid w:val="00115CB1"/>
    <w:rsid w:val="001C6C7E"/>
    <w:rsid w:val="00272541"/>
    <w:rsid w:val="003254F9"/>
    <w:rsid w:val="00345625"/>
    <w:rsid w:val="00402CE3"/>
    <w:rsid w:val="004C2BCA"/>
    <w:rsid w:val="0058149A"/>
    <w:rsid w:val="006D4E80"/>
    <w:rsid w:val="008358A7"/>
    <w:rsid w:val="00842D00"/>
    <w:rsid w:val="00892C46"/>
    <w:rsid w:val="009B23DA"/>
    <w:rsid w:val="009B5B93"/>
    <w:rsid w:val="00A9581C"/>
    <w:rsid w:val="00AA5D9E"/>
    <w:rsid w:val="00AB493A"/>
    <w:rsid w:val="00AC55BE"/>
    <w:rsid w:val="00AC72F1"/>
    <w:rsid w:val="00B22100"/>
    <w:rsid w:val="00B312B0"/>
    <w:rsid w:val="00B6204C"/>
    <w:rsid w:val="00BB7E88"/>
    <w:rsid w:val="00C6127C"/>
    <w:rsid w:val="00D86997"/>
    <w:rsid w:val="00E87059"/>
    <w:rsid w:val="00FB7F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8C656"/>
  <w15:chartTrackingRefBased/>
  <w15:docId w15:val="{F1D278C9-2BD3-411C-AD73-E46680388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4562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7783713">
      <w:bodyDiv w:val="1"/>
      <w:marLeft w:val="0"/>
      <w:marRight w:val="0"/>
      <w:marTop w:val="0"/>
      <w:marBottom w:val="0"/>
      <w:divBdr>
        <w:top w:val="none" w:sz="0" w:space="0" w:color="auto"/>
        <w:left w:val="none" w:sz="0" w:space="0" w:color="auto"/>
        <w:bottom w:val="none" w:sz="0" w:space="0" w:color="auto"/>
        <w:right w:val="none" w:sz="0" w:space="0" w:color="auto"/>
      </w:divBdr>
    </w:div>
    <w:div w:id="1705863137">
      <w:bodyDiv w:val="1"/>
      <w:marLeft w:val="0"/>
      <w:marRight w:val="0"/>
      <w:marTop w:val="0"/>
      <w:marBottom w:val="0"/>
      <w:divBdr>
        <w:top w:val="none" w:sz="0" w:space="0" w:color="auto"/>
        <w:left w:val="none" w:sz="0" w:space="0" w:color="auto"/>
        <w:bottom w:val="none" w:sz="0" w:space="0" w:color="auto"/>
        <w:right w:val="none" w:sz="0" w:space="0" w:color="auto"/>
      </w:divBdr>
    </w:div>
    <w:div w:id="1727147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1</Pages>
  <Words>2063</Words>
  <Characters>11761</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20</cp:revision>
  <dcterms:created xsi:type="dcterms:W3CDTF">2023-05-19T11:17:00Z</dcterms:created>
  <dcterms:modified xsi:type="dcterms:W3CDTF">2024-11-18T13:32:00Z</dcterms:modified>
</cp:coreProperties>
</file>