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AA1" w:rsidRDefault="006E7290" w:rsidP="006E7290">
      <w:pPr>
        <w:spacing w:before="75" w:line="237" w:lineRule="auto"/>
        <w:ind w:left="368" w:right="550" w:firstLine="410"/>
        <w:jc w:val="center"/>
        <w:rPr>
          <w:sz w:val="28"/>
        </w:rPr>
      </w:pPr>
      <w:r>
        <w:rPr>
          <w:b/>
          <w:sz w:val="28"/>
        </w:rPr>
        <w:t>«</w:t>
      </w:r>
      <w:bookmarkStart w:id="0" w:name="_GoBack"/>
      <w:r>
        <w:rPr>
          <w:b/>
          <w:sz w:val="28"/>
        </w:rPr>
        <w:t>Повышение педагогического мастерства через участие педагога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профессиональных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конкурсах</w:t>
      </w:r>
      <w:bookmarkEnd w:id="0"/>
      <w:r>
        <w:rPr>
          <w:b/>
          <w:sz w:val="28"/>
        </w:rPr>
        <w:t>»</w:t>
      </w:r>
    </w:p>
    <w:p w:rsidR="00B90AA1" w:rsidRDefault="00B90AA1">
      <w:pPr>
        <w:pStyle w:val="a3"/>
        <w:ind w:left="0" w:firstLine="0"/>
        <w:jc w:val="left"/>
      </w:pPr>
    </w:p>
    <w:p w:rsidR="00B90AA1" w:rsidRDefault="006E7290">
      <w:pPr>
        <w:pStyle w:val="a3"/>
        <w:tabs>
          <w:tab w:val="left" w:pos="8546"/>
        </w:tabs>
        <w:ind w:right="402"/>
        <w:jc w:val="right"/>
      </w:pPr>
      <w:r>
        <w:t>Утверждение</w:t>
      </w:r>
      <w:r>
        <w:rPr>
          <w:spacing w:val="-1"/>
        </w:rPr>
        <w:t xml:space="preserve"> </w:t>
      </w:r>
      <w:proofErr w:type="spellStart"/>
      <w:r>
        <w:t>К.Д.Ушинского</w:t>
      </w:r>
      <w:proofErr w:type="spellEnd"/>
      <w:r>
        <w:rPr>
          <w:spacing w:val="-1"/>
        </w:rPr>
        <w:t xml:space="preserve"> </w:t>
      </w:r>
      <w:r>
        <w:t>о том,</w:t>
      </w:r>
      <w:r>
        <w:rPr>
          <w:spacing w:val="-1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учитель</w:t>
      </w:r>
      <w:r>
        <w:rPr>
          <w:spacing w:val="-2"/>
        </w:rPr>
        <w:t xml:space="preserve"> </w:t>
      </w:r>
      <w:r>
        <w:t>живет</w:t>
      </w:r>
      <w:r>
        <w:rPr>
          <w:spacing w:val="-1"/>
        </w:rPr>
        <w:t xml:space="preserve"> </w:t>
      </w:r>
      <w:r>
        <w:t>до тех пор,</w:t>
      </w:r>
      <w:r>
        <w:rPr>
          <w:spacing w:val="-1"/>
        </w:rPr>
        <w:t xml:space="preserve"> </w:t>
      </w:r>
      <w:r>
        <w:t>пока учится,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современных</w:t>
      </w:r>
      <w:r>
        <w:rPr>
          <w:spacing w:val="40"/>
        </w:rPr>
        <w:t xml:space="preserve"> </w:t>
      </w:r>
      <w:r>
        <w:t>условиях</w:t>
      </w:r>
      <w:r>
        <w:rPr>
          <w:spacing w:val="40"/>
        </w:rPr>
        <w:t xml:space="preserve"> </w:t>
      </w:r>
      <w:r>
        <w:t>приобретает</w:t>
      </w:r>
      <w:r>
        <w:rPr>
          <w:spacing w:val="40"/>
        </w:rPr>
        <w:t xml:space="preserve"> </w:t>
      </w:r>
      <w:r>
        <w:t>особое</w:t>
      </w:r>
      <w:r>
        <w:rPr>
          <w:spacing w:val="40"/>
        </w:rPr>
        <w:t xml:space="preserve"> </w:t>
      </w:r>
      <w:r>
        <w:t>значение.</w:t>
      </w:r>
      <w:r>
        <w:tab/>
      </w:r>
      <w:r>
        <w:rPr>
          <w:spacing w:val="-2"/>
        </w:rPr>
        <w:t xml:space="preserve">Педагог, </w:t>
      </w:r>
      <w:r>
        <w:t>ориентированный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профессиональный</w:t>
      </w:r>
      <w:r>
        <w:rPr>
          <w:spacing w:val="80"/>
        </w:rPr>
        <w:t xml:space="preserve"> </w:t>
      </w:r>
      <w:r>
        <w:t>рост,</w:t>
      </w:r>
      <w:r>
        <w:rPr>
          <w:spacing w:val="80"/>
        </w:rPr>
        <w:t xml:space="preserve"> </w:t>
      </w:r>
      <w:r>
        <w:t>стремится</w:t>
      </w:r>
      <w:r>
        <w:rPr>
          <w:spacing w:val="80"/>
        </w:rPr>
        <w:t xml:space="preserve"> </w:t>
      </w:r>
      <w:r>
        <w:t>заявить</w:t>
      </w:r>
      <w:r>
        <w:rPr>
          <w:spacing w:val="80"/>
        </w:rPr>
        <w:t xml:space="preserve"> </w:t>
      </w:r>
      <w:r>
        <w:t>о</w:t>
      </w:r>
      <w:r>
        <w:rPr>
          <w:spacing w:val="80"/>
        </w:rPr>
        <w:t xml:space="preserve"> </w:t>
      </w:r>
      <w:r>
        <w:t>себе широкой общественности с целью повышения педагогического мастерства и распространения опыта своей работы. Конкурсы педагогических достижений помогают</w:t>
      </w:r>
      <w:r>
        <w:rPr>
          <w:spacing w:val="44"/>
          <w:w w:val="150"/>
        </w:rPr>
        <w:t xml:space="preserve"> </w:t>
      </w:r>
      <w:r>
        <w:t>реализовать</w:t>
      </w:r>
      <w:r>
        <w:rPr>
          <w:spacing w:val="47"/>
          <w:w w:val="150"/>
        </w:rPr>
        <w:t xml:space="preserve"> </w:t>
      </w:r>
      <w:r>
        <w:t>эти</w:t>
      </w:r>
      <w:r>
        <w:rPr>
          <w:spacing w:val="49"/>
          <w:w w:val="150"/>
        </w:rPr>
        <w:t xml:space="preserve"> </w:t>
      </w:r>
      <w:r>
        <w:t>задачи,</w:t>
      </w:r>
      <w:r>
        <w:rPr>
          <w:spacing w:val="47"/>
          <w:w w:val="150"/>
        </w:rPr>
        <w:t xml:space="preserve"> </w:t>
      </w:r>
      <w:r>
        <w:t>стоящие</w:t>
      </w:r>
      <w:r>
        <w:rPr>
          <w:spacing w:val="49"/>
          <w:w w:val="150"/>
        </w:rPr>
        <w:t xml:space="preserve"> </w:t>
      </w:r>
      <w:r>
        <w:t>перед</w:t>
      </w:r>
      <w:r>
        <w:rPr>
          <w:spacing w:val="50"/>
          <w:w w:val="150"/>
        </w:rPr>
        <w:t xml:space="preserve"> </w:t>
      </w:r>
      <w:r>
        <w:t>творческим</w:t>
      </w:r>
      <w:r>
        <w:rPr>
          <w:spacing w:val="46"/>
          <w:w w:val="150"/>
        </w:rPr>
        <w:t xml:space="preserve"> </w:t>
      </w:r>
      <w:r>
        <w:rPr>
          <w:spacing w:val="-2"/>
        </w:rPr>
        <w:t>педагогом.</w:t>
      </w:r>
    </w:p>
    <w:p w:rsidR="00B90AA1" w:rsidRDefault="006E7290">
      <w:pPr>
        <w:pStyle w:val="a3"/>
        <w:tabs>
          <w:tab w:val="left" w:pos="2123"/>
          <w:tab w:val="left" w:pos="3289"/>
          <w:tab w:val="left" w:pos="5821"/>
          <w:tab w:val="left" w:pos="7925"/>
        </w:tabs>
        <w:ind w:right="403" w:firstLine="907"/>
      </w:pPr>
      <w:r>
        <w:t>Для педагога участие в конкурсе означает возможность продемонстрировать свои достижения в профессиональной педагогической деятельности, предъявить результаты своей</w:t>
      </w:r>
      <w:r>
        <w:rPr>
          <w:spacing w:val="-1"/>
        </w:rPr>
        <w:t xml:space="preserve"> </w:t>
      </w:r>
      <w:r>
        <w:t xml:space="preserve">работы с учащимися, совместной </w:t>
      </w:r>
      <w:r>
        <w:rPr>
          <w:spacing w:val="-2"/>
        </w:rPr>
        <w:t>работы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родителя</w:t>
      </w:r>
      <w:r>
        <w:rPr>
          <w:spacing w:val="-2"/>
        </w:rPr>
        <w:t>ми,</w:t>
      </w:r>
      <w:r>
        <w:tab/>
      </w:r>
      <w:r>
        <w:rPr>
          <w:spacing w:val="-2"/>
        </w:rPr>
        <w:t>местным</w:t>
      </w:r>
      <w:r>
        <w:tab/>
      </w:r>
      <w:r>
        <w:rPr>
          <w:spacing w:val="-2"/>
        </w:rPr>
        <w:t xml:space="preserve">сообществом. </w:t>
      </w:r>
      <w:r>
        <w:t>Участие в конкурсе – это своего рода</w:t>
      </w:r>
      <w:r>
        <w:rPr>
          <w:spacing w:val="-1"/>
        </w:rPr>
        <w:t xml:space="preserve"> </w:t>
      </w:r>
      <w:r>
        <w:t>остановка, взгляд на свою деятельность со стороны. У каждого педагогического работника появляется возможность показать, что он является современным педагогом, потому что использует современные о</w:t>
      </w:r>
      <w:r>
        <w:t>бразовательные технологии, в том числе информационно- коммуникативные; обобщает и распространяет собственный педагогический опыт, прежде всего на районном уровне (мастер-классы, презентации опыта работы, открытые уроки и мероприятия, общественные слушания,</w:t>
      </w:r>
      <w:r>
        <w:t xml:space="preserve"> круглые столы и др.), а впоследствии на региональном и других уровнях, таким образом повышая свою квалификацию и совершенствуя мастерство.</w:t>
      </w:r>
    </w:p>
    <w:p w:rsidR="00B90AA1" w:rsidRDefault="006E7290">
      <w:pPr>
        <w:pStyle w:val="a3"/>
        <w:spacing w:before="1"/>
        <w:ind w:right="405"/>
      </w:pPr>
      <w:r>
        <w:t>Заявление на участие в конкурсе</w:t>
      </w:r>
      <w:r>
        <w:rPr>
          <w:spacing w:val="40"/>
        </w:rPr>
        <w:t xml:space="preserve"> </w:t>
      </w:r>
      <w:r>
        <w:t>требует от педагога определенной смелости и профессиональных умений. И большое влиян</w:t>
      </w:r>
      <w:r>
        <w:t>ие на это оказывает предыдущий накопленный опыт педагога участия в подобных мероприятиях, наличие методической поддержки как в образовательном учреждении, так и на уровне района.</w:t>
      </w:r>
    </w:p>
    <w:p w:rsidR="00B90AA1" w:rsidRDefault="006E7290">
      <w:pPr>
        <w:pStyle w:val="a3"/>
        <w:spacing w:before="1"/>
        <w:ind w:right="410"/>
      </w:pPr>
      <w:r>
        <w:t>Современному педагогу необходимо постоянно повышать уровень своих профессиона</w:t>
      </w:r>
      <w:r>
        <w:t>льных компетентностей: предметной, методической, коммуникативной, информационной, общекультурной,</w:t>
      </w:r>
      <w:r>
        <w:rPr>
          <w:spacing w:val="40"/>
        </w:rPr>
        <w:t xml:space="preserve"> </w:t>
      </w:r>
      <w:r>
        <w:t>правовой.</w:t>
      </w:r>
    </w:p>
    <w:p w:rsidR="00B90AA1" w:rsidRDefault="006E7290">
      <w:pPr>
        <w:pStyle w:val="a3"/>
        <w:ind w:right="407"/>
      </w:pPr>
      <w:r>
        <w:t>Исходя из современных требований, предъявляемых к педагогу,</w:t>
      </w:r>
      <w:r>
        <w:rPr>
          <w:spacing w:val="40"/>
        </w:rPr>
        <w:t xml:space="preserve"> </w:t>
      </w:r>
      <w:r>
        <w:t>ОУ определяет</w:t>
      </w:r>
      <w:r>
        <w:rPr>
          <w:spacing w:val="40"/>
        </w:rPr>
        <w:t xml:space="preserve"> </w:t>
      </w:r>
      <w:r>
        <w:t>основные пути развития его профессиональной компетентности:</w:t>
      </w:r>
    </w:p>
    <w:p w:rsidR="00B90AA1" w:rsidRDefault="006E7290">
      <w:pPr>
        <w:pStyle w:val="a4"/>
        <w:numPr>
          <w:ilvl w:val="0"/>
          <w:numId w:val="3"/>
        </w:numPr>
        <w:tabs>
          <w:tab w:val="left" w:pos="2346"/>
        </w:tabs>
        <w:spacing w:line="242" w:lineRule="auto"/>
        <w:ind w:left="941" w:right="473" w:firstLine="708"/>
        <w:jc w:val="left"/>
        <w:rPr>
          <w:sz w:val="28"/>
        </w:rPr>
      </w:pPr>
      <w:r>
        <w:rPr>
          <w:sz w:val="28"/>
        </w:rPr>
        <w:t>Работа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метод</w:t>
      </w:r>
      <w:r>
        <w:rPr>
          <w:sz w:val="28"/>
        </w:rPr>
        <w:t>ических</w:t>
      </w:r>
      <w:r>
        <w:rPr>
          <w:spacing w:val="80"/>
          <w:sz w:val="28"/>
        </w:rPr>
        <w:t xml:space="preserve"> </w:t>
      </w:r>
      <w:r>
        <w:rPr>
          <w:sz w:val="28"/>
        </w:rPr>
        <w:t>объединениях,</w:t>
      </w:r>
      <w:r>
        <w:rPr>
          <w:spacing w:val="80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80"/>
          <w:sz w:val="28"/>
        </w:rPr>
        <w:t xml:space="preserve"> </w:t>
      </w:r>
      <w:r>
        <w:rPr>
          <w:sz w:val="28"/>
        </w:rPr>
        <w:t>или</w:t>
      </w:r>
      <w:r>
        <w:rPr>
          <w:spacing w:val="40"/>
          <w:sz w:val="28"/>
        </w:rPr>
        <w:t xml:space="preserve"> </w:t>
      </w:r>
      <w:r>
        <w:rPr>
          <w:sz w:val="28"/>
        </w:rPr>
        <w:t>проблемных группах (учрежденческого и муниципального уровней).</w:t>
      </w:r>
    </w:p>
    <w:p w:rsidR="00B90AA1" w:rsidRDefault="006E7290">
      <w:pPr>
        <w:pStyle w:val="a4"/>
        <w:numPr>
          <w:ilvl w:val="0"/>
          <w:numId w:val="3"/>
        </w:numPr>
        <w:tabs>
          <w:tab w:val="left" w:pos="2346"/>
        </w:tabs>
        <w:spacing w:line="317" w:lineRule="exact"/>
        <w:ind w:left="2346" w:hanging="696"/>
        <w:jc w:val="left"/>
        <w:rPr>
          <w:sz w:val="28"/>
        </w:rPr>
      </w:pPr>
      <w:r>
        <w:rPr>
          <w:sz w:val="28"/>
        </w:rPr>
        <w:t>Инновационная</w:t>
      </w:r>
      <w:r>
        <w:rPr>
          <w:spacing w:val="-13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педагога.</w:t>
      </w:r>
    </w:p>
    <w:p w:rsidR="00B90AA1" w:rsidRDefault="006E7290">
      <w:pPr>
        <w:pStyle w:val="a4"/>
        <w:numPr>
          <w:ilvl w:val="0"/>
          <w:numId w:val="3"/>
        </w:numPr>
        <w:tabs>
          <w:tab w:val="left" w:pos="2346"/>
          <w:tab w:val="left" w:pos="3615"/>
          <w:tab w:val="left" w:pos="4030"/>
          <w:tab w:val="left" w:pos="5545"/>
          <w:tab w:val="left" w:pos="8187"/>
        </w:tabs>
        <w:ind w:left="941" w:right="411" w:firstLine="708"/>
        <w:jc w:val="left"/>
        <w:rPr>
          <w:sz w:val="28"/>
        </w:rPr>
      </w:pPr>
      <w:r>
        <w:rPr>
          <w:spacing w:val="-2"/>
          <w:sz w:val="28"/>
        </w:rPr>
        <w:t>Участие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конкурсах</w:t>
      </w:r>
      <w:r>
        <w:rPr>
          <w:sz w:val="28"/>
        </w:rPr>
        <w:tab/>
      </w:r>
      <w:r>
        <w:rPr>
          <w:spacing w:val="-2"/>
          <w:sz w:val="28"/>
        </w:rPr>
        <w:t>профессионального</w:t>
      </w:r>
      <w:r>
        <w:rPr>
          <w:sz w:val="28"/>
        </w:rPr>
        <w:tab/>
      </w:r>
      <w:r>
        <w:rPr>
          <w:spacing w:val="-2"/>
          <w:sz w:val="28"/>
        </w:rPr>
        <w:t xml:space="preserve">мастерства, </w:t>
      </w:r>
      <w:r>
        <w:rPr>
          <w:sz w:val="28"/>
        </w:rPr>
        <w:t>мастер-класса, форумах, фестивалях и т.п.</w:t>
      </w:r>
    </w:p>
    <w:p w:rsidR="00B90AA1" w:rsidRDefault="006E7290">
      <w:pPr>
        <w:pStyle w:val="a4"/>
        <w:numPr>
          <w:ilvl w:val="0"/>
          <w:numId w:val="3"/>
        </w:numPr>
        <w:tabs>
          <w:tab w:val="left" w:pos="2346"/>
          <w:tab w:val="left" w:pos="4423"/>
          <w:tab w:val="left" w:pos="5258"/>
          <w:tab w:val="left" w:pos="7973"/>
        </w:tabs>
        <w:ind w:left="941" w:right="409" w:firstLine="708"/>
        <w:jc w:val="left"/>
        <w:rPr>
          <w:sz w:val="28"/>
        </w:rPr>
      </w:pPr>
      <w:r>
        <w:rPr>
          <w:spacing w:val="-2"/>
          <w:sz w:val="28"/>
        </w:rPr>
        <w:t>Обобщение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распространение</w:t>
      </w:r>
      <w:r>
        <w:rPr>
          <w:sz w:val="28"/>
        </w:rPr>
        <w:tab/>
      </w:r>
      <w:r>
        <w:rPr>
          <w:spacing w:val="-2"/>
          <w:sz w:val="28"/>
        </w:rPr>
        <w:t xml:space="preserve">собственного </w:t>
      </w:r>
      <w:r>
        <w:rPr>
          <w:sz w:val="28"/>
        </w:rPr>
        <w:t>педагогического опыта.</w:t>
      </w:r>
    </w:p>
    <w:p w:rsidR="00B90AA1" w:rsidRDefault="006E7290">
      <w:pPr>
        <w:pStyle w:val="a3"/>
        <w:ind w:right="404"/>
      </w:pPr>
      <w:r>
        <w:t>Конкурсы педагогического мастерства – одно из средств повышения профессионализма педагога. Они создают благоприятную мотивационную среду для профессионального развития педагогов, распространения инновационного опыта, сп</w:t>
      </w:r>
      <w:r>
        <w:t>особствует профессиональному самоопределению. Каждый конкурс несет свою смысловую нагрузку.</w:t>
      </w:r>
    </w:p>
    <w:p w:rsidR="00B90AA1" w:rsidRDefault="00B90AA1">
      <w:pPr>
        <w:sectPr w:rsidR="00B90AA1">
          <w:type w:val="continuous"/>
          <w:pgSz w:w="11910" w:h="16840"/>
          <w:pgMar w:top="1040" w:right="440" w:bottom="280" w:left="1480" w:header="720" w:footer="720" w:gutter="0"/>
          <w:cols w:space="720"/>
        </w:sectPr>
      </w:pPr>
    </w:p>
    <w:p w:rsidR="00B90AA1" w:rsidRDefault="006E7290">
      <w:pPr>
        <w:pStyle w:val="a3"/>
        <w:spacing w:before="67"/>
        <w:ind w:right="407"/>
      </w:pPr>
      <w:r>
        <w:lastRenderedPageBreak/>
        <w:t>Понять значимость конкурсов в жизни педагога может в полной мере тот, кто сам однажды принял участие в профессиональном конкурсе, кто был в группе п</w:t>
      </w:r>
      <w:r>
        <w:t xml:space="preserve">оддержки, помогал советом или делом. По большому счету, не так уж важны победы и призы — важна сама атмосфера интеллектуального напряжения, единения, атмосфера сотворчества. Подобные мероприятия требуют огромных затрат — интеллектуальных. Ведь они рождают </w:t>
      </w:r>
      <w:r>
        <w:t>уверенность в собственных силах и устремляют вперед.</w:t>
      </w:r>
    </w:p>
    <w:p w:rsidR="00B90AA1" w:rsidRDefault="006E7290">
      <w:pPr>
        <w:pStyle w:val="a3"/>
        <w:spacing w:before="3"/>
        <w:ind w:right="408"/>
      </w:pPr>
      <w:r>
        <w:t>Можно по-разному относиться к конкурсам, принимать их или не принимать, поддерживать или игнорировать, но, думаю, сложно отрицать то, что ситуация конкурса — это мобилизация внутренних ресурсов, необходи</w:t>
      </w:r>
      <w:r>
        <w:t xml:space="preserve">мость точного расчета времени, огромное психологическое </w:t>
      </w:r>
      <w:r>
        <w:rPr>
          <w:spacing w:val="-2"/>
        </w:rPr>
        <w:t>напряжение.</w:t>
      </w:r>
    </w:p>
    <w:p w:rsidR="00B90AA1" w:rsidRDefault="006E7290">
      <w:pPr>
        <w:pStyle w:val="a3"/>
        <w:spacing w:line="321" w:lineRule="exact"/>
        <w:ind w:left="930" w:firstLine="0"/>
      </w:pPr>
      <w:r>
        <w:t>К</w:t>
      </w:r>
      <w:r>
        <w:rPr>
          <w:spacing w:val="-6"/>
        </w:rPr>
        <w:t xml:space="preserve"> </w:t>
      </w:r>
      <w:r>
        <w:t>положительным</w:t>
      </w:r>
      <w:r>
        <w:rPr>
          <w:spacing w:val="-6"/>
        </w:rPr>
        <w:t xml:space="preserve"> </w:t>
      </w:r>
      <w:r>
        <w:t>сторонам</w:t>
      </w:r>
      <w:r>
        <w:rPr>
          <w:spacing w:val="-6"/>
        </w:rPr>
        <w:t xml:space="preserve"> </w:t>
      </w:r>
      <w:r>
        <w:t>конкурсов</w:t>
      </w:r>
      <w:r>
        <w:rPr>
          <w:spacing w:val="-9"/>
        </w:rPr>
        <w:t xml:space="preserve"> </w:t>
      </w:r>
      <w:r>
        <w:t>можно</w:t>
      </w:r>
      <w:r>
        <w:rPr>
          <w:spacing w:val="-8"/>
        </w:rPr>
        <w:t xml:space="preserve"> </w:t>
      </w:r>
      <w:r>
        <w:rPr>
          <w:spacing w:val="-2"/>
        </w:rPr>
        <w:t>отнести:</w:t>
      </w:r>
    </w:p>
    <w:p w:rsidR="00B90AA1" w:rsidRDefault="006E7290">
      <w:pPr>
        <w:pStyle w:val="a4"/>
        <w:numPr>
          <w:ilvl w:val="0"/>
          <w:numId w:val="2"/>
        </w:numPr>
        <w:tabs>
          <w:tab w:val="left" w:pos="1637"/>
          <w:tab w:val="left" w:pos="1650"/>
        </w:tabs>
        <w:spacing w:before="2"/>
        <w:ind w:right="414" w:hanging="360"/>
        <w:rPr>
          <w:sz w:val="28"/>
        </w:rPr>
      </w:pPr>
      <w:r>
        <w:rPr>
          <w:sz w:val="28"/>
        </w:rPr>
        <w:t>развитие компетенций педагогов, развитие творческого потенциала, приобщение к исследовательской деятельности;</w:t>
      </w:r>
    </w:p>
    <w:p w:rsidR="00B90AA1" w:rsidRDefault="006E7290">
      <w:pPr>
        <w:pStyle w:val="a4"/>
        <w:numPr>
          <w:ilvl w:val="0"/>
          <w:numId w:val="2"/>
        </w:numPr>
        <w:tabs>
          <w:tab w:val="left" w:pos="1637"/>
          <w:tab w:val="left" w:pos="1650"/>
        </w:tabs>
        <w:ind w:right="406" w:hanging="360"/>
        <w:rPr>
          <w:sz w:val="28"/>
        </w:rPr>
      </w:pPr>
      <w:r>
        <w:rPr>
          <w:sz w:val="28"/>
        </w:rPr>
        <w:t xml:space="preserve">развитие активной жизненной </w:t>
      </w:r>
      <w:r>
        <w:rPr>
          <w:sz w:val="28"/>
        </w:rPr>
        <w:t xml:space="preserve">позиции, коммуникативных способностей, стремления к самосовершенствованию, самопознанию, </w:t>
      </w:r>
      <w:proofErr w:type="spellStart"/>
      <w:r>
        <w:rPr>
          <w:sz w:val="28"/>
        </w:rPr>
        <w:t>самоактуализации</w:t>
      </w:r>
      <w:proofErr w:type="spellEnd"/>
      <w:r>
        <w:rPr>
          <w:sz w:val="28"/>
        </w:rPr>
        <w:t>;</w:t>
      </w:r>
    </w:p>
    <w:p w:rsidR="00B90AA1" w:rsidRDefault="006E7290">
      <w:pPr>
        <w:pStyle w:val="a4"/>
        <w:numPr>
          <w:ilvl w:val="0"/>
          <w:numId w:val="2"/>
        </w:numPr>
        <w:tabs>
          <w:tab w:val="left" w:pos="1637"/>
          <w:tab w:val="left" w:pos="1650"/>
        </w:tabs>
        <w:ind w:right="413" w:hanging="360"/>
        <w:rPr>
          <w:sz w:val="28"/>
        </w:rPr>
      </w:pPr>
      <w:r>
        <w:rPr>
          <w:sz w:val="28"/>
        </w:rPr>
        <w:t>создание благоприятной мотивационной среды для профессионального развития педагогов;</w:t>
      </w:r>
    </w:p>
    <w:p w:rsidR="00B90AA1" w:rsidRDefault="006E7290">
      <w:pPr>
        <w:pStyle w:val="a4"/>
        <w:numPr>
          <w:ilvl w:val="0"/>
          <w:numId w:val="2"/>
        </w:numPr>
        <w:tabs>
          <w:tab w:val="left" w:pos="1637"/>
          <w:tab w:val="left" w:pos="1650"/>
        </w:tabs>
        <w:ind w:right="416" w:hanging="360"/>
        <w:rPr>
          <w:sz w:val="28"/>
        </w:rPr>
      </w:pPr>
      <w:r>
        <w:rPr>
          <w:sz w:val="28"/>
        </w:rPr>
        <w:t xml:space="preserve">внедрение новых педагогических технологий в муниципальную сферу </w:t>
      </w:r>
      <w:r>
        <w:rPr>
          <w:sz w:val="28"/>
        </w:rPr>
        <w:t>образования;</w:t>
      </w:r>
    </w:p>
    <w:p w:rsidR="00B90AA1" w:rsidRDefault="006E7290">
      <w:pPr>
        <w:pStyle w:val="a4"/>
        <w:numPr>
          <w:ilvl w:val="0"/>
          <w:numId w:val="2"/>
        </w:numPr>
        <w:tabs>
          <w:tab w:val="left" w:pos="1637"/>
          <w:tab w:val="left" w:pos="1650"/>
        </w:tabs>
        <w:ind w:right="405" w:hanging="360"/>
        <w:rPr>
          <w:sz w:val="28"/>
        </w:rPr>
      </w:pPr>
      <w:r>
        <w:rPr>
          <w:sz w:val="28"/>
        </w:rPr>
        <w:t>повышение рейтинга не только отдельного педагога, но и ОУ в целом и др.</w:t>
      </w:r>
    </w:p>
    <w:p w:rsidR="00B90AA1" w:rsidRDefault="006E7290">
      <w:pPr>
        <w:pStyle w:val="a3"/>
        <w:spacing w:line="321" w:lineRule="exact"/>
        <w:ind w:left="930" w:firstLine="0"/>
      </w:pPr>
      <w:r>
        <w:t>Есть</w:t>
      </w:r>
      <w:r>
        <w:rPr>
          <w:spacing w:val="-9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конкурсах</w:t>
      </w:r>
      <w:r>
        <w:rPr>
          <w:spacing w:val="-5"/>
        </w:rPr>
        <w:t xml:space="preserve"> </w:t>
      </w:r>
      <w:r>
        <w:t>профессионального</w:t>
      </w:r>
      <w:r>
        <w:rPr>
          <w:spacing w:val="-5"/>
        </w:rPr>
        <w:t xml:space="preserve"> </w:t>
      </w:r>
      <w:r>
        <w:t>мастерства</w:t>
      </w:r>
      <w:r>
        <w:rPr>
          <w:spacing w:val="-10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издержки:</w:t>
      </w:r>
    </w:p>
    <w:p w:rsidR="00B90AA1" w:rsidRDefault="006E7290">
      <w:pPr>
        <w:pStyle w:val="a4"/>
        <w:numPr>
          <w:ilvl w:val="0"/>
          <w:numId w:val="2"/>
        </w:numPr>
        <w:tabs>
          <w:tab w:val="left" w:pos="1637"/>
        </w:tabs>
        <w:ind w:left="1637" w:hanging="347"/>
        <w:rPr>
          <w:sz w:val="28"/>
        </w:rPr>
      </w:pPr>
      <w:r>
        <w:rPr>
          <w:sz w:val="28"/>
        </w:rPr>
        <w:t>проблемы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трудового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дня,</w:t>
      </w:r>
      <w:r>
        <w:rPr>
          <w:spacing w:val="-7"/>
          <w:sz w:val="28"/>
        </w:rPr>
        <w:t xml:space="preserve"> </w:t>
      </w:r>
      <w:r>
        <w:rPr>
          <w:sz w:val="28"/>
        </w:rPr>
        <w:t>т.к.</w:t>
      </w:r>
      <w:r>
        <w:rPr>
          <w:spacing w:val="-5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хватает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времени;</w:t>
      </w:r>
    </w:p>
    <w:p w:rsidR="00B90AA1" w:rsidRDefault="006E7290">
      <w:pPr>
        <w:pStyle w:val="a4"/>
        <w:numPr>
          <w:ilvl w:val="0"/>
          <w:numId w:val="2"/>
        </w:numPr>
        <w:tabs>
          <w:tab w:val="left" w:pos="1637"/>
          <w:tab w:val="left" w:pos="1650"/>
        </w:tabs>
        <w:spacing w:before="1"/>
        <w:ind w:right="404" w:hanging="360"/>
        <w:rPr>
          <w:sz w:val="28"/>
        </w:rPr>
      </w:pPr>
      <w:proofErr w:type="spellStart"/>
      <w:r>
        <w:rPr>
          <w:sz w:val="28"/>
        </w:rPr>
        <w:t>стрессовость</w:t>
      </w:r>
      <w:proofErr w:type="spellEnd"/>
      <w:r>
        <w:rPr>
          <w:sz w:val="28"/>
        </w:rPr>
        <w:t>, напряженность ситуации, которая может принести не только признание и успех, но и неудачу.</w:t>
      </w:r>
    </w:p>
    <w:p w:rsidR="00B90AA1" w:rsidRDefault="006E7290">
      <w:pPr>
        <w:pStyle w:val="a3"/>
        <w:ind w:right="412"/>
      </w:pPr>
      <w:r>
        <w:t>Подготовка и участие в конкурсах становятся настоящей школой повышения уровня педагогической компетентности.</w:t>
      </w:r>
    </w:p>
    <w:p w:rsidR="00B90AA1" w:rsidRDefault="006E7290">
      <w:pPr>
        <w:pStyle w:val="a3"/>
        <w:ind w:right="406"/>
      </w:pPr>
      <w:r>
        <w:t>Безусловно, конкурсы педагогического мастерства выявляют оригинальные, нетрадиционные подходы к обучению и воспитанию детей, стимулируют педагогическое творчество, дают возможность представить не только собственный опыт, но и познакомиться с разработками к</w:t>
      </w:r>
      <w:r>
        <w:t>оллег.</w:t>
      </w:r>
    </w:p>
    <w:p w:rsidR="00B90AA1" w:rsidRDefault="006E7290">
      <w:pPr>
        <w:pStyle w:val="a3"/>
        <w:ind w:right="407"/>
      </w:pPr>
      <w:r>
        <w:t>Нужно отметить, что конкурсы педагогического мастерства позволяют педагогу «выходить» за пределы образовательного учреждения, осмысливать происходящее в современном ОУ, прогнозировать профессиональное развитие и проектировать свою дальнейшую педагог</w:t>
      </w:r>
      <w:r>
        <w:t>ическую деятельность, направленную на профессиональные достижения.</w:t>
      </w:r>
    </w:p>
    <w:p w:rsidR="00B90AA1" w:rsidRDefault="006E7290">
      <w:pPr>
        <w:pStyle w:val="a3"/>
        <w:ind w:right="403"/>
      </w:pPr>
      <w:r>
        <w:t>Развитие</w:t>
      </w:r>
      <w:r>
        <w:rPr>
          <w:spacing w:val="-3"/>
        </w:rPr>
        <w:t xml:space="preserve"> </w:t>
      </w:r>
      <w:r>
        <w:t>профессионализма</w:t>
      </w:r>
      <w:r>
        <w:rPr>
          <w:spacing w:val="-2"/>
        </w:rPr>
        <w:t xml:space="preserve"> </w:t>
      </w:r>
      <w:r>
        <w:t>– это</w:t>
      </w:r>
      <w:r>
        <w:rPr>
          <w:spacing w:val="-1"/>
        </w:rPr>
        <w:t xml:space="preserve"> </w:t>
      </w:r>
      <w:r>
        <w:t>длительный,</w:t>
      </w:r>
      <w:r>
        <w:rPr>
          <w:spacing w:val="-2"/>
        </w:rPr>
        <w:t xml:space="preserve"> </w:t>
      </w:r>
      <w:r>
        <w:t>развёрнутый</w:t>
      </w:r>
      <w:r>
        <w:rPr>
          <w:spacing w:val="-3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времени процесс овладения профессией; но, если педагог неравнодушен к своему делу, способен чутко реагировать на любые изменения о</w:t>
      </w:r>
      <w:r>
        <w:t>бразовательного процесса, находится в потоке инноваций и творческого поиска, участвует в конкурсах профессионального мастерства и этим самым подает пример</w:t>
      </w:r>
      <w:r>
        <w:rPr>
          <w:spacing w:val="40"/>
        </w:rPr>
        <w:t xml:space="preserve"> </w:t>
      </w:r>
      <w:proofErr w:type="gramStart"/>
      <w:r>
        <w:t>своим</w:t>
      </w:r>
      <w:r>
        <w:rPr>
          <w:spacing w:val="65"/>
        </w:rPr>
        <w:t xml:space="preserve">  </w:t>
      </w:r>
      <w:r>
        <w:t>ученикам</w:t>
      </w:r>
      <w:proofErr w:type="gramEnd"/>
      <w:r>
        <w:t>,</w:t>
      </w:r>
      <w:r>
        <w:rPr>
          <w:spacing w:val="65"/>
        </w:rPr>
        <w:t xml:space="preserve">  </w:t>
      </w:r>
      <w:r>
        <w:t>-</w:t>
      </w:r>
      <w:r>
        <w:rPr>
          <w:spacing w:val="66"/>
        </w:rPr>
        <w:t xml:space="preserve">  </w:t>
      </w:r>
      <w:r>
        <w:t>он</w:t>
      </w:r>
      <w:r>
        <w:rPr>
          <w:spacing w:val="67"/>
        </w:rPr>
        <w:t xml:space="preserve">  </w:t>
      </w:r>
      <w:r>
        <w:t>обязательно</w:t>
      </w:r>
      <w:r>
        <w:rPr>
          <w:spacing w:val="65"/>
        </w:rPr>
        <w:t xml:space="preserve">  </w:t>
      </w:r>
      <w:r>
        <w:t>будет</w:t>
      </w:r>
      <w:r>
        <w:rPr>
          <w:spacing w:val="67"/>
        </w:rPr>
        <w:t xml:space="preserve">  </w:t>
      </w:r>
      <w:r>
        <w:t>успешен!</w:t>
      </w:r>
      <w:r>
        <w:rPr>
          <w:spacing w:val="66"/>
        </w:rPr>
        <w:t xml:space="preserve">  </w:t>
      </w:r>
      <w:proofErr w:type="gramStart"/>
      <w:r>
        <w:t>Итак,</w:t>
      </w:r>
      <w:r>
        <w:rPr>
          <w:spacing w:val="66"/>
        </w:rPr>
        <w:t xml:space="preserve">  </w:t>
      </w:r>
      <w:r>
        <w:rPr>
          <w:spacing w:val="-2"/>
        </w:rPr>
        <w:t>сегодня</w:t>
      </w:r>
      <w:proofErr w:type="gramEnd"/>
    </w:p>
    <w:p w:rsidR="00B90AA1" w:rsidRDefault="00B90AA1">
      <w:pPr>
        <w:sectPr w:rsidR="00B90AA1">
          <w:pgSz w:w="11910" w:h="16840"/>
          <w:pgMar w:top="1040" w:right="440" w:bottom="280" w:left="1480" w:header="720" w:footer="720" w:gutter="0"/>
          <w:cols w:space="720"/>
        </w:sectPr>
      </w:pPr>
    </w:p>
    <w:p w:rsidR="00B90AA1" w:rsidRDefault="006E7290">
      <w:pPr>
        <w:pStyle w:val="a3"/>
        <w:spacing w:before="67" w:line="242" w:lineRule="auto"/>
        <w:ind w:right="412" w:firstLine="0"/>
      </w:pPr>
      <w:r>
        <w:lastRenderedPageBreak/>
        <w:t xml:space="preserve">профессиональное </w:t>
      </w:r>
      <w:r>
        <w:t>развитие педагога считается одним из основных факторов успешности его работы.</w:t>
      </w:r>
    </w:p>
    <w:p w:rsidR="00B90AA1" w:rsidRDefault="006E7290">
      <w:pPr>
        <w:pStyle w:val="a3"/>
        <w:ind w:right="406"/>
      </w:pPr>
      <w:r>
        <w:t>Подводя итоги, хочется еще раз подчеркнуть, что профессиональные конкурсы -</w:t>
      </w:r>
      <w:r>
        <w:rPr>
          <w:spacing w:val="40"/>
        </w:rPr>
        <w:t xml:space="preserve"> </w:t>
      </w:r>
      <w:r>
        <w:t xml:space="preserve">это не только смотры педагогических талантов, они помогают поддерживать престиж профессии, дают новый </w:t>
      </w:r>
      <w:r>
        <w:t>импульс для творчества на этом поприще. Участие в них, как правило, выводит конкурсантов на новую профессиональную ступеньку, они как будто бы получают ещё одно образование: повышается уровень их педагогического мастерства, продвигается карьера, растет ува</w:t>
      </w:r>
      <w:r>
        <w:t>жение среди коллег.</w:t>
      </w:r>
    </w:p>
    <w:p w:rsidR="00B90AA1" w:rsidRDefault="006E7290">
      <w:pPr>
        <w:pStyle w:val="a3"/>
        <w:ind w:right="414"/>
      </w:pPr>
      <w:r>
        <w:t>Ну, а главный постулат остается неоспоримым: где успешен Учитель, успешен и Ученик. В добрый путь, коллеги!</w:t>
      </w:r>
    </w:p>
    <w:p w:rsidR="00B90AA1" w:rsidRDefault="006E7290">
      <w:pPr>
        <w:spacing w:before="1"/>
        <w:ind w:left="930"/>
        <w:rPr>
          <w:b/>
          <w:sz w:val="24"/>
        </w:rPr>
      </w:pPr>
      <w:r>
        <w:rPr>
          <w:b/>
          <w:sz w:val="24"/>
        </w:rPr>
        <w:t>РЕКОМЕНДУЕМЫЙ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ПЕРЕЧЕНЬ</w:t>
      </w:r>
    </w:p>
    <w:p w:rsidR="00B90AA1" w:rsidRDefault="006E7290">
      <w:pPr>
        <w:ind w:left="930"/>
        <w:rPr>
          <w:b/>
          <w:sz w:val="24"/>
        </w:rPr>
      </w:pPr>
      <w:r>
        <w:rPr>
          <w:b/>
          <w:sz w:val="24"/>
        </w:rPr>
        <w:t>КОНКУРСОВ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ПРОФЕССИОНАЛЬНОГО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МАСТЕРСТВА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4820"/>
      </w:tblGrid>
      <w:tr w:rsidR="00B90AA1">
        <w:trPr>
          <w:trHeight w:val="415"/>
        </w:trPr>
        <w:tc>
          <w:tcPr>
            <w:tcW w:w="4928" w:type="dxa"/>
          </w:tcPr>
          <w:p w:rsidR="00B90AA1" w:rsidRDefault="006E729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Название</w:t>
            </w:r>
          </w:p>
        </w:tc>
        <w:tc>
          <w:tcPr>
            <w:tcW w:w="4820" w:type="dxa"/>
          </w:tcPr>
          <w:p w:rsidR="00B90AA1" w:rsidRDefault="006E729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Участники</w:t>
            </w:r>
          </w:p>
        </w:tc>
      </w:tr>
      <w:tr w:rsidR="00B90AA1">
        <w:trPr>
          <w:trHeight w:val="481"/>
        </w:trPr>
        <w:tc>
          <w:tcPr>
            <w:tcW w:w="9748" w:type="dxa"/>
            <w:gridSpan w:val="2"/>
          </w:tcPr>
          <w:p w:rsidR="00B90AA1" w:rsidRDefault="006E7290">
            <w:pPr>
              <w:pStyle w:val="TableParagraph"/>
              <w:spacing w:line="320" w:lineRule="exact"/>
              <w:ind w:left="9" w:right="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Учрежденческий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уровень</w:t>
            </w:r>
          </w:p>
        </w:tc>
      </w:tr>
      <w:tr w:rsidR="00B90AA1">
        <w:trPr>
          <w:trHeight w:val="827"/>
        </w:trPr>
        <w:tc>
          <w:tcPr>
            <w:tcW w:w="4928" w:type="dxa"/>
          </w:tcPr>
          <w:p w:rsidR="00B90AA1" w:rsidRDefault="006E729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профмастерства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победители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идут</w:t>
            </w:r>
          </w:p>
          <w:p w:rsidR="00B90AA1" w:rsidRDefault="006E7290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муниципальный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Всероссийских конкурсов "Педагог года 2023")</w:t>
            </w:r>
          </w:p>
        </w:tc>
        <w:tc>
          <w:tcPr>
            <w:tcW w:w="4820" w:type="dxa"/>
          </w:tcPr>
          <w:p w:rsidR="00B90AA1" w:rsidRDefault="006E729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образовательной </w:t>
            </w:r>
            <w:r>
              <w:rPr>
                <w:spacing w:val="-2"/>
                <w:sz w:val="24"/>
              </w:rPr>
              <w:t>организации</w:t>
            </w:r>
          </w:p>
        </w:tc>
      </w:tr>
      <w:tr w:rsidR="00B90AA1">
        <w:trPr>
          <w:trHeight w:val="484"/>
        </w:trPr>
        <w:tc>
          <w:tcPr>
            <w:tcW w:w="9748" w:type="dxa"/>
            <w:gridSpan w:val="2"/>
          </w:tcPr>
          <w:p w:rsidR="00B90AA1" w:rsidRDefault="006E7290">
            <w:pPr>
              <w:pStyle w:val="TableParagraph"/>
              <w:ind w:left="9" w:right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Муниципальный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уровень</w:t>
            </w:r>
          </w:p>
        </w:tc>
      </w:tr>
      <w:tr w:rsidR="00B90AA1">
        <w:trPr>
          <w:trHeight w:val="827"/>
        </w:trPr>
        <w:tc>
          <w:tcPr>
            <w:tcW w:w="4928" w:type="dxa"/>
          </w:tcPr>
          <w:p w:rsidR="00B90AA1" w:rsidRDefault="006E729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Муниципальный этап всероссийских конкурсов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  <w:p w:rsidR="00B90AA1" w:rsidRDefault="006E7290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«Педагог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Березовского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2023»</w:t>
            </w:r>
          </w:p>
        </w:tc>
        <w:tc>
          <w:tcPr>
            <w:tcW w:w="4820" w:type="dxa"/>
          </w:tcPr>
          <w:p w:rsidR="00B90AA1" w:rsidRDefault="006E729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образовательной </w:t>
            </w:r>
            <w:r>
              <w:rPr>
                <w:spacing w:val="-2"/>
                <w:sz w:val="24"/>
              </w:rPr>
              <w:t>организации</w:t>
            </w:r>
          </w:p>
        </w:tc>
      </w:tr>
      <w:tr w:rsidR="00B90AA1">
        <w:trPr>
          <w:trHeight w:val="2884"/>
        </w:trPr>
        <w:tc>
          <w:tcPr>
            <w:tcW w:w="4928" w:type="dxa"/>
          </w:tcPr>
          <w:p w:rsidR="00B90AA1" w:rsidRDefault="006E7290">
            <w:pPr>
              <w:pStyle w:val="TableParagraph"/>
              <w:spacing w:line="242" w:lineRule="auto"/>
              <w:ind w:left="107"/>
              <w:rPr>
                <w:b/>
                <w:sz w:val="24"/>
              </w:rPr>
            </w:pPr>
            <w:r>
              <w:rPr>
                <w:sz w:val="24"/>
              </w:rPr>
              <w:t>Лучшие практики в сфере образования "Педагогический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потенциал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Березовского района" </w:t>
            </w:r>
            <w:r>
              <w:rPr>
                <w:b/>
                <w:sz w:val="24"/>
              </w:rPr>
              <w:t xml:space="preserve">по номинациям: </w:t>
            </w:r>
            <w:proofErr w:type="gramStart"/>
            <w:r>
              <w:rPr>
                <w:b/>
                <w:sz w:val="24"/>
              </w:rPr>
              <w:t>например</w:t>
            </w:r>
            <w:proofErr w:type="gramEnd"/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в октябре 2022</w:t>
            </w:r>
          </w:p>
          <w:p w:rsidR="00B90AA1" w:rsidRDefault="006E7290">
            <w:pPr>
              <w:pStyle w:val="TableParagraph"/>
              <w:spacing w:before="118"/>
              <w:ind w:left="107"/>
              <w:rPr>
                <w:sz w:val="24"/>
              </w:rPr>
            </w:pPr>
            <w:r>
              <w:rPr>
                <w:sz w:val="24"/>
              </w:rPr>
              <w:t>"Лучшие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наставничества образовательного учреждения»;</w:t>
            </w:r>
          </w:p>
          <w:p w:rsidR="00B90AA1" w:rsidRDefault="006E7290">
            <w:pPr>
              <w:pStyle w:val="TableParagraph"/>
              <w:spacing w:before="134"/>
              <w:ind w:left="107"/>
              <w:rPr>
                <w:sz w:val="24"/>
              </w:rPr>
            </w:pPr>
            <w:r>
              <w:rPr>
                <w:sz w:val="24"/>
              </w:rPr>
              <w:t>«Педагогические практики ВСОКО (внутренняя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качества </w:t>
            </w:r>
            <w:r>
              <w:rPr>
                <w:spacing w:val="-2"/>
                <w:sz w:val="24"/>
              </w:rPr>
              <w:t>образования)».</w:t>
            </w:r>
          </w:p>
        </w:tc>
        <w:tc>
          <w:tcPr>
            <w:tcW w:w="4820" w:type="dxa"/>
          </w:tcPr>
          <w:p w:rsidR="00B90AA1" w:rsidRDefault="006E729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образовательной </w:t>
            </w:r>
            <w:r>
              <w:rPr>
                <w:spacing w:val="-2"/>
                <w:sz w:val="24"/>
              </w:rPr>
              <w:t>организации</w:t>
            </w:r>
          </w:p>
        </w:tc>
      </w:tr>
      <w:tr w:rsidR="00B90AA1">
        <w:trPr>
          <w:trHeight w:val="323"/>
        </w:trPr>
        <w:tc>
          <w:tcPr>
            <w:tcW w:w="9748" w:type="dxa"/>
            <w:gridSpan w:val="2"/>
          </w:tcPr>
          <w:p w:rsidR="00B90AA1" w:rsidRDefault="006E7290">
            <w:pPr>
              <w:pStyle w:val="TableParagraph"/>
              <w:spacing w:line="304" w:lineRule="exact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Региональный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уровень</w:t>
            </w:r>
          </w:p>
        </w:tc>
      </w:tr>
      <w:tr w:rsidR="00B90AA1">
        <w:trPr>
          <w:trHeight w:val="551"/>
        </w:trPr>
        <w:tc>
          <w:tcPr>
            <w:tcW w:w="4928" w:type="dxa"/>
          </w:tcPr>
          <w:p w:rsidR="00B90AA1" w:rsidRDefault="006E7290">
            <w:pPr>
              <w:pStyle w:val="TableParagraph"/>
              <w:spacing w:before="37"/>
              <w:ind w:left="107"/>
              <w:rPr>
                <w:b/>
                <w:sz w:val="16"/>
              </w:rPr>
            </w:pPr>
            <w:hyperlink r:id="rId5">
              <w:r>
                <w:rPr>
                  <w:b/>
                  <w:color w:val="006FC0"/>
                  <w:sz w:val="16"/>
                </w:rPr>
                <w:t>ПЕДАГОГ</w:t>
              </w:r>
              <w:r>
                <w:rPr>
                  <w:b/>
                  <w:color w:val="006FC0"/>
                  <w:spacing w:val="-7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ГОДА</w:t>
              </w:r>
              <w:r>
                <w:rPr>
                  <w:b/>
                  <w:color w:val="006FC0"/>
                  <w:spacing w:val="-5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ЮГРЫ</w:t>
              </w:r>
              <w:r>
                <w:rPr>
                  <w:b/>
                  <w:color w:val="006FC0"/>
                  <w:spacing w:val="-2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-</w:t>
              </w:r>
              <w:r>
                <w:rPr>
                  <w:b/>
                  <w:color w:val="006FC0"/>
                  <w:spacing w:val="-6"/>
                  <w:sz w:val="16"/>
                </w:rPr>
                <w:t xml:space="preserve"> </w:t>
              </w:r>
              <w:r>
                <w:rPr>
                  <w:b/>
                  <w:color w:val="006FC0"/>
                  <w:spacing w:val="-4"/>
                  <w:sz w:val="16"/>
                </w:rPr>
                <w:t>2022</w:t>
              </w:r>
            </w:hyperlink>
          </w:p>
        </w:tc>
        <w:tc>
          <w:tcPr>
            <w:tcW w:w="4820" w:type="dxa"/>
          </w:tcPr>
          <w:p w:rsidR="00B90AA1" w:rsidRDefault="006E729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работники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образовательных</w:t>
            </w:r>
          </w:p>
          <w:p w:rsidR="00B90AA1" w:rsidRDefault="006E7290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организаций</w:t>
            </w:r>
          </w:p>
        </w:tc>
      </w:tr>
      <w:tr w:rsidR="00B90AA1">
        <w:trPr>
          <w:trHeight w:val="3021"/>
        </w:trPr>
        <w:tc>
          <w:tcPr>
            <w:tcW w:w="4928" w:type="dxa"/>
          </w:tcPr>
          <w:p w:rsidR="00B90AA1" w:rsidRDefault="006E7290">
            <w:pPr>
              <w:pStyle w:val="TableParagraph"/>
              <w:spacing w:before="37" w:line="292" w:lineRule="auto"/>
              <w:ind w:left="107" w:right="98"/>
              <w:rPr>
                <w:b/>
                <w:sz w:val="16"/>
              </w:rPr>
            </w:pPr>
            <w:hyperlink r:id="rId6">
              <w:r>
                <w:rPr>
                  <w:b/>
                  <w:color w:val="006FC0"/>
                  <w:sz w:val="16"/>
                </w:rPr>
                <w:t>ОКРУЖНОЙ</w:t>
              </w:r>
              <w:r>
                <w:rPr>
                  <w:b/>
                  <w:color w:val="006FC0"/>
                  <w:spacing w:val="-8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КОНКУРС</w:t>
              </w:r>
              <w:r>
                <w:rPr>
                  <w:b/>
                  <w:color w:val="006FC0"/>
                  <w:spacing w:val="-8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НА</w:t>
              </w:r>
              <w:r>
                <w:rPr>
                  <w:b/>
                  <w:color w:val="006FC0"/>
                  <w:spacing w:val="-8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ЗВАНИЕ</w:t>
              </w:r>
              <w:r>
                <w:rPr>
                  <w:b/>
                  <w:color w:val="006FC0"/>
                  <w:spacing w:val="-6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ЛУЧШЕГО</w:t>
              </w:r>
              <w:r>
                <w:rPr>
                  <w:b/>
                  <w:color w:val="006FC0"/>
                  <w:spacing w:val="-9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ПЕДАГОГА</w:t>
              </w:r>
            </w:hyperlink>
            <w:r>
              <w:rPr>
                <w:b/>
                <w:color w:val="006FC0"/>
                <w:spacing w:val="40"/>
                <w:sz w:val="16"/>
              </w:rPr>
              <w:t xml:space="preserve"> </w:t>
            </w:r>
            <w:hyperlink r:id="rId7">
              <w:r>
                <w:rPr>
                  <w:b/>
                  <w:color w:val="006FC0"/>
                  <w:sz w:val="16"/>
                </w:rPr>
                <w:t>В 2023 ГОДУ</w:t>
              </w:r>
            </w:hyperlink>
          </w:p>
          <w:p w:rsidR="00B90AA1" w:rsidRDefault="00B90AA1">
            <w:pPr>
              <w:pStyle w:val="TableParagraph"/>
              <w:spacing w:before="64"/>
              <w:ind w:left="0"/>
              <w:rPr>
                <w:b/>
                <w:sz w:val="16"/>
              </w:rPr>
            </w:pPr>
          </w:p>
          <w:p w:rsidR="00B90AA1" w:rsidRDefault="006E729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rPr>
                <w:sz w:val="24"/>
              </w:rPr>
            </w:pPr>
            <w:r>
              <w:rPr>
                <w:sz w:val="24"/>
              </w:rPr>
              <w:t>«Лучший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(преподаватель)</w:t>
            </w:r>
          </w:p>
          <w:p w:rsidR="00B90AA1" w:rsidRDefault="006E7290">
            <w:pPr>
              <w:pStyle w:val="TableParagraph"/>
              <w:spacing w:before="12"/>
              <w:ind w:left="827"/>
              <w:rPr>
                <w:sz w:val="24"/>
              </w:rPr>
            </w:pPr>
            <w:r>
              <w:rPr>
                <w:sz w:val="24"/>
              </w:rPr>
              <w:t>общеобразовательной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организации»;</w:t>
            </w:r>
          </w:p>
          <w:p w:rsidR="00B90AA1" w:rsidRDefault="006E729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2" w:line="249" w:lineRule="auto"/>
              <w:ind w:right="813"/>
              <w:rPr>
                <w:sz w:val="24"/>
              </w:rPr>
            </w:pPr>
            <w:r>
              <w:rPr>
                <w:sz w:val="24"/>
              </w:rPr>
              <w:t>«Лучший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(воспитатель) дошкольной образовательной</w:t>
            </w:r>
          </w:p>
          <w:p w:rsidR="00B90AA1" w:rsidRDefault="006E7290">
            <w:pPr>
              <w:pStyle w:val="TableParagraph"/>
              <w:spacing w:before="2"/>
              <w:ind w:left="827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</w:t>
            </w:r>
            <w:r>
              <w:rPr>
                <w:spacing w:val="-2"/>
                <w:sz w:val="24"/>
              </w:rPr>
              <w:t>и»;</w:t>
            </w:r>
          </w:p>
          <w:p w:rsidR="00B90AA1" w:rsidRDefault="006E729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2" w:line="249" w:lineRule="auto"/>
              <w:ind w:right="177"/>
              <w:rPr>
                <w:sz w:val="24"/>
              </w:rPr>
            </w:pPr>
            <w:r>
              <w:rPr>
                <w:sz w:val="24"/>
              </w:rPr>
              <w:t>«Лучший педагог (преподаватель) дополнительного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детей».</w:t>
            </w:r>
          </w:p>
        </w:tc>
        <w:tc>
          <w:tcPr>
            <w:tcW w:w="4820" w:type="dxa"/>
          </w:tcPr>
          <w:p w:rsidR="00B90AA1" w:rsidRDefault="006E729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образовательных </w:t>
            </w:r>
            <w:r>
              <w:rPr>
                <w:spacing w:val="-2"/>
                <w:sz w:val="24"/>
              </w:rPr>
              <w:t>организаций</w:t>
            </w:r>
          </w:p>
        </w:tc>
      </w:tr>
      <w:tr w:rsidR="00B90AA1">
        <w:trPr>
          <w:trHeight w:val="446"/>
        </w:trPr>
        <w:tc>
          <w:tcPr>
            <w:tcW w:w="4928" w:type="dxa"/>
          </w:tcPr>
          <w:p w:rsidR="00B90AA1" w:rsidRDefault="006E7290">
            <w:pPr>
              <w:pStyle w:val="TableParagraph"/>
              <w:spacing w:before="37"/>
              <w:ind w:left="107"/>
              <w:rPr>
                <w:b/>
                <w:sz w:val="16"/>
              </w:rPr>
            </w:pPr>
            <w:hyperlink r:id="rId8">
              <w:r>
                <w:rPr>
                  <w:b/>
                  <w:color w:val="006FC0"/>
                  <w:sz w:val="16"/>
                </w:rPr>
                <w:t>КОНКУРСНЫЙ</w:t>
              </w:r>
              <w:r>
                <w:rPr>
                  <w:b/>
                  <w:color w:val="006FC0"/>
                  <w:spacing w:val="-9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ОТБОР</w:t>
              </w:r>
              <w:r>
                <w:rPr>
                  <w:b/>
                  <w:color w:val="006FC0"/>
                  <w:spacing w:val="-8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В</w:t>
              </w:r>
              <w:r>
                <w:rPr>
                  <w:b/>
                  <w:color w:val="006FC0"/>
                  <w:spacing w:val="-5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СФЕРЕ</w:t>
              </w:r>
              <w:r>
                <w:rPr>
                  <w:b/>
                  <w:color w:val="006FC0"/>
                  <w:spacing w:val="-5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ОБРАЗОВАНИЯ</w:t>
              </w:r>
              <w:r>
                <w:rPr>
                  <w:b/>
                  <w:color w:val="006FC0"/>
                  <w:spacing w:val="-7"/>
                  <w:sz w:val="16"/>
                </w:rPr>
                <w:t xml:space="preserve"> </w:t>
              </w:r>
              <w:r>
                <w:rPr>
                  <w:b/>
                  <w:color w:val="006FC0"/>
                  <w:spacing w:val="-5"/>
                  <w:sz w:val="16"/>
                </w:rPr>
                <w:t>НА</w:t>
              </w:r>
            </w:hyperlink>
          </w:p>
          <w:p w:rsidR="00B90AA1" w:rsidRDefault="006E7290">
            <w:pPr>
              <w:pStyle w:val="TableParagraph"/>
              <w:spacing w:before="40" w:line="165" w:lineRule="exact"/>
              <w:ind w:left="107"/>
              <w:rPr>
                <w:b/>
                <w:sz w:val="16"/>
              </w:rPr>
            </w:pPr>
            <w:hyperlink r:id="rId9">
              <w:r>
                <w:rPr>
                  <w:b/>
                  <w:color w:val="006FC0"/>
                  <w:sz w:val="16"/>
                </w:rPr>
                <w:t>ПОЛУЧЕНИЕ</w:t>
              </w:r>
              <w:r>
                <w:rPr>
                  <w:b/>
                  <w:color w:val="006FC0"/>
                  <w:spacing w:val="-7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ДЕНЕЖНОГО</w:t>
              </w:r>
              <w:r>
                <w:rPr>
                  <w:b/>
                  <w:color w:val="006FC0"/>
                  <w:spacing w:val="-6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ПООЩРЕНИЯ</w:t>
              </w:r>
              <w:r>
                <w:rPr>
                  <w:b/>
                  <w:color w:val="006FC0"/>
                  <w:spacing w:val="-6"/>
                  <w:sz w:val="16"/>
                </w:rPr>
                <w:t xml:space="preserve"> </w:t>
              </w:r>
              <w:r>
                <w:rPr>
                  <w:b/>
                  <w:color w:val="006FC0"/>
                  <w:sz w:val="16"/>
                </w:rPr>
                <w:t>ИЗ</w:t>
              </w:r>
              <w:r>
                <w:rPr>
                  <w:b/>
                  <w:color w:val="006FC0"/>
                  <w:spacing w:val="-7"/>
                  <w:sz w:val="16"/>
                </w:rPr>
                <w:t xml:space="preserve"> </w:t>
              </w:r>
              <w:r>
                <w:rPr>
                  <w:b/>
                  <w:color w:val="006FC0"/>
                  <w:spacing w:val="-2"/>
                  <w:sz w:val="16"/>
                </w:rPr>
                <w:t>СРЕДСТВ</w:t>
              </w:r>
            </w:hyperlink>
          </w:p>
        </w:tc>
        <w:tc>
          <w:tcPr>
            <w:tcW w:w="4820" w:type="dxa"/>
          </w:tcPr>
          <w:p w:rsidR="00B90AA1" w:rsidRDefault="006E729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установленн</w:t>
            </w:r>
            <w:r>
              <w:rPr>
                <w:sz w:val="24"/>
              </w:rPr>
              <w:t>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объёмом </w:t>
            </w:r>
            <w:r>
              <w:rPr>
                <w:spacing w:val="-2"/>
                <w:sz w:val="24"/>
              </w:rPr>
              <w:t>учебной</w:t>
            </w:r>
          </w:p>
        </w:tc>
      </w:tr>
    </w:tbl>
    <w:p w:rsidR="00B90AA1" w:rsidRDefault="00B90AA1">
      <w:pPr>
        <w:spacing w:line="270" w:lineRule="exact"/>
        <w:rPr>
          <w:sz w:val="24"/>
        </w:rPr>
        <w:sectPr w:rsidR="00B90AA1">
          <w:pgSz w:w="11910" w:h="16840"/>
          <w:pgMar w:top="1040" w:right="44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4820"/>
      </w:tblGrid>
      <w:tr w:rsidR="00B90AA1">
        <w:trPr>
          <w:trHeight w:val="3590"/>
        </w:trPr>
        <w:tc>
          <w:tcPr>
            <w:tcW w:w="4928" w:type="dxa"/>
          </w:tcPr>
          <w:p w:rsidR="00B90AA1" w:rsidRDefault="006E7290">
            <w:pPr>
              <w:pStyle w:val="TableParagraph"/>
              <w:spacing w:before="40"/>
              <w:ind w:left="107"/>
              <w:rPr>
                <w:b/>
                <w:sz w:val="16"/>
              </w:rPr>
            </w:pPr>
            <w:hyperlink r:id="rId10">
              <w:r>
                <w:rPr>
                  <w:b/>
                  <w:color w:val="006FC0"/>
                  <w:spacing w:val="-2"/>
                  <w:sz w:val="16"/>
                </w:rPr>
                <w:t>ФЕДЕРАЛЬНОГО</w:t>
              </w:r>
              <w:r>
                <w:rPr>
                  <w:b/>
                  <w:color w:val="006FC0"/>
                  <w:spacing w:val="10"/>
                  <w:sz w:val="16"/>
                </w:rPr>
                <w:t xml:space="preserve"> </w:t>
              </w:r>
              <w:r>
                <w:rPr>
                  <w:b/>
                  <w:color w:val="006FC0"/>
                  <w:spacing w:val="-2"/>
                  <w:sz w:val="16"/>
                </w:rPr>
                <w:t>БЮДЖЕТА</w:t>
              </w:r>
            </w:hyperlink>
          </w:p>
        </w:tc>
        <w:tc>
          <w:tcPr>
            <w:tcW w:w="4820" w:type="dxa"/>
          </w:tcPr>
          <w:p w:rsidR="00B90AA1" w:rsidRDefault="006E7290">
            <w:pPr>
              <w:pStyle w:val="TableParagraph"/>
              <w:ind w:left="107" w:right="202"/>
              <w:rPr>
                <w:sz w:val="24"/>
              </w:rPr>
            </w:pPr>
            <w:r>
              <w:rPr>
                <w:sz w:val="24"/>
              </w:rPr>
              <w:t>нагрузки не менее 18 часов в неделю за ставку заработной платы и со стажем педагогической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3 лет, основным местом работы которых является образовательная организация,</w:t>
            </w:r>
          </w:p>
          <w:p w:rsidR="00B90AA1" w:rsidRDefault="006E729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реализующая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программы начального общего, основного общего и среднего общего образования (далее –</w:t>
            </w:r>
          </w:p>
          <w:p w:rsidR="00B90AA1" w:rsidRDefault="006E7290">
            <w:pPr>
              <w:pStyle w:val="TableParagraph"/>
              <w:spacing w:line="270" w:lineRule="atLeast"/>
              <w:ind w:left="107" w:right="202"/>
              <w:rPr>
                <w:sz w:val="24"/>
              </w:rPr>
            </w:pPr>
            <w:r>
              <w:rPr>
                <w:sz w:val="24"/>
              </w:rPr>
              <w:t>образовательная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организация).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Лица, осуществляющие в образовательных организациях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административные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 организационные функции, права на участие в конкурсе не имеют.</w:t>
            </w:r>
          </w:p>
        </w:tc>
      </w:tr>
      <w:tr w:rsidR="00B90AA1">
        <w:trPr>
          <w:trHeight w:val="1104"/>
        </w:trPr>
        <w:tc>
          <w:tcPr>
            <w:tcW w:w="4928" w:type="dxa"/>
          </w:tcPr>
          <w:p w:rsidR="00B90AA1" w:rsidRDefault="006E7290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006FC0"/>
                <w:sz w:val="24"/>
              </w:rPr>
              <w:t>1.09-08.11.2022 конкурс "Педагогический потенциал</w:t>
            </w:r>
            <w:r>
              <w:rPr>
                <w:color w:val="006FC0"/>
                <w:spacing w:val="-8"/>
                <w:sz w:val="24"/>
              </w:rPr>
              <w:t xml:space="preserve"> </w:t>
            </w:r>
            <w:r>
              <w:rPr>
                <w:color w:val="006FC0"/>
                <w:sz w:val="24"/>
              </w:rPr>
              <w:t>Югры</w:t>
            </w:r>
            <w:proofErr w:type="gramStart"/>
            <w:r>
              <w:rPr>
                <w:color w:val="006FC0"/>
                <w:sz w:val="24"/>
              </w:rPr>
              <w:t>"</w:t>
            </w:r>
            <w:r>
              <w:rPr>
                <w:color w:val="2A2A2A"/>
                <w:spacing w:val="-9"/>
                <w:sz w:val="24"/>
                <w:shd w:val="clear" w:color="auto" w:fill="F5F5F5"/>
              </w:rPr>
              <w:t xml:space="preserve"> </w:t>
            </w:r>
            <w:r>
              <w:rPr>
                <w:color w:val="2A2A2A"/>
                <w:sz w:val="24"/>
                <w:shd w:val="clear" w:color="auto" w:fill="F5F5F5"/>
              </w:rPr>
              <w:t>&gt;</w:t>
            </w:r>
            <w:proofErr w:type="gramEnd"/>
            <w:r>
              <w:rPr>
                <w:color w:val="2A2A2A"/>
                <w:spacing w:val="-9"/>
                <w:sz w:val="24"/>
                <w:shd w:val="clear" w:color="auto" w:fill="F5F5F5"/>
              </w:rPr>
              <w:t xml:space="preserve"> </w:t>
            </w:r>
            <w:r>
              <w:rPr>
                <w:color w:val="2A2A2A"/>
                <w:spacing w:val="-9"/>
                <w:sz w:val="24"/>
              </w:rPr>
              <w:t xml:space="preserve"> </w:t>
            </w:r>
            <w:r>
              <w:rPr>
                <w:color w:val="2A2A2A"/>
                <w:sz w:val="24"/>
              </w:rPr>
              <w:t>региональный</w:t>
            </w:r>
            <w:r>
              <w:rPr>
                <w:color w:val="2A2A2A"/>
                <w:spacing w:val="-9"/>
                <w:sz w:val="24"/>
              </w:rPr>
              <w:t xml:space="preserve"> </w:t>
            </w:r>
            <w:r>
              <w:rPr>
                <w:color w:val="2A2A2A"/>
                <w:sz w:val="24"/>
              </w:rPr>
              <w:t>конкурс лучших практик дополнительного</w:t>
            </w:r>
          </w:p>
          <w:p w:rsidR="00B90AA1" w:rsidRDefault="006E7290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color w:val="2A2A2A"/>
                <w:sz w:val="24"/>
              </w:rPr>
              <w:t>образования</w:t>
            </w:r>
            <w:r>
              <w:rPr>
                <w:color w:val="2A2A2A"/>
                <w:spacing w:val="55"/>
                <w:sz w:val="24"/>
              </w:rPr>
              <w:t xml:space="preserve"> </w:t>
            </w:r>
            <w:r>
              <w:rPr>
                <w:color w:val="2A2A2A"/>
                <w:sz w:val="24"/>
              </w:rPr>
              <w:t>(РМЦ</w:t>
            </w:r>
            <w:r>
              <w:rPr>
                <w:color w:val="2A2A2A"/>
                <w:spacing w:val="-2"/>
                <w:sz w:val="24"/>
              </w:rPr>
              <w:t xml:space="preserve"> Сургут)</w:t>
            </w:r>
          </w:p>
        </w:tc>
        <w:tc>
          <w:tcPr>
            <w:tcW w:w="4820" w:type="dxa"/>
          </w:tcPr>
          <w:p w:rsidR="00B90AA1" w:rsidRDefault="006E729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Руководили,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методисты,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 дополнительного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ОО</w:t>
            </w:r>
          </w:p>
        </w:tc>
      </w:tr>
      <w:tr w:rsidR="00B90AA1">
        <w:trPr>
          <w:trHeight w:val="1655"/>
        </w:trPr>
        <w:tc>
          <w:tcPr>
            <w:tcW w:w="4928" w:type="dxa"/>
          </w:tcPr>
          <w:p w:rsidR="00B90AA1" w:rsidRDefault="006E7290">
            <w:pPr>
              <w:pStyle w:val="TableParagraph"/>
              <w:ind w:left="107" w:right="264"/>
              <w:rPr>
                <w:sz w:val="24"/>
              </w:rPr>
            </w:pPr>
            <w:r>
              <w:rPr>
                <w:color w:val="006FC0"/>
                <w:sz w:val="24"/>
              </w:rPr>
              <w:t>01.09-15.10.2022 конкурс "</w:t>
            </w:r>
            <w:proofErr w:type="spellStart"/>
            <w:r>
              <w:rPr>
                <w:color w:val="006FC0"/>
                <w:sz w:val="24"/>
              </w:rPr>
              <w:t>БиоТОП</w:t>
            </w:r>
            <w:proofErr w:type="spellEnd"/>
            <w:r>
              <w:rPr>
                <w:color w:val="006FC0"/>
                <w:sz w:val="24"/>
              </w:rPr>
              <w:t xml:space="preserve"> ПРОФИ</w:t>
            </w:r>
            <w:proofErr w:type="gramStart"/>
            <w:r>
              <w:rPr>
                <w:color w:val="006FC0"/>
                <w:sz w:val="24"/>
              </w:rPr>
              <w:t>"</w:t>
            </w:r>
            <w:r>
              <w:rPr>
                <w:color w:val="006FC0"/>
                <w:sz w:val="24"/>
                <w:shd w:val="clear" w:color="auto" w:fill="F5F5F5"/>
              </w:rPr>
              <w:t xml:space="preserve"> &gt;</w:t>
            </w:r>
            <w:proofErr w:type="gramEnd"/>
            <w:r>
              <w:rPr>
                <w:color w:val="006FC0"/>
                <w:spacing w:val="40"/>
                <w:sz w:val="24"/>
                <w:shd w:val="clear" w:color="auto" w:fill="F5F5F5"/>
              </w:rPr>
              <w:t xml:space="preserve"> </w:t>
            </w:r>
            <w:r>
              <w:rPr>
                <w:color w:val="2A2A2A"/>
                <w:sz w:val="24"/>
              </w:rPr>
              <w:t>региональный этап Всероссийского</w:t>
            </w:r>
            <w:r>
              <w:rPr>
                <w:color w:val="2A2A2A"/>
                <w:spacing w:val="-15"/>
                <w:sz w:val="24"/>
              </w:rPr>
              <w:t xml:space="preserve"> </w:t>
            </w:r>
            <w:r>
              <w:rPr>
                <w:color w:val="2A2A2A"/>
                <w:sz w:val="24"/>
              </w:rPr>
              <w:t>конкурса</w:t>
            </w:r>
            <w:r>
              <w:rPr>
                <w:color w:val="2A2A2A"/>
                <w:spacing w:val="-15"/>
                <w:sz w:val="24"/>
              </w:rPr>
              <w:t xml:space="preserve"> </w:t>
            </w:r>
            <w:r>
              <w:rPr>
                <w:color w:val="2A2A2A"/>
                <w:sz w:val="24"/>
              </w:rPr>
              <w:t>дополнительных общеобразовательных программ</w:t>
            </w:r>
          </w:p>
          <w:p w:rsidR="00B90AA1" w:rsidRDefault="006E7290">
            <w:pPr>
              <w:pStyle w:val="TableParagraph"/>
              <w:spacing w:line="270" w:lineRule="atLeast"/>
              <w:ind w:left="107"/>
              <w:rPr>
                <w:b/>
                <w:sz w:val="24"/>
              </w:rPr>
            </w:pPr>
            <w:r>
              <w:rPr>
                <w:color w:val="2A2A2A"/>
                <w:sz w:val="24"/>
              </w:rPr>
              <w:t>естественнонаучной</w:t>
            </w:r>
            <w:r>
              <w:rPr>
                <w:color w:val="2A2A2A"/>
                <w:spacing w:val="-15"/>
                <w:sz w:val="24"/>
              </w:rPr>
              <w:t xml:space="preserve"> </w:t>
            </w:r>
            <w:r>
              <w:rPr>
                <w:color w:val="2A2A2A"/>
                <w:sz w:val="24"/>
              </w:rPr>
              <w:t>направленности</w:t>
            </w:r>
            <w:r>
              <w:rPr>
                <w:color w:val="2A2A2A"/>
                <w:spacing w:val="-15"/>
                <w:sz w:val="24"/>
              </w:rPr>
              <w:t xml:space="preserve"> </w:t>
            </w:r>
            <w:r>
              <w:rPr>
                <w:color w:val="2A2A2A"/>
                <w:sz w:val="24"/>
              </w:rPr>
              <w:t xml:space="preserve">(РМЦ Сургут) </w:t>
            </w:r>
            <w:r>
              <w:rPr>
                <w:b/>
                <w:color w:val="2A2A2A"/>
                <w:sz w:val="24"/>
              </w:rPr>
              <w:t>до 18.09.22</w:t>
            </w:r>
          </w:p>
        </w:tc>
        <w:tc>
          <w:tcPr>
            <w:tcW w:w="4820" w:type="dxa"/>
          </w:tcPr>
          <w:p w:rsidR="00B90AA1" w:rsidRDefault="006E729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Педагоги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"/>
                <w:sz w:val="24"/>
              </w:rPr>
              <w:t xml:space="preserve"> ОО</w:t>
            </w:r>
          </w:p>
        </w:tc>
      </w:tr>
      <w:tr w:rsidR="00B90AA1">
        <w:trPr>
          <w:trHeight w:val="321"/>
        </w:trPr>
        <w:tc>
          <w:tcPr>
            <w:tcW w:w="9748" w:type="dxa"/>
            <w:gridSpan w:val="2"/>
          </w:tcPr>
          <w:p w:rsidR="00B90AA1" w:rsidRDefault="006E7290">
            <w:pPr>
              <w:pStyle w:val="TableParagraph"/>
              <w:spacing w:line="301" w:lineRule="exact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Федеральный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уровень</w:t>
            </w:r>
          </w:p>
        </w:tc>
      </w:tr>
    </w:tbl>
    <w:p w:rsidR="00B90AA1" w:rsidRDefault="00B90AA1">
      <w:pPr>
        <w:pStyle w:val="a3"/>
        <w:spacing w:before="110"/>
        <w:ind w:left="0" w:firstLine="0"/>
        <w:jc w:val="left"/>
        <w:rPr>
          <w:b/>
        </w:rPr>
      </w:pPr>
    </w:p>
    <w:p w:rsidR="00B90AA1" w:rsidRDefault="006E7290">
      <w:pPr>
        <w:pStyle w:val="a3"/>
        <w:spacing w:before="1"/>
        <w:ind w:left="0" w:right="185" w:firstLine="0"/>
        <w:jc w:val="center"/>
        <w:rPr>
          <w:rFonts w:ascii="Calibri"/>
        </w:rPr>
      </w:pPr>
      <w:hyperlink r:id="rId11">
        <w:r>
          <w:rPr>
            <w:rFonts w:ascii="Calibri"/>
            <w:color w:val="0000FF"/>
            <w:spacing w:val="-2"/>
            <w:sz w:val="22"/>
          </w:rPr>
          <w:t>h</w:t>
        </w:r>
        <w:r>
          <w:rPr>
            <w:rFonts w:ascii="Calibri"/>
            <w:color w:val="0000FF"/>
            <w:spacing w:val="-2"/>
          </w:rPr>
          <w:t>ttps://edu.gov.ru/activity/main_activities/talent_support/competitions_for_edu</w:t>
        </w:r>
      </w:hyperlink>
    </w:p>
    <w:p w:rsidR="00B90AA1" w:rsidRDefault="006E7290">
      <w:pPr>
        <w:pStyle w:val="a3"/>
        <w:spacing w:before="52"/>
        <w:ind w:left="0" w:right="184" w:firstLine="0"/>
        <w:jc w:val="center"/>
        <w:rPr>
          <w:rFonts w:ascii="Calibri"/>
        </w:rPr>
      </w:pPr>
      <w:hyperlink r:id="rId12">
        <w:proofErr w:type="spellStart"/>
        <w:r>
          <w:rPr>
            <w:rFonts w:ascii="Calibri"/>
            <w:color w:val="0000FF"/>
            <w:spacing w:val="-2"/>
          </w:rPr>
          <w:t>cators</w:t>
        </w:r>
        <w:proofErr w:type="spellEnd"/>
        <w:r>
          <w:rPr>
            <w:rFonts w:ascii="Calibri"/>
            <w:color w:val="0000FF"/>
            <w:spacing w:val="-2"/>
          </w:rPr>
          <w:t>/</w:t>
        </w:r>
      </w:hyperlink>
      <w:r>
        <w:rPr>
          <w:rFonts w:ascii="Calibri"/>
          <w:spacing w:val="-2"/>
        </w:rPr>
        <w:t>.</w:t>
      </w:r>
    </w:p>
    <w:p w:rsidR="00B90AA1" w:rsidRDefault="006E7290">
      <w:pPr>
        <w:spacing w:before="246"/>
        <w:ind w:left="222"/>
        <w:rPr>
          <w:b/>
          <w:sz w:val="28"/>
        </w:rPr>
      </w:pPr>
      <w:r>
        <w:rPr>
          <w:b/>
          <w:sz w:val="28"/>
        </w:rPr>
        <w:t>Конкурсы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педагогов</w:t>
      </w:r>
    </w:p>
    <w:p w:rsidR="00B90AA1" w:rsidRDefault="00B90AA1">
      <w:pPr>
        <w:pStyle w:val="a3"/>
        <w:spacing w:before="28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219" w:type="dxa"/>
        <w:tblBorders>
          <w:top w:val="single" w:sz="6" w:space="0" w:color="3A4254"/>
          <w:left w:val="single" w:sz="6" w:space="0" w:color="3A4254"/>
          <w:bottom w:val="single" w:sz="6" w:space="0" w:color="3A4254"/>
          <w:right w:val="single" w:sz="6" w:space="0" w:color="3A4254"/>
          <w:insideH w:val="single" w:sz="6" w:space="0" w:color="3A4254"/>
          <w:insideV w:val="single" w:sz="6" w:space="0" w:color="3A4254"/>
        </w:tblBorders>
        <w:tblLayout w:type="fixed"/>
        <w:tblLook w:val="01E0" w:firstRow="1" w:lastRow="1" w:firstColumn="1" w:lastColumn="1" w:noHBand="0" w:noVBand="0"/>
      </w:tblPr>
      <w:tblGrid>
        <w:gridCol w:w="4568"/>
        <w:gridCol w:w="4964"/>
      </w:tblGrid>
      <w:tr w:rsidR="00B90AA1">
        <w:trPr>
          <w:trHeight w:val="544"/>
        </w:trPr>
        <w:tc>
          <w:tcPr>
            <w:tcW w:w="4568" w:type="dxa"/>
            <w:tcBorders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before="133"/>
              <w:ind w:left="7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Название</w:t>
            </w:r>
          </w:p>
        </w:tc>
        <w:tc>
          <w:tcPr>
            <w:tcW w:w="4964" w:type="dxa"/>
            <w:tcBorders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spacing w:before="133"/>
              <w:ind w:left="4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Участники</w:t>
            </w:r>
          </w:p>
        </w:tc>
      </w:tr>
      <w:tr w:rsidR="00B90AA1">
        <w:trPr>
          <w:trHeight w:val="626"/>
        </w:trPr>
        <w:tc>
          <w:tcPr>
            <w:tcW w:w="9532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spacing w:before="117"/>
              <w:ind w:left="6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Конкурсы</w:t>
            </w:r>
            <w:r>
              <w:rPr>
                <w:b/>
                <w:spacing w:val="-12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Минпросвещения</w:t>
            </w:r>
            <w:proofErr w:type="spellEnd"/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России</w:t>
            </w:r>
          </w:p>
        </w:tc>
      </w:tr>
      <w:tr w:rsidR="00B90AA1">
        <w:trPr>
          <w:trHeight w:val="849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ind w:left="1863" w:right="-44" w:hanging="1577"/>
              <w:rPr>
                <w:sz w:val="24"/>
              </w:rPr>
            </w:pPr>
            <w:hyperlink r:id="rId13">
              <w:r>
                <w:rPr>
                  <w:color w:val="154EC8"/>
                  <w:sz w:val="24"/>
                </w:rPr>
                <w:t>Всероссийский</w:t>
              </w:r>
              <w:r>
                <w:rPr>
                  <w:color w:val="154EC8"/>
                  <w:spacing w:val="-14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конкурс</w:t>
              </w:r>
              <w:r>
                <w:rPr>
                  <w:color w:val="154EC8"/>
                  <w:spacing w:val="-11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«Учитель</w:t>
              </w:r>
              <w:r>
                <w:rPr>
                  <w:color w:val="154EC8"/>
                  <w:spacing w:val="-14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года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14">
              <w:r>
                <w:rPr>
                  <w:color w:val="154EC8"/>
                  <w:spacing w:val="-2"/>
                  <w:sz w:val="24"/>
                </w:rPr>
                <w:t>России»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spacing w:line="278" w:lineRule="auto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образовательных </w:t>
            </w:r>
            <w:r>
              <w:rPr>
                <w:spacing w:val="-2"/>
                <w:sz w:val="24"/>
              </w:rPr>
              <w:t>организаций</w:t>
            </w:r>
          </w:p>
        </w:tc>
      </w:tr>
      <w:tr w:rsidR="00B90AA1">
        <w:trPr>
          <w:trHeight w:val="850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70" w:lineRule="exact"/>
              <w:ind w:left="44" w:right="-44"/>
              <w:jc w:val="center"/>
              <w:rPr>
                <w:sz w:val="24"/>
              </w:rPr>
            </w:pPr>
            <w:hyperlink r:id="rId15">
              <w:r>
                <w:rPr>
                  <w:color w:val="154EC8"/>
                  <w:sz w:val="24"/>
                </w:rPr>
                <w:t>Всероссийский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профессиональный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конкурс</w:t>
              </w:r>
            </w:hyperlink>
          </w:p>
          <w:p w:rsidR="00B90AA1" w:rsidRDefault="006E7290">
            <w:pPr>
              <w:pStyle w:val="TableParagraph"/>
              <w:ind w:left="81"/>
              <w:jc w:val="center"/>
              <w:rPr>
                <w:sz w:val="24"/>
              </w:rPr>
            </w:pPr>
            <w:hyperlink r:id="rId16">
              <w:r>
                <w:rPr>
                  <w:color w:val="154EC8"/>
                  <w:sz w:val="24"/>
                </w:rPr>
                <w:t>«Воспитатель</w:t>
              </w:r>
              <w:r>
                <w:rPr>
                  <w:color w:val="154EC8"/>
                  <w:spacing w:val="-6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года</w:t>
              </w:r>
              <w:r>
                <w:rPr>
                  <w:color w:val="154EC8"/>
                  <w:spacing w:val="-5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России»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spacing w:line="278" w:lineRule="auto"/>
              <w:rPr>
                <w:sz w:val="24"/>
              </w:rPr>
            </w:pPr>
            <w:r>
              <w:rPr>
                <w:sz w:val="24"/>
              </w:rPr>
              <w:t>Педагоги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стажем педагогической работы не менее трех лет</w:t>
            </w:r>
          </w:p>
        </w:tc>
      </w:tr>
      <w:tr w:rsidR="00B90AA1">
        <w:trPr>
          <w:trHeight w:val="1946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70" w:lineRule="exact"/>
              <w:ind w:left="72"/>
              <w:jc w:val="center"/>
              <w:rPr>
                <w:sz w:val="24"/>
              </w:rPr>
            </w:pPr>
            <w:hyperlink r:id="rId17">
              <w:r>
                <w:rPr>
                  <w:color w:val="154EC8"/>
                  <w:sz w:val="24"/>
                </w:rPr>
                <w:t>Всероссийский</w:t>
              </w:r>
              <w:r>
                <w:rPr>
                  <w:color w:val="154EC8"/>
                  <w:spacing w:val="-5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конкурс</w:t>
              </w:r>
            </w:hyperlink>
          </w:p>
          <w:p w:rsidR="00B90AA1" w:rsidRDefault="006E7290">
            <w:pPr>
              <w:pStyle w:val="TableParagraph"/>
              <w:ind w:left="58" w:right="-29"/>
              <w:jc w:val="center"/>
              <w:rPr>
                <w:sz w:val="24"/>
              </w:rPr>
            </w:pPr>
            <w:hyperlink r:id="rId18">
              <w:r>
                <w:rPr>
                  <w:color w:val="154EC8"/>
                  <w:sz w:val="24"/>
                </w:rPr>
                <w:t>профессионального</w:t>
              </w:r>
              <w:r>
                <w:rPr>
                  <w:color w:val="154EC8"/>
                  <w:spacing w:val="-14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мастерства</w:t>
              </w:r>
              <w:r>
                <w:rPr>
                  <w:color w:val="154EC8"/>
                  <w:spacing w:val="-14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работников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19">
              <w:r>
                <w:rPr>
                  <w:color w:val="154EC8"/>
                  <w:sz w:val="24"/>
                </w:rPr>
                <w:t>сферы дополнительного образования</w:t>
              </w:r>
            </w:hyperlink>
          </w:p>
          <w:p w:rsidR="00B90AA1" w:rsidRDefault="006E7290">
            <w:pPr>
              <w:pStyle w:val="TableParagraph"/>
              <w:ind w:left="80"/>
              <w:jc w:val="center"/>
              <w:rPr>
                <w:sz w:val="24"/>
              </w:rPr>
            </w:pPr>
            <w:hyperlink r:id="rId20">
              <w:r>
                <w:rPr>
                  <w:color w:val="154EC8"/>
                  <w:sz w:val="24"/>
                </w:rPr>
                <w:t>«Сердце</w:t>
              </w:r>
              <w:r>
                <w:rPr>
                  <w:color w:val="154EC8"/>
                  <w:spacing w:val="-4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отдаю</w:t>
              </w:r>
              <w:r>
                <w:rPr>
                  <w:color w:val="154EC8"/>
                  <w:spacing w:val="-3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детям»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ind w:right="-29"/>
              <w:jc w:val="both"/>
              <w:rPr>
                <w:sz w:val="24"/>
              </w:rPr>
            </w:pPr>
            <w:r>
              <w:rPr>
                <w:sz w:val="24"/>
              </w:rPr>
              <w:t>Педагоги дополнительного образования, в том числе специалисты, реализующие программы дополнительного образования детей 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русском языке за рубежом, а также </w:t>
            </w:r>
            <w:proofErr w:type="gramStart"/>
            <w:r>
              <w:rPr>
                <w:sz w:val="24"/>
              </w:rPr>
              <w:t>работающие</w:t>
            </w:r>
            <w:r>
              <w:rPr>
                <w:spacing w:val="60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proofErr w:type="gramEnd"/>
            <w:r>
              <w:rPr>
                <w:spacing w:val="61"/>
                <w:sz w:val="24"/>
              </w:rPr>
              <w:t xml:space="preserve">  </w:t>
            </w:r>
            <w:r>
              <w:rPr>
                <w:sz w:val="24"/>
              </w:rPr>
              <w:t>детьми</w:t>
            </w:r>
            <w:r>
              <w:rPr>
                <w:spacing w:val="61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61"/>
                <w:sz w:val="24"/>
              </w:rPr>
              <w:t xml:space="preserve">  </w:t>
            </w:r>
            <w:r>
              <w:rPr>
                <w:sz w:val="24"/>
              </w:rPr>
              <w:t>ОВЗ.</w:t>
            </w:r>
            <w:r>
              <w:rPr>
                <w:spacing w:val="61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Педагоги</w:t>
            </w:r>
          </w:p>
          <w:p w:rsidR="00B90AA1" w:rsidRDefault="006E7290">
            <w:pPr>
              <w:pStyle w:val="TableParagraph"/>
              <w:ind w:right="-29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Кванториумов</w:t>
            </w:r>
            <w:proofErr w:type="spellEnd"/>
            <w:r>
              <w:rPr>
                <w:sz w:val="24"/>
              </w:rPr>
              <w:t>», центров цифровых технологий, технопарков.</w:t>
            </w:r>
          </w:p>
        </w:tc>
      </w:tr>
    </w:tbl>
    <w:p w:rsidR="00B90AA1" w:rsidRDefault="00B90AA1">
      <w:pPr>
        <w:jc w:val="both"/>
        <w:rPr>
          <w:sz w:val="24"/>
        </w:rPr>
        <w:sectPr w:rsidR="00B90AA1">
          <w:type w:val="continuous"/>
          <w:pgSz w:w="11910" w:h="16840"/>
          <w:pgMar w:top="1100" w:right="44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219" w:type="dxa"/>
        <w:tblBorders>
          <w:top w:val="single" w:sz="6" w:space="0" w:color="3A4254"/>
          <w:left w:val="single" w:sz="6" w:space="0" w:color="3A4254"/>
          <w:bottom w:val="single" w:sz="6" w:space="0" w:color="3A4254"/>
          <w:right w:val="single" w:sz="6" w:space="0" w:color="3A4254"/>
          <w:insideH w:val="single" w:sz="6" w:space="0" w:color="3A4254"/>
          <w:insideV w:val="single" w:sz="6" w:space="0" w:color="3A4254"/>
        </w:tblBorders>
        <w:tblLayout w:type="fixed"/>
        <w:tblLook w:val="01E0" w:firstRow="1" w:lastRow="1" w:firstColumn="1" w:lastColumn="1" w:noHBand="0" w:noVBand="0"/>
      </w:tblPr>
      <w:tblGrid>
        <w:gridCol w:w="4568"/>
        <w:gridCol w:w="4964"/>
      </w:tblGrid>
      <w:tr w:rsidR="00B90AA1">
        <w:trPr>
          <w:trHeight w:val="2136"/>
        </w:trPr>
        <w:tc>
          <w:tcPr>
            <w:tcW w:w="4568" w:type="dxa"/>
            <w:tcBorders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before="11"/>
              <w:ind w:left="72"/>
              <w:jc w:val="center"/>
              <w:rPr>
                <w:sz w:val="24"/>
              </w:rPr>
            </w:pPr>
            <w:r>
              <w:rPr>
                <w:color w:val="154EC8"/>
                <w:sz w:val="24"/>
              </w:rPr>
              <w:lastRenderedPageBreak/>
              <w:t>Всероссийский</w:t>
            </w:r>
            <w:r>
              <w:rPr>
                <w:color w:val="154EC8"/>
                <w:spacing w:val="-5"/>
                <w:sz w:val="24"/>
              </w:rPr>
              <w:t xml:space="preserve"> </w:t>
            </w:r>
            <w:r>
              <w:rPr>
                <w:color w:val="154EC8"/>
                <w:spacing w:val="-2"/>
                <w:sz w:val="24"/>
              </w:rPr>
              <w:t>конкурс</w:t>
            </w:r>
          </w:p>
          <w:p w:rsidR="00B90AA1" w:rsidRDefault="006E7290">
            <w:pPr>
              <w:pStyle w:val="TableParagraph"/>
              <w:ind w:left="138" w:right="58"/>
              <w:jc w:val="center"/>
              <w:rPr>
                <w:sz w:val="24"/>
              </w:rPr>
            </w:pPr>
            <w:r>
              <w:rPr>
                <w:color w:val="154EC8"/>
                <w:sz w:val="24"/>
              </w:rPr>
              <w:t>профессионального</w:t>
            </w:r>
            <w:r>
              <w:rPr>
                <w:color w:val="154EC8"/>
                <w:spacing w:val="-15"/>
                <w:sz w:val="24"/>
              </w:rPr>
              <w:t xml:space="preserve"> </w:t>
            </w:r>
            <w:r>
              <w:rPr>
                <w:color w:val="154EC8"/>
                <w:sz w:val="24"/>
              </w:rPr>
              <w:t>мастерства</w:t>
            </w:r>
            <w:r>
              <w:rPr>
                <w:color w:val="154EC8"/>
                <w:spacing w:val="-15"/>
                <w:sz w:val="24"/>
              </w:rPr>
              <w:t xml:space="preserve"> </w:t>
            </w:r>
            <w:r>
              <w:rPr>
                <w:color w:val="154EC8"/>
                <w:sz w:val="24"/>
              </w:rPr>
              <w:t>«Педагог- психолог России»</w:t>
            </w:r>
          </w:p>
        </w:tc>
        <w:tc>
          <w:tcPr>
            <w:tcW w:w="4964" w:type="dxa"/>
            <w:tcBorders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Педагоги-психологи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образовательных</w:t>
            </w:r>
          </w:p>
          <w:p w:rsidR="00B90AA1" w:rsidRDefault="006E7290">
            <w:pPr>
              <w:pStyle w:val="TableParagraph"/>
              <w:spacing w:before="41" w:line="276" w:lineRule="auto"/>
              <w:rPr>
                <w:sz w:val="24"/>
              </w:rPr>
            </w:pPr>
            <w:r>
              <w:rPr>
                <w:sz w:val="24"/>
              </w:rPr>
              <w:t>организаций,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специальных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учебно- воспитательных учреждений открытого и закрытого типов, центров психолого-</w:t>
            </w:r>
          </w:p>
          <w:p w:rsidR="00B90AA1" w:rsidRDefault="006E7290">
            <w:pPr>
              <w:pStyle w:val="TableParagraph"/>
              <w:spacing w:line="278" w:lineRule="auto"/>
              <w:rPr>
                <w:sz w:val="24"/>
              </w:rPr>
            </w:pPr>
            <w:r>
              <w:rPr>
                <w:sz w:val="24"/>
              </w:rPr>
              <w:t>педагогической,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социальной </w:t>
            </w:r>
            <w:r>
              <w:rPr>
                <w:spacing w:val="-2"/>
                <w:sz w:val="24"/>
              </w:rPr>
              <w:t>помощи</w:t>
            </w:r>
          </w:p>
        </w:tc>
      </w:tr>
      <w:tr w:rsidR="00B90AA1">
        <w:trPr>
          <w:trHeight w:val="1485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ind w:left="111" w:right="36"/>
              <w:jc w:val="center"/>
              <w:rPr>
                <w:sz w:val="24"/>
              </w:rPr>
            </w:pPr>
            <w:hyperlink r:id="rId21">
              <w:r>
                <w:rPr>
                  <w:color w:val="154EC8"/>
                  <w:sz w:val="24"/>
                </w:rPr>
                <w:t>Конкурс на присуждение премий лучшим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22">
              <w:r>
                <w:rPr>
                  <w:color w:val="154EC8"/>
                  <w:sz w:val="24"/>
                </w:rPr>
                <w:t>учителям</w:t>
              </w:r>
              <w:r>
                <w:rPr>
                  <w:color w:val="154EC8"/>
                  <w:spacing w:val="-11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за</w:t>
              </w:r>
              <w:r>
                <w:rPr>
                  <w:color w:val="154EC8"/>
                  <w:spacing w:val="-11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достижения</w:t>
              </w:r>
              <w:r>
                <w:rPr>
                  <w:color w:val="154EC8"/>
                  <w:spacing w:val="-10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в</w:t>
              </w:r>
              <w:r>
                <w:rPr>
                  <w:color w:val="154EC8"/>
                  <w:spacing w:val="-11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педагогической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23">
              <w:r>
                <w:rPr>
                  <w:color w:val="154EC8"/>
                  <w:spacing w:val="-2"/>
                  <w:sz w:val="24"/>
                </w:rPr>
                <w:t>деятельности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Педагоги образовательных организаций с объемом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нагрузки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 неделю, с педагогическим стажем не менее трех лет.</w:t>
            </w:r>
          </w:p>
        </w:tc>
      </w:tr>
      <w:tr w:rsidR="00B90AA1">
        <w:trPr>
          <w:trHeight w:val="1167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ind w:left="526" w:right="-44" w:hanging="303"/>
              <w:rPr>
                <w:sz w:val="24"/>
              </w:rPr>
            </w:pPr>
            <w:r>
              <w:rPr>
                <w:color w:val="154EC8"/>
                <w:sz w:val="24"/>
              </w:rPr>
              <w:t>Всероссийский</w:t>
            </w:r>
            <w:r>
              <w:rPr>
                <w:color w:val="154EC8"/>
                <w:spacing w:val="-15"/>
                <w:sz w:val="24"/>
              </w:rPr>
              <w:t xml:space="preserve"> </w:t>
            </w:r>
            <w:r>
              <w:rPr>
                <w:color w:val="154EC8"/>
                <w:sz w:val="24"/>
              </w:rPr>
              <w:t>конкурс</w:t>
            </w:r>
            <w:r>
              <w:rPr>
                <w:color w:val="154EC8"/>
                <w:spacing w:val="-15"/>
                <w:sz w:val="24"/>
              </w:rPr>
              <w:t xml:space="preserve"> </w:t>
            </w:r>
            <w:r>
              <w:rPr>
                <w:color w:val="154EC8"/>
                <w:sz w:val="24"/>
              </w:rPr>
              <w:t>педагогических работников «Воспитать человека»</w:t>
            </w:r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spacing w:line="276" w:lineRule="auto"/>
              <w:ind w:right="222"/>
              <w:jc w:val="both"/>
              <w:rPr>
                <w:sz w:val="24"/>
              </w:rPr>
            </w:pPr>
            <w:r>
              <w:rPr>
                <w:sz w:val="24"/>
              </w:rPr>
              <w:t>Сотрудники образовательных организаций и представители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организаций</w:t>
            </w:r>
          </w:p>
        </w:tc>
      </w:tr>
      <w:tr w:rsidR="00B90AA1">
        <w:trPr>
          <w:trHeight w:val="3072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76" w:lineRule="auto"/>
              <w:ind w:left="145" w:right="68"/>
              <w:jc w:val="center"/>
            </w:pPr>
            <w:hyperlink r:id="rId24">
              <w:r>
                <w:rPr>
                  <w:color w:val="154EC8"/>
                </w:rPr>
                <w:t>Международный</w:t>
              </w:r>
              <w:r>
                <w:rPr>
                  <w:color w:val="154EC8"/>
                  <w:spacing w:val="-14"/>
                </w:rPr>
                <w:t xml:space="preserve"> </w:t>
              </w:r>
              <w:r>
                <w:rPr>
                  <w:color w:val="154EC8"/>
                </w:rPr>
                <w:t>профессиональный</w:t>
              </w:r>
              <w:r>
                <w:rPr>
                  <w:color w:val="154EC8"/>
                  <w:spacing w:val="-14"/>
                </w:rPr>
                <w:t xml:space="preserve"> </w:t>
              </w:r>
              <w:r>
                <w:rPr>
                  <w:color w:val="154EC8"/>
                </w:rPr>
                <w:t>конкурс</w:t>
              </w:r>
            </w:hyperlink>
            <w:r>
              <w:rPr>
                <w:color w:val="154EC8"/>
              </w:rPr>
              <w:t xml:space="preserve"> </w:t>
            </w:r>
            <w:hyperlink r:id="rId25">
              <w:r>
                <w:rPr>
                  <w:color w:val="154EC8"/>
                </w:rPr>
                <w:t>педагогических работников «Учитель-</w:t>
              </w:r>
            </w:hyperlink>
          </w:p>
          <w:p w:rsidR="00B90AA1" w:rsidRDefault="006E7290">
            <w:pPr>
              <w:pStyle w:val="TableParagraph"/>
              <w:ind w:left="78"/>
              <w:jc w:val="center"/>
            </w:pPr>
            <w:hyperlink r:id="rId26">
              <w:r>
                <w:rPr>
                  <w:color w:val="154EC8"/>
                  <w:spacing w:val="-2"/>
                </w:rPr>
                <w:t>международник»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Интердома</w:t>
            </w:r>
            <w:proofErr w:type="spellEnd"/>
            <w:r>
              <w:rPr>
                <w:sz w:val="24"/>
              </w:rPr>
              <w:t>», участвующие в мероприятиях по</w:t>
            </w:r>
          </w:p>
          <w:p w:rsidR="00B90AA1" w:rsidRDefault="006E7290">
            <w:pPr>
              <w:pStyle w:val="TableParagraph"/>
              <w:spacing w:line="278" w:lineRule="auto"/>
              <w:rPr>
                <w:sz w:val="24"/>
              </w:rPr>
            </w:pPr>
            <w:r>
              <w:rPr>
                <w:sz w:val="24"/>
              </w:rPr>
              <w:t>распространению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российского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 иностранных государствах; педагогические</w:t>
            </w:r>
          </w:p>
          <w:p w:rsidR="00B90AA1" w:rsidRDefault="006E7290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работники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иностранных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 организаций, с которыми у «</w:t>
            </w:r>
            <w:proofErr w:type="spellStart"/>
            <w:r>
              <w:rPr>
                <w:sz w:val="24"/>
              </w:rPr>
              <w:t>Интердома</w:t>
            </w:r>
            <w:proofErr w:type="spellEnd"/>
            <w:r>
              <w:rPr>
                <w:sz w:val="24"/>
              </w:rPr>
              <w:t>» заключены соглашения о сотрудничестве;</w:t>
            </w:r>
          </w:p>
          <w:p w:rsidR="00B90AA1" w:rsidRDefault="006E7290">
            <w:pPr>
              <w:pStyle w:val="TableParagraph"/>
              <w:spacing w:line="278" w:lineRule="auto"/>
              <w:rPr>
                <w:sz w:val="24"/>
              </w:rPr>
            </w:pPr>
            <w:r>
              <w:rPr>
                <w:sz w:val="24"/>
              </w:rPr>
              <w:t>педагогичес</w:t>
            </w:r>
            <w:r>
              <w:rPr>
                <w:sz w:val="24"/>
              </w:rPr>
              <w:t>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работники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русских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за </w:t>
            </w:r>
            <w:r>
              <w:rPr>
                <w:spacing w:val="-2"/>
                <w:sz w:val="24"/>
              </w:rPr>
              <w:t>рубежом</w:t>
            </w:r>
          </w:p>
        </w:tc>
      </w:tr>
      <w:tr w:rsidR="00B90AA1">
        <w:trPr>
          <w:trHeight w:val="1394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70" w:lineRule="exact"/>
              <w:ind w:left="72"/>
              <w:jc w:val="center"/>
              <w:rPr>
                <w:sz w:val="24"/>
              </w:rPr>
            </w:pPr>
            <w:hyperlink r:id="rId27">
              <w:r>
                <w:rPr>
                  <w:color w:val="154EC8"/>
                  <w:sz w:val="24"/>
                </w:rPr>
                <w:t>Всероссийский</w:t>
              </w:r>
              <w:r>
                <w:rPr>
                  <w:color w:val="154EC8"/>
                  <w:spacing w:val="-5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конкурс</w:t>
              </w:r>
            </w:hyperlink>
          </w:p>
          <w:p w:rsidR="00B90AA1" w:rsidRDefault="006E7290">
            <w:pPr>
              <w:pStyle w:val="TableParagraph"/>
              <w:ind w:left="212" w:right="132"/>
              <w:jc w:val="center"/>
              <w:rPr>
                <w:sz w:val="24"/>
              </w:rPr>
            </w:pPr>
            <w:hyperlink r:id="rId28">
              <w:r>
                <w:rPr>
                  <w:color w:val="154EC8"/>
                  <w:sz w:val="24"/>
                </w:rPr>
                <w:t>профессионального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мастерства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«Мастер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29">
              <w:r>
                <w:rPr>
                  <w:color w:val="154EC8"/>
                  <w:spacing w:val="-2"/>
                  <w:sz w:val="24"/>
                </w:rPr>
                <w:t>года»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2195"/>
                <w:tab w:val="left" w:pos="3737"/>
                <w:tab w:val="left" w:pos="3988"/>
              </w:tabs>
              <w:ind w:right="-4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Мастера производственного обучения или </w:t>
            </w:r>
            <w:r>
              <w:rPr>
                <w:spacing w:val="-2"/>
                <w:sz w:val="24"/>
              </w:rPr>
              <w:t>преподаватели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учебных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дисциплин, профессиональных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модулей, </w:t>
            </w:r>
            <w:r>
              <w:rPr>
                <w:sz w:val="24"/>
              </w:rPr>
              <w:t>междисциплинарных курсов, практик профессионального цикла</w:t>
            </w:r>
          </w:p>
        </w:tc>
      </w:tr>
      <w:tr w:rsidR="00B90AA1">
        <w:trPr>
          <w:trHeight w:val="621"/>
        </w:trPr>
        <w:tc>
          <w:tcPr>
            <w:tcW w:w="9532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spacing w:line="320" w:lineRule="exact"/>
              <w:ind w:left="829"/>
              <w:rPr>
                <w:b/>
                <w:sz w:val="28"/>
              </w:rPr>
            </w:pPr>
            <w:r>
              <w:rPr>
                <w:b/>
                <w:sz w:val="28"/>
              </w:rPr>
              <w:t>Конкурсы,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реализуемые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Академией</w:t>
            </w:r>
            <w:r>
              <w:rPr>
                <w:b/>
                <w:spacing w:val="-10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Минпросвещения</w:t>
            </w:r>
            <w:proofErr w:type="spellEnd"/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России</w:t>
            </w:r>
          </w:p>
        </w:tc>
      </w:tr>
      <w:tr w:rsidR="00B90AA1">
        <w:trPr>
          <w:trHeight w:val="796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78" w:lineRule="auto"/>
              <w:ind w:left="735" w:right="-44" w:hanging="142"/>
            </w:pPr>
            <w:hyperlink r:id="rId30">
              <w:r>
                <w:rPr>
                  <w:color w:val="154EC8"/>
                </w:rPr>
                <w:t>Всероссийская</w:t>
              </w:r>
              <w:r>
                <w:rPr>
                  <w:color w:val="154EC8"/>
                  <w:spacing w:val="-14"/>
                </w:rPr>
                <w:t xml:space="preserve"> </w:t>
              </w:r>
              <w:r>
                <w:rPr>
                  <w:color w:val="154EC8"/>
                </w:rPr>
                <w:t>олимпиада</w:t>
              </w:r>
              <w:r>
                <w:rPr>
                  <w:color w:val="154EC8"/>
                  <w:spacing w:val="-14"/>
                </w:rPr>
                <w:t xml:space="preserve"> </w:t>
              </w:r>
              <w:r>
                <w:rPr>
                  <w:color w:val="154EC8"/>
                </w:rPr>
                <w:t>учителей</w:t>
              </w:r>
            </w:hyperlink>
            <w:r>
              <w:rPr>
                <w:color w:val="154EC8"/>
              </w:rPr>
              <w:t xml:space="preserve"> </w:t>
            </w:r>
            <w:hyperlink r:id="rId31">
              <w:r>
                <w:rPr>
                  <w:color w:val="154EC8"/>
                </w:rPr>
                <w:t>естественных наук «ДНК науки»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1852"/>
                <w:tab w:val="left" w:pos="2948"/>
                <w:tab w:val="left" w:pos="3950"/>
              </w:tabs>
              <w:ind w:right="-29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физики,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химии,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биологии </w:t>
            </w:r>
            <w:r>
              <w:rPr>
                <w:sz w:val="24"/>
              </w:rPr>
              <w:t>образовательных организаций</w:t>
            </w:r>
          </w:p>
        </w:tc>
      </w:tr>
      <w:tr w:rsidR="00B90AA1">
        <w:trPr>
          <w:trHeight w:val="1670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71" w:lineRule="exact"/>
              <w:ind w:left="77"/>
              <w:jc w:val="center"/>
              <w:rPr>
                <w:sz w:val="24"/>
              </w:rPr>
            </w:pPr>
            <w:hyperlink r:id="rId32">
              <w:r>
                <w:rPr>
                  <w:color w:val="154EC8"/>
                  <w:sz w:val="24"/>
                </w:rPr>
                <w:t>Всероссийская</w:t>
              </w:r>
              <w:r>
                <w:rPr>
                  <w:color w:val="154EC8"/>
                  <w:spacing w:val="-6"/>
                  <w:sz w:val="24"/>
                </w:rPr>
                <w:t xml:space="preserve"> </w:t>
              </w:r>
              <w:proofErr w:type="spellStart"/>
              <w:r>
                <w:rPr>
                  <w:color w:val="154EC8"/>
                  <w:sz w:val="24"/>
                </w:rPr>
                <w:t>метапредметная</w:t>
              </w:r>
              <w:proofErr w:type="spellEnd"/>
              <w:r>
                <w:rPr>
                  <w:color w:val="154EC8"/>
                  <w:spacing w:val="-6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олимпиада</w:t>
              </w:r>
            </w:hyperlink>
          </w:p>
          <w:p w:rsidR="00B90AA1" w:rsidRDefault="006E7290">
            <w:pPr>
              <w:pStyle w:val="TableParagraph"/>
              <w:ind w:left="79"/>
              <w:jc w:val="center"/>
              <w:rPr>
                <w:sz w:val="24"/>
              </w:rPr>
            </w:pPr>
            <w:hyperlink r:id="rId33">
              <w:r>
                <w:rPr>
                  <w:color w:val="154EC8"/>
                  <w:sz w:val="24"/>
                </w:rPr>
                <w:t>«Команда</w:t>
              </w:r>
              <w:r>
                <w:rPr>
                  <w:color w:val="154EC8"/>
                  <w:spacing w:val="-6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большой</w:t>
              </w:r>
              <w:r>
                <w:rPr>
                  <w:color w:val="154EC8"/>
                  <w:spacing w:val="-4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страны»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ind w:right="-44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Педагогические команды учителей и преподавателей образовательных организаций субъектов РФ. В состав команды должны входить 4 учителя, преподавателя общеобразовательных дисциплин, работающие в одной организации</w:t>
            </w:r>
          </w:p>
        </w:tc>
      </w:tr>
      <w:tr w:rsidR="00B90AA1">
        <w:trPr>
          <w:trHeight w:val="976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ind w:left="375" w:right="297" w:hanging="3"/>
              <w:jc w:val="center"/>
              <w:rPr>
                <w:sz w:val="24"/>
              </w:rPr>
            </w:pPr>
            <w:hyperlink r:id="rId34">
              <w:r>
                <w:rPr>
                  <w:color w:val="154EC8"/>
                  <w:sz w:val="24"/>
                </w:rPr>
                <w:t>Всероссийская олимпиада учителей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35">
              <w:r>
                <w:rPr>
                  <w:color w:val="154EC8"/>
                  <w:sz w:val="24"/>
                </w:rPr>
                <w:t>русского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языка</w:t>
              </w:r>
              <w:r>
                <w:rPr>
                  <w:color w:val="154EC8"/>
                  <w:spacing w:val="-12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«Хранители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русского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36">
              <w:r>
                <w:rPr>
                  <w:color w:val="154EC8"/>
                  <w:spacing w:val="-2"/>
                  <w:sz w:val="24"/>
                </w:rPr>
                <w:t>языка»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1260"/>
                <w:tab w:val="left" w:pos="3095"/>
                <w:tab w:val="left" w:pos="4325"/>
              </w:tabs>
              <w:ind w:right="-29"/>
              <w:rPr>
                <w:sz w:val="24"/>
              </w:rPr>
            </w:pPr>
            <w:r>
              <w:rPr>
                <w:spacing w:val="-2"/>
                <w:sz w:val="24"/>
              </w:rPr>
              <w:t>Учителя,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преподаватели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русского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языка </w:t>
            </w:r>
            <w:r>
              <w:rPr>
                <w:sz w:val="24"/>
              </w:rPr>
              <w:t>образовательных организаций</w:t>
            </w:r>
          </w:p>
        </w:tc>
      </w:tr>
    </w:tbl>
    <w:p w:rsidR="00B90AA1" w:rsidRDefault="00B90AA1">
      <w:pPr>
        <w:rPr>
          <w:sz w:val="24"/>
        </w:rPr>
        <w:sectPr w:rsidR="00B90AA1">
          <w:type w:val="continuous"/>
          <w:pgSz w:w="11910" w:h="16840"/>
          <w:pgMar w:top="1080" w:right="440" w:bottom="1335" w:left="1480" w:header="720" w:footer="720" w:gutter="0"/>
          <w:cols w:space="720"/>
        </w:sectPr>
      </w:pPr>
    </w:p>
    <w:tbl>
      <w:tblPr>
        <w:tblStyle w:val="TableNormal"/>
        <w:tblW w:w="0" w:type="auto"/>
        <w:tblInd w:w="219" w:type="dxa"/>
        <w:tblBorders>
          <w:top w:val="single" w:sz="6" w:space="0" w:color="3A4254"/>
          <w:left w:val="single" w:sz="6" w:space="0" w:color="3A4254"/>
          <w:bottom w:val="single" w:sz="6" w:space="0" w:color="3A4254"/>
          <w:right w:val="single" w:sz="6" w:space="0" w:color="3A4254"/>
          <w:insideH w:val="single" w:sz="6" w:space="0" w:color="3A4254"/>
          <w:insideV w:val="single" w:sz="6" w:space="0" w:color="3A4254"/>
        </w:tblBorders>
        <w:tblLayout w:type="fixed"/>
        <w:tblLook w:val="01E0" w:firstRow="1" w:lastRow="1" w:firstColumn="1" w:lastColumn="1" w:noHBand="0" w:noVBand="0"/>
      </w:tblPr>
      <w:tblGrid>
        <w:gridCol w:w="4568"/>
        <w:gridCol w:w="4964"/>
      </w:tblGrid>
      <w:tr w:rsidR="00B90AA1">
        <w:trPr>
          <w:trHeight w:val="1104"/>
        </w:trPr>
        <w:tc>
          <w:tcPr>
            <w:tcW w:w="4568" w:type="dxa"/>
            <w:tcBorders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before="10" w:line="276" w:lineRule="auto"/>
              <w:ind w:left="330" w:right="249" w:firstLine="64"/>
              <w:jc w:val="both"/>
            </w:pPr>
            <w:hyperlink r:id="rId37">
              <w:r>
                <w:rPr>
                  <w:color w:val="154EC8"/>
                </w:rPr>
                <w:t>Всероссийский конкурс среди классных</w:t>
              </w:r>
            </w:hyperlink>
            <w:r>
              <w:rPr>
                <w:color w:val="154EC8"/>
              </w:rPr>
              <w:t xml:space="preserve"> </w:t>
            </w:r>
            <w:hyperlink r:id="rId38">
              <w:r>
                <w:rPr>
                  <w:color w:val="154EC8"/>
                </w:rPr>
                <w:t>руководителей на лучшие методические</w:t>
              </w:r>
            </w:hyperlink>
            <w:r>
              <w:rPr>
                <w:color w:val="154EC8"/>
              </w:rPr>
              <w:t xml:space="preserve"> </w:t>
            </w:r>
            <w:hyperlink r:id="rId39">
              <w:r>
                <w:rPr>
                  <w:color w:val="154EC8"/>
                </w:rPr>
                <w:t>разработки</w:t>
              </w:r>
              <w:r>
                <w:rPr>
                  <w:color w:val="154EC8"/>
                  <w:spacing w:val="-8"/>
                </w:rPr>
                <w:t xml:space="preserve"> </w:t>
              </w:r>
              <w:r>
                <w:rPr>
                  <w:color w:val="154EC8"/>
                </w:rPr>
                <w:t>воспитательных</w:t>
              </w:r>
              <w:r>
                <w:rPr>
                  <w:color w:val="154EC8"/>
                  <w:spacing w:val="-8"/>
                </w:rPr>
                <w:t xml:space="preserve"> </w:t>
              </w:r>
              <w:r>
                <w:rPr>
                  <w:color w:val="154EC8"/>
                  <w:spacing w:val="-2"/>
                </w:rPr>
                <w:t>мероприятий</w:t>
              </w:r>
            </w:hyperlink>
          </w:p>
        </w:tc>
        <w:tc>
          <w:tcPr>
            <w:tcW w:w="4964" w:type="dxa"/>
            <w:tcBorders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1375"/>
                <w:tab w:val="left" w:pos="3161"/>
              </w:tabs>
              <w:spacing w:before="11"/>
              <w:ind w:right="-29"/>
              <w:rPr>
                <w:sz w:val="24"/>
              </w:rPr>
            </w:pPr>
            <w:r>
              <w:rPr>
                <w:spacing w:val="-2"/>
                <w:sz w:val="24"/>
              </w:rPr>
              <w:t>Классные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руководи</w:t>
            </w:r>
            <w:r>
              <w:rPr>
                <w:spacing w:val="-2"/>
                <w:sz w:val="24"/>
              </w:rPr>
              <w:t>тели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образовательных организаций</w:t>
            </w:r>
          </w:p>
        </w:tc>
      </w:tr>
      <w:tr w:rsidR="00B90AA1">
        <w:trPr>
          <w:trHeight w:val="688"/>
        </w:trPr>
        <w:tc>
          <w:tcPr>
            <w:tcW w:w="9532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spacing w:line="320" w:lineRule="exact"/>
              <w:ind w:left="581"/>
              <w:rPr>
                <w:b/>
                <w:sz w:val="28"/>
              </w:rPr>
            </w:pPr>
            <w:r>
              <w:rPr>
                <w:b/>
                <w:sz w:val="28"/>
              </w:rPr>
              <w:t>Конкурсы,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реализуемые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при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поддержке</w:t>
            </w:r>
            <w:r>
              <w:rPr>
                <w:b/>
                <w:spacing w:val="-7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Минпросвещения</w:t>
            </w:r>
            <w:proofErr w:type="spellEnd"/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России</w:t>
            </w:r>
          </w:p>
        </w:tc>
      </w:tr>
      <w:tr w:rsidR="00B90AA1">
        <w:trPr>
          <w:trHeight w:val="950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ind w:left="111" w:right="-44" w:firstLine="343"/>
              <w:rPr>
                <w:sz w:val="24"/>
              </w:rPr>
            </w:pPr>
            <w:hyperlink r:id="rId40">
              <w:r>
                <w:rPr>
                  <w:color w:val="154EC8"/>
                  <w:sz w:val="24"/>
                </w:rPr>
                <w:t>Всероссийский</w:t>
              </w:r>
              <w:r>
                <w:rPr>
                  <w:color w:val="154EC8"/>
                  <w:spacing w:val="40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профессиональный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41">
              <w:r>
                <w:rPr>
                  <w:color w:val="154EC8"/>
                  <w:sz w:val="24"/>
                </w:rPr>
                <w:t>конкурс</w:t>
              </w:r>
              <w:r>
                <w:rPr>
                  <w:color w:val="154EC8"/>
                  <w:spacing w:val="-11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«Флагманы</w:t>
              </w:r>
              <w:r>
                <w:rPr>
                  <w:color w:val="154EC8"/>
                  <w:spacing w:val="-1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образования.</w:t>
              </w:r>
              <w:r>
                <w:rPr>
                  <w:color w:val="154EC8"/>
                  <w:spacing w:val="-1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Школа»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1869"/>
                <w:tab w:val="left" w:pos="3161"/>
              </w:tabs>
              <w:ind w:right="-29"/>
              <w:rPr>
                <w:sz w:val="24"/>
              </w:rPr>
            </w:pPr>
            <w:r>
              <w:rPr>
                <w:spacing w:val="-2"/>
                <w:sz w:val="24"/>
              </w:rPr>
              <w:t>Педагогические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работники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образовательных организаций</w:t>
            </w:r>
          </w:p>
        </w:tc>
      </w:tr>
      <w:tr w:rsidR="00B90AA1">
        <w:trPr>
          <w:trHeight w:val="1103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36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70" w:lineRule="exact"/>
              <w:ind w:left="44" w:right="-44"/>
              <w:rPr>
                <w:sz w:val="24"/>
              </w:rPr>
            </w:pPr>
            <w:hyperlink r:id="rId42">
              <w:r>
                <w:rPr>
                  <w:color w:val="154EC8"/>
                  <w:sz w:val="24"/>
                </w:rPr>
                <w:t>Всероссийский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профессиональный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конкурс</w:t>
              </w:r>
            </w:hyperlink>
          </w:p>
          <w:p w:rsidR="00B90AA1" w:rsidRDefault="006E7290">
            <w:pPr>
              <w:pStyle w:val="TableParagraph"/>
              <w:ind w:left="51" w:right="-44"/>
              <w:rPr>
                <w:sz w:val="24"/>
              </w:rPr>
            </w:pPr>
            <w:hyperlink r:id="rId43">
              <w:r>
                <w:rPr>
                  <w:color w:val="154EC8"/>
                  <w:sz w:val="24"/>
                </w:rPr>
                <w:t>«Флагманы</w:t>
              </w:r>
              <w:r>
                <w:rPr>
                  <w:color w:val="154EC8"/>
                  <w:spacing w:val="-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дополнительного</w:t>
              </w:r>
              <w:r>
                <w:rPr>
                  <w:color w:val="154EC8"/>
                  <w:spacing w:val="-5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образования»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36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1585"/>
                <w:tab w:val="left" w:pos="1869"/>
                <w:tab w:val="left" w:pos="3161"/>
                <w:tab w:val="left" w:pos="3211"/>
              </w:tabs>
              <w:ind w:right="-29"/>
              <w:rPr>
                <w:sz w:val="24"/>
              </w:rPr>
            </w:pPr>
            <w:r>
              <w:rPr>
                <w:spacing w:val="-2"/>
                <w:sz w:val="24"/>
              </w:rPr>
              <w:t>Педагогические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работники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образовательных организаций,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реализующих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дополнительные</w:t>
            </w:r>
          </w:p>
          <w:p w:rsidR="00B90AA1" w:rsidRDefault="006E7290">
            <w:pPr>
              <w:pStyle w:val="TableParagraph"/>
              <w:tabs>
                <w:tab w:val="left" w:pos="2142"/>
                <w:tab w:val="left" w:pos="2485"/>
              </w:tabs>
              <w:spacing w:line="270" w:lineRule="atLeast"/>
              <w:ind w:right="-26"/>
              <w:rPr>
                <w:sz w:val="24"/>
              </w:rPr>
            </w:pPr>
            <w:r>
              <w:rPr>
                <w:spacing w:val="-2"/>
                <w:sz w:val="24"/>
              </w:rPr>
              <w:t>общеразвивающие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предпрофессиональные программы</w:t>
            </w:r>
          </w:p>
        </w:tc>
      </w:tr>
      <w:tr w:rsidR="00B90AA1">
        <w:trPr>
          <w:trHeight w:val="1348"/>
        </w:trPr>
        <w:tc>
          <w:tcPr>
            <w:tcW w:w="4568" w:type="dxa"/>
            <w:tcBorders>
              <w:top w:val="single" w:sz="36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32" w:lineRule="exact"/>
              <w:ind w:left="356"/>
            </w:pPr>
            <w:hyperlink r:id="rId44">
              <w:r>
                <w:rPr>
                  <w:color w:val="154EC8"/>
                </w:rPr>
                <w:t>Всероссийский</w:t>
              </w:r>
              <w:r>
                <w:rPr>
                  <w:color w:val="154EC8"/>
                  <w:spacing w:val="-7"/>
                </w:rPr>
                <w:t xml:space="preserve"> </w:t>
              </w:r>
              <w:r>
                <w:rPr>
                  <w:color w:val="154EC8"/>
                </w:rPr>
                <w:t>конкурс</w:t>
              </w:r>
              <w:r>
                <w:rPr>
                  <w:color w:val="154EC8"/>
                  <w:spacing w:val="-6"/>
                </w:rPr>
                <w:t xml:space="preserve"> </w:t>
              </w:r>
              <w:r>
                <w:rPr>
                  <w:color w:val="154EC8"/>
                  <w:spacing w:val="-2"/>
                </w:rPr>
                <w:t>педагогического</w:t>
              </w:r>
            </w:hyperlink>
          </w:p>
          <w:p w:rsidR="00B90AA1" w:rsidRDefault="006E7290">
            <w:pPr>
              <w:pStyle w:val="TableParagraph"/>
              <w:spacing w:before="37" w:line="278" w:lineRule="auto"/>
              <w:ind w:left="1839" w:right="-44" w:hanging="1541"/>
            </w:pPr>
            <w:hyperlink r:id="rId45">
              <w:r>
                <w:rPr>
                  <w:color w:val="154EC8"/>
                </w:rPr>
                <w:t>мастерства</w:t>
              </w:r>
              <w:r>
                <w:rPr>
                  <w:color w:val="154EC8"/>
                  <w:spacing w:val="-7"/>
                </w:rPr>
                <w:t xml:space="preserve"> </w:t>
              </w:r>
              <w:r>
                <w:rPr>
                  <w:color w:val="154EC8"/>
                </w:rPr>
                <w:t>«История</w:t>
              </w:r>
              <w:r>
                <w:rPr>
                  <w:color w:val="154EC8"/>
                  <w:spacing w:val="-9"/>
                </w:rPr>
                <w:t xml:space="preserve"> </w:t>
              </w:r>
              <w:r>
                <w:rPr>
                  <w:color w:val="154EC8"/>
                </w:rPr>
                <w:t>в</w:t>
              </w:r>
              <w:r>
                <w:rPr>
                  <w:color w:val="154EC8"/>
                  <w:spacing w:val="-8"/>
                </w:rPr>
                <w:t xml:space="preserve"> </w:t>
              </w:r>
              <w:r>
                <w:rPr>
                  <w:color w:val="154EC8"/>
                </w:rPr>
                <w:t>школе:</w:t>
              </w:r>
              <w:r>
                <w:rPr>
                  <w:color w:val="154EC8"/>
                  <w:spacing w:val="-6"/>
                </w:rPr>
                <w:t xml:space="preserve"> </w:t>
              </w:r>
              <w:r>
                <w:rPr>
                  <w:color w:val="154EC8"/>
                </w:rPr>
                <w:t>традиции</w:t>
              </w:r>
              <w:r>
                <w:rPr>
                  <w:color w:val="154EC8"/>
                  <w:spacing w:val="-7"/>
                </w:rPr>
                <w:t xml:space="preserve"> </w:t>
              </w:r>
              <w:r>
                <w:rPr>
                  <w:color w:val="154EC8"/>
                </w:rPr>
                <w:t>и</w:t>
              </w:r>
            </w:hyperlink>
            <w:r>
              <w:rPr>
                <w:color w:val="154EC8"/>
              </w:rPr>
              <w:t xml:space="preserve"> </w:t>
            </w:r>
            <w:hyperlink r:id="rId46">
              <w:r>
                <w:rPr>
                  <w:color w:val="154EC8"/>
                  <w:spacing w:val="-2"/>
                </w:rPr>
                <w:t>новации»</w:t>
              </w:r>
            </w:hyperlink>
          </w:p>
        </w:tc>
        <w:tc>
          <w:tcPr>
            <w:tcW w:w="4964" w:type="dxa"/>
            <w:tcBorders>
              <w:top w:val="single" w:sz="36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1946"/>
                <w:tab w:val="left" w:pos="3164"/>
              </w:tabs>
              <w:spacing w:line="255" w:lineRule="exact"/>
              <w:ind w:right="-29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истории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образовательных</w:t>
            </w:r>
          </w:p>
          <w:p w:rsidR="00B90AA1" w:rsidRDefault="006E729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организаций</w:t>
            </w:r>
          </w:p>
        </w:tc>
      </w:tr>
      <w:tr w:rsidR="00B90AA1">
        <w:trPr>
          <w:trHeight w:val="1118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ind w:left="927" w:right="-44" w:hanging="440"/>
              <w:rPr>
                <w:sz w:val="24"/>
              </w:rPr>
            </w:pPr>
            <w:hyperlink r:id="rId47">
              <w:r>
                <w:rPr>
                  <w:color w:val="154EC8"/>
                  <w:sz w:val="24"/>
                </w:rPr>
                <w:t>Всероссийский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конкурс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краеведов,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48">
              <w:r>
                <w:rPr>
                  <w:color w:val="154EC8"/>
                  <w:sz w:val="24"/>
                </w:rPr>
                <w:t>работающих с молодежью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1773"/>
                <w:tab w:val="left" w:pos="3230"/>
                <w:tab w:val="left" w:pos="4009"/>
              </w:tabs>
              <w:ind w:right="-2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Школьные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учителя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педагоги </w:t>
            </w:r>
            <w:r>
              <w:rPr>
                <w:sz w:val="24"/>
              </w:rPr>
              <w:t>дополнительного образования, работники учреждений культуры, представители некоммерческого сектора</w:t>
            </w:r>
          </w:p>
        </w:tc>
      </w:tr>
      <w:tr w:rsidR="00B90AA1">
        <w:trPr>
          <w:trHeight w:val="796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80" w:lineRule="auto"/>
              <w:ind w:left="286" w:right="-44" w:hanging="82"/>
            </w:pPr>
            <w:hyperlink r:id="rId49">
              <w:r>
                <w:rPr>
                  <w:color w:val="154EC8"/>
                </w:rPr>
                <w:t>Всероссийский</w:t>
              </w:r>
              <w:r>
                <w:rPr>
                  <w:color w:val="154EC8"/>
                  <w:spacing w:val="-14"/>
                </w:rPr>
                <w:t xml:space="preserve"> </w:t>
              </w:r>
              <w:r>
                <w:rPr>
                  <w:color w:val="154EC8"/>
                </w:rPr>
                <w:t>конкурс</w:t>
              </w:r>
              <w:r>
                <w:rPr>
                  <w:color w:val="154EC8"/>
                  <w:spacing w:val="-14"/>
                </w:rPr>
                <w:t xml:space="preserve"> </w:t>
              </w:r>
              <w:r>
                <w:rPr>
                  <w:color w:val="154EC8"/>
                </w:rPr>
                <w:t>профессионального</w:t>
              </w:r>
            </w:hyperlink>
            <w:r>
              <w:rPr>
                <w:color w:val="154EC8"/>
              </w:rPr>
              <w:t xml:space="preserve"> </w:t>
            </w:r>
            <w:hyperlink r:id="rId50">
              <w:r>
                <w:rPr>
                  <w:color w:val="154EC8"/>
                </w:rPr>
                <w:t>мастерства педагогов «Мой лучший урок»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1092"/>
                <w:tab w:val="left" w:pos="1437"/>
                <w:tab w:val="left" w:pos="3161"/>
              </w:tabs>
              <w:ind w:right="-29"/>
              <w:rPr>
                <w:sz w:val="24"/>
              </w:rPr>
            </w:pPr>
            <w:r>
              <w:rPr>
                <w:spacing w:val="-2"/>
                <w:sz w:val="24"/>
              </w:rPr>
              <w:t>Учителя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</w:t>
            </w:r>
            <w:r>
              <w:rPr>
                <w:spacing w:val="-2"/>
                <w:sz w:val="24"/>
              </w:rPr>
              <w:t>реподаватели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образовательных учреждений</w:t>
            </w:r>
          </w:p>
        </w:tc>
      </w:tr>
      <w:tr w:rsidR="00B90AA1">
        <w:trPr>
          <w:trHeight w:val="1397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71" w:lineRule="exact"/>
              <w:ind w:left="72"/>
              <w:jc w:val="center"/>
              <w:rPr>
                <w:sz w:val="24"/>
              </w:rPr>
            </w:pPr>
            <w:hyperlink r:id="rId51">
              <w:r>
                <w:rPr>
                  <w:color w:val="154EC8"/>
                  <w:sz w:val="24"/>
                </w:rPr>
                <w:t>Всероссийский</w:t>
              </w:r>
              <w:r>
                <w:rPr>
                  <w:color w:val="154EC8"/>
                  <w:spacing w:val="-7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конкурс</w:t>
              </w:r>
              <w:r>
                <w:rPr>
                  <w:color w:val="154EC8"/>
                  <w:spacing w:val="-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в</w:t>
              </w:r>
              <w:r>
                <w:rPr>
                  <w:color w:val="154EC8"/>
                  <w:spacing w:val="-5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области</w:t>
              </w:r>
            </w:hyperlink>
          </w:p>
          <w:p w:rsidR="00B90AA1" w:rsidRDefault="006E7290">
            <w:pPr>
              <w:pStyle w:val="TableParagraph"/>
              <w:ind w:left="82" w:right="7"/>
              <w:jc w:val="center"/>
              <w:rPr>
                <w:sz w:val="24"/>
              </w:rPr>
            </w:pPr>
            <w:hyperlink r:id="rId52">
              <w:r>
                <w:rPr>
                  <w:color w:val="154EC8"/>
                  <w:sz w:val="24"/>
                </w:rPr>
                <w:t>педагогики,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работы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с</w:t>
              </w:r>
              <w:r>
                <w:rPr>
                  <w:color w:val="154EC8"/>
                  <w:spacing w:val="-9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детьми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и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молодежью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53">
              <w:r>
                <w:rPr>
                  <w:color w:val="154EC8"/>
                  <w:sz w:val="24"/>
                </w:rPr>
                <w:t>до 20 лет «За нравственный подвиг</w:t>
              </w:r>
            </w:hyperlink>
          </w:p>
          <w:p w:rsidR="00B90AA1" w:rsidRDefault="006E7290">
            <w:pPr>
              <w:pStyle w:val="TableParagraph"/>
              <w:ind w:left="80"/>
              <w:jc w:val="center"/>
              <w:rPr>
                <w:sz w:val="24"/>
              </w:rPr>
            </w:pPr>
            <w:hyperlink r:id="rId54">
              <w:r>
                <w:rPr>
                  <w:color w:val="154EC8"/>
                  <w:spacing w:val="-2"/>
                  <w:sz w:val="24"/>
                </w:rPr>
                <w:t>учителя»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ind w:right="-4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Педагогические работники, руководители образовательных организаций и авторы проектов, представители воскресных школ, православных гимназий, общественных </w:t>
            </w:r>
            <w:r>
              <w:rPr>
                <w:spacing w:val="-2"/>
                <w:sz w:val="24"/>
              </w:rPr>
              <w:t>объединений</w:t>
            </w:r>
          </w:p>
        </w:tc>
      </w:tr>
      <w:tr w:rsidR="00B90AA1">
        <w:trPr>
          <w:trHeight w:val="1394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ind w:left="269" w:right="191" w:hanging="5"/>
              <w:jc w:val="center"/>
              <w:rPr>
                <w:sz w:val="24"/>
              </w:rPr>
            </w:pPr>
            <w:hyperlink r:id="rId55">
              <w:r>
                <w:rPr>
                  <w:color w:val="154EC8"/>
                  <w:sz w:val="24"/>
                </w:rPr>
                <w:t>Всероссийский конкурс молодежных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56">
              <w:r>
                <w:rPr>
                  <w:color w:val="154EC8"/>
                  <w:sz w:val="24"/>
                </w:rPr>
                <w:t>авторских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проектов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и</w:t>
              </w:r>
              <w:r>
                <w:rPr>
                  <w:color w:val="154EC8"/>
                  <w:spacing w:val="-9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проектов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в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сфере</w:t>
              </w:r>
            </w:hyperlink>
          </w:p>
          <w:p w:rsidR="00B90AA1" w:rsidRDefault="006E7290">
            <w:pPr>
              <w:pStyle w:val="TableParagraph"/>
              <w:ind w:left="104" w:right="24"/>
              <w:jc w:val="center"/>
              <w:rPr>
                <w:sz w:val="24"/>
              </w:rPr>
            </w:pPr>
            <w:hyperlink r:id="rId57">
              <w:r>
                <w:rPr>
                  <w:color w:val="154EC8"/>
                  <w:sz w:val="24"/>
                </w:rPr>
                <w:t>образования,</w:t>
              </w:r>
              <w:r>
                <w:rPr>
                  <w:color w:val="154EC8"/>
                  <w:spacing w:val="-12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направленных</w:t>
              </w:r>
              <w:r>
                <w:rPr>
                  <w:color w:val="154EC8"/>
                  <w:spacing w:val="-1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на</w:t>
              </w:r>
              <w:r>
                <w:rPr>
                  <w:color w:val="154EC8"/>
                  <w:spacing w:val="-1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социально-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58">
              <w:r>
                <w:rPr>
                  <w:color w:val="154EC8"/>
                  <w:sz w:val="24"/>
                </w:rPr>
                <w:t>экономическое развитие российских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59">
              <w:r>
                <w:rPr>
                  <w:color w:val="154EC8"/>
                  <w:sz w:val="24"/>
                </w:rPr>
                <w:t>территорий, «Моя страна – моя Россия»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ind w:right="-29"/>
              <w:jc w:val="both"/>
              <w:rPr>
                <w:sz w:val="24"/>
              </w:rPr>
            </w:pPr>
            <w:r>
              <w:rPr>
                <w:sz w:val="24"/>
              </w:rPr>
              <w:t>Педагоги до 35 лет и без ограничения по возрасту (для номинации «Моя педагогическая инициатива»),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студенты, аспиранты</w:t>
            </w:r>
          </w:p>
        </w:tc>
      </w:tr>
      <w:tr w:rsidR="00B90AA1">
        <w:trPr>
          <w:trHeight w:val="1395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ind w:left="1681" w:right="-44" w:hanging="1340"/>
              <w:rPr>
                <w:sz w:val="24"/>
              </w:rPr>
            </w:pPr>
            <w:hyperlink r:id="rId60">
              <w:r>
                <w:rPr>
                  <w:color w:val="154EC8"/>
                  <w:sz w:val="24"/>
                </w:rPr>
                <w:t>Международный</w:t>
              </w:r>
              <w:r>
                <w:rPr>
                  <w:color w:val="154EC8"/>
                  <w:spacing w:val="-1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конкурс</w:t>
              </w:r>
              <w:r>
                <w:rPr>
                  <w:color w:val="154EC8"/>
                  <w:spacing w:val="-1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имени</w:t>
              </w:r>
              <w:r>
                <w:rPr>
                  <w:color w:val="154EC8"/>
                  <w:spacing w:val="-1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Льва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61">
              <w:r>
                <w:rPr>
                  <w:color w:val="154EC8"/>
                  <w:spacing w:val="-2"/>
                  <w:sz w:val="24"/>
                </w:rPr>
                <w:t>Выготского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ind w:right="-29"/>
              <w:jc w:val="both"/>
              <w:rPr>
                <w:sz w:val="24"/>
              </w:rPr>
            </w:pPr>
            <w:r>
              <w:rPr>
                <w:sz w:val="24"/>
              </w:rPr>
              <w:t>Педагоги и специалисты детских садов и учреждений дополнительного образования; заведующие и методисты; руководители частных детских садов; учителя начальных классов; студенты и аспиранты педвузов</w:t>
            </w:r>
          </w:p>
        </w:tc>
      </w:tr>
      <w:tr w:rsidR="00B90AA1">
        <w:trPr>
          <w:trHeight w:val="1394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70" w:lineRule="exact"/>
              <w:ind w:left="73"/>
              <w:jc w:val="center"/>
              <w:rPr>
                <w:sz w:val="24"/>
              </w:rPr>
            </w:pPr>
            <w:hyperlink r:id="rId62">
              <w:r>
                <w:rPr>
                  <w:color w:val="154EC8"/>
                  <w:sz w:val="24"/>
                </w:rPr>
                <w:t>Командный</w:t>
              </w:r>
              <w:r>
                <w:rPr>
                  <w:color w:val="154EC8"/>
                  <w:spacing w:val="-8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междисциплинарный</w:t>
              </w:r>
              <w:r>
                <w:rPr>
                  <w:color w:val="154EC8"/>
                  <w:spacing w:val="-9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конкурс</w:t>
              </w:r>
            </w:hyperlink>
          </w:p>
          <w:p w:rsidR="00B90AA1" w:rsidRDefault="006E7290">
            <w:pPr>
              <w:pStyle w:val="TableParagraph"/>
              <w:ind w:left="80"/>
              <w:jc w:val="center"/>
              <w:rPr>
                <w:sz w:val="24"/>
              </w:rPr>
            </w:pPr>
            <w:hyperlink r:id="rId63">
              <w:r>
                <w:rPr>
                  <w:color w:val="154EC8"/>
                  <w:sz w:val="24"/>
                </w:rPr>
                <w:t>«Урок</w:t>
              </w:r>
              <w:r>
                <w:rPr>
                  <w:color w:val="154EC8"/>
                  <w:spacing w:val="-1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для</w:t>
              </w:r>
              <w:r>
                <w:rPr>
                  <w:color w:val="154EC8"/>
                  <w:spacing w:val="1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учителя»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ind w:right="-4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Преподаватели обществознания, истории, русского языка и литературы, физики, информатики, математики, географии образовательных учреждений, студенты и </w:t>
            </w:r>
            <w:r>
              <w:rPr>
                <w:spacing w:val="-2"/>
                <w:sz w:val="24"/>
              </w:rPr>
              <w:t>аспиранты</w:t>
            </w:r>
          </w:p>
        </w:tc>
      </w:tr>
      <w:tr w:rsidR="00B90AA1">
        <w:trPr>
          <w:trHeight w:val="995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ind w:left="286" w:right="-44" w:hanging="72"/>
              <w:rPr>
                <w:sz w:val="24"/>
              </w:rPr>
            </w:pPr>
            <w:hyperlink r:id="rId64">
              <w:r>
                <w:rPr>
                  <w:color w:val="154EC8"/>
                  <w:sz w:val="24"/>
                </w:rPr>
                <w:t>Конкурс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профессионального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мастерства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65">
              <w:r>
                <w:rPr>
                  <w:color w:val="154EC8"/>
                  <w:sz w:val="24"/>
                </w:rPr>
                <w:t>среди преподавателей обществознания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3242"/>
              </w:tabs>
              <w:ind w:right="-41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обществознания </w:t>
            </w:r>
            <w:r>
              <w:rPr>
                <w:sz w:val="24"/>
              </w:rPr>
              <w:t>образовательных учреждений</w:t>
            </w:r>
          </w:p>
        </w:tc>
      </w:tr>
    </w:tbl>
    <w:p w:rsidR="00B90AA1" w:rsidRDefault="00B90AA1">
      <w:pPr>
        <w:rPr>
          <w:sz w:val="24"/>
        </w:rPr>
        <w:sectPr w:rsidR="00B90AA1">
          <w:type w:val="continuous"/>
          <w:pgSz w:w="11910" w:h="16840"/>
          <w:pgMar w:top="1080" w:right="44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219" w:type="dxa"/>
        <w:tblBorders>
          <w:top w:val="single" w:sz="6" w:space="0" w:color="3A4254"/>
          <w:left w:val="single" w:sz="6" w:space="0" w:color="3A4254"/>
          <w:bottom w:val="single" w:sz="6" w:space="0" w:color="3A4254"/>
          <w:right w:val="single" w:sz="6" w:space="0" w:color="3A4254"/>
          <w:insideH w:val="single" w:sz="6" w:space="0" w:color="3A4254"/>
          <w:insideV w:val="single" w:sz="6" w:space="0" w:color="3A4254"/>
        </w:tblBorders>
        <w:tblLayout w:type="fixed"/>
        <w:tblLook w:val="01E0" w:firstRow="1" w:lastRow="1" w:firstColumn="1" w:lastColumn="1" w:noHBand="0" w:noVBand="0"/>
      </w:tblPr>
      <w:tblGrid>
        <w:gridCol w:w="4568"/>
        <w:gridCol w:w="4964"/>
      </w:tblGrid>
      <w:tr w:rsidR="00B90AA1">
        <w:trPr>
          <w:trHeight w:val="2239"/>
        </w:trPr>
        <w:tc>
          <w:tcPr>
            <w:tcW w:w="4568" w:type="dxa"/>
            <w:tcBorders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before="11"/>
              <w:ind w:left="72"/>
              <w:jc w:val="center"/>
              <w:rPr>
                <w:sz w:val="24"/>
              </w:rPr>
            </w:pPr>
            <w:hyperlink r:id="rId66">
              <w:r>
                <w:rPr>
                  <w:color w:val="154EC8"/>
                  <w:sz w:val="24"/>
                </w:rPr>
                <w:t>Всероссийский</w:t>
              </w:r>
              <w:r>
                <w:rPr>
                  <w:color w:val="154EC8"/>
                  <w:spacing w:val="-5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конкурс</w:t>
              </w:r>
            </w:hyperlink>
          </w:p>
          <w:p w:rsidR="00B90AA1" w:rsidRDefault="006E7290">
            <w:pPr>
              <w:pStyle w:val="TableParagraph"/>
              <w:ind w:left="121" w:right="38"/>
              <w:jc w:val="center"/>
              <w:rPr>
                <w:sz w:val="24"/>
              </w:rPr>
            </w:pPr>
            <w:hyperlink r:id="rId67">
              <w:r>
                <w:rPr>
                  <w:color w:val="154EC8"/>
                  <w:sz w:val="24"/>
                </w:rPr>
                <w:t>профессионального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мастерства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«Учитель-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68">
              <w:r>
                <w:rPr>
                  <w:color w:val="154EC8"/>
                  <w:sz w:val="24"/>
                </w:rPr>
                <w:t>дефектолог Росси</w:t>
              </w:r>
              <w:r>
                <w:rPr>
                  <w:color w:val="154EC8"/>
                  <w:sz w:val="24"/>
                </w:rPr>
                <w:t>и»</w:t>
              </w:r>
            </w:hyperlink>
          </w:p>
        </w:tc>
        <w:tc>
          <w:tcPr>
            <w:tcW w:w="4964" w:type="dxa"/>
            <w:tcBorders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1933"/>
                <w:tab w:val="left" w:pos="2682"/>
                <w:tab w:val="left" w:pos="3278"/>
                <w:tab w:val="left" w:pos="3550"/>
                <w:tab w:val="left" w:pos="4786"/>
              </w:tabs>
              <w:spacing w:before="11"/>
              <w:ind w:right="-2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Учителя-дефектологи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(сурдопедагоги, </w:t>
            </w:r>
            <w:proofErr w:type="spellStart"/>
            <w:r>
              <w:rPr>
                <w:sz w:val="24"/>
              </w:rPr>
              <w:t>олигофренопедагоги</w:t>
            </w:r>
            <w:proofErr w:type="spellEnd"/>
            <w:r>
              <w:rPr>
                <w:sz w:val="24"/>
              </w:rPr>
              <w:t xml:space="preserve">, тифлопедагоги) и </w:t>
            </w:r>
            <w:r>
              <w:rPr>
                <w:spacing w:val="-2"/>
                <w:sz w:val="24"/>
              </w:rPr>
              <w:t>учителя-логопеды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дошкольных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 xml:space="preserve">общеобразовательных организаций, центров психолого-педагогической, медицинской и </w:t>
            </w:r>
            <w:r>
              <w:rPr>
                <w:spacing w:val="-2"/>
                <w:sz w:val="24"/>
              </w:rPr>
              <w:t>социальной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помощи,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медицинских </w:t>
            </w:r>
            <w:r>
              <w:rPr>
                <w:sz w:val="24"/>
              </w:rPr>
              <w:t>организаций, детских домов-интернатов, работающие с детьми с ОВЗ</w:t>
            </w:r>
          </w:p>
        </w:tc>
      </w:tr>
      <w:tr w:rsidR="00B90AA1">
        <w:trPr>
          <w:trHeight w:val="655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ind w:left="1863" w:right="-44" w:hanging="1810"/>
              <w:rPr>
                <w:sz w:val="24"/>
              </w:rPr>
            </w:pPr>
            <w:hyperlink r:id="rId69">
              <w:r>
                <w:rPr>
                  <w:color w:val="154EC8"/>
                  <w:sz w:val="24"/>
                </w:rPr>
                <w:t>Всероссийский</w:t>
              </w:r>
              <w:r>
                <w:rPr>
                  <w:color w:val="154EC8"/>
                  <w:spacing w:val="-1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конкурс</w:t>
              </w:r>
              <w:r>
                <w:rPr>
                  <w:color w:val="154EC8"/>
                  <w:spacing w:val="-9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«Учитель</w:t>
              </w:r>
              <w:r>
                <w:rPr>
                  <w:color w:val="154EC8"/>
                  <w:spacing w:val="-1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здоровья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70">
              <w:r>
                <w:rPr>
                  <w:color w:val="154EC8"/>
                  <w:spacing w:val="-2"/>
                  <w:sz w:val="24"/>
                </w:rPr>
                <w:t>России»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1319"/>
                <w:tab w:val="left" w:pos="3283"/>
                <w:tab w:val="left" w:pos="4785"/>
              </w:tabs>
              <w:ind w:right="-29"/>
              <w:rPr>
                <w:sz w:val="24"/>
              </w:rPr>
            </w:pPr>
            <w:r>
              <w:rPr>
                <w:spacing w:val="-2"/>
                <w:sz w:val="24"/>
              </w:rPr>
              <w:t>Работники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образовательных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организаций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организаций СПО</w:t>
            </w:r>
          </w:p>
        </w:tc>
      </w:tr>
      <w:tr w:rsidR="00B90AA1">
        <w:trPr>
          <w:trHeight w:val="1671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ind w:left="1820" w:right="-44" w:hanging="1613"/>
              <w:rPr>
                <w:sz w:val="24"/>
              </w:rPr>
            </w:pPr>
            <w:hyperlink r:id="rId71">
              <w:r>
                <w:rPr>
                  <w:color w:val="154EC8"/>
                  <w:sz w:val="24"/>
                </w:rPr>
                <w:t>Всероссийская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олимпиада</w:t>
              </w:r>
              <w:r>
                <w:rPr>
                  <w:color w:val="154EC8"/>
                  <w:spacing w:val="-1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«Мой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первый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72">
              <w:r>
                <w:rPr>
                  <w:color w:val="154EC8"/>
                  <w:spacing w:val="-2"/>
                  <w:sz w:val="24"/>
                </w:rPr>
                <w:t>учитель»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tabs>
                <w:tab w:val="left" w:pos="2000"/>
                <w:tab w:val="left" w:pos="3953"/>
              </w:tabs>
              <w:ind w:right="-44"/>
              <w:jc w:val="both"/>
              <w:rPr>
                <w:sz w:val="24"/>
              </w:rPr>
            </w:pPr>
            <w:r>
              <w:rPr>
                <w:sz w:val="24"/>
              </w:rPr>
              <w:t>Учителя начальных классов, воспитатели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групп продленного дня, педагоги-психологи, учителя-логопеды, учителя-дефектологи РФ и стран – участников Международной </w:t>
            </w:r>
            <w:r>
              <w:rPr>
                <w:spacing w:val="-2"/>
                <w:sz w:val="24"/>
              </w:rPr>
              <w:t>организации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профсоюзов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(ведущие </w:t>
            </w:r>
            <w:r>
              <w:rPr>
                <w:sz w:val="24"/>
              </w:rPr>
              <w:t>преподавание на русском языке)</w:t>
            </w:r>
          </w:p>
        </w:tc>
      </w:tr>
      <w:tr w:rsidR="00B90AA1">
        <w:trPr>
          <w:trHeight w:val="842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70" w:lineRule="exact"/>
              <w:ind w:left="80"/>
              <w:jc w:val="center"/>
              <w:rPr>
                <w:sz w:val="24"/>
              </w:rPr>
            </w:pPr>
            <w:hyperlink r:id="rId73">
              <w:r>
                <w:rPr>
                  <w:color w:val="154EC8"/>
                  <w:sz w:val="24"/>
                </w:rPr>
                <w:t>Премия</w:t>
              </w:r>
              <w:r>
                <w:rPr>
                  <w:color w:val="154EC8"/>
                  <w:spacing w:val="-2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«Топ</w:t>
              </w:r>
              <w:r>
                <w:rPr>
                  <w:color w:val="154EC8"/>
                  <w:spacing w:val="-5"/>
                  <w:sz w:val="24"/>
                </w:rPr>
                <w:t xml:space="preserve"> </w:t>
              </w:r>
              <w:r>
                <w:rPr>
                  <w:color w:val="154EC8"/>
                  <w:spacing w:val="-4"/>
                  <w:sz w:val="24"/>
                </w:rPr>
                <w:t>БЛОГ»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ind w:right="-29"/>
              <w:jc w:val="both"/>
              <w:rPr>
                <w:sz w:val="24"/>
              </w:rPr>
            </w:pPr>
            <w:r>
              <w:rPr>
                <w:sz w:val="24"/>
              </w:rPr>
              <w:t>Воспитатели, психологи, учителя и педагогические работники, создающие социально полезный контент</w:t>
            </w:r>
          </w:p>
        </w:tc>
      </w:tr>
      <w:tr w:rsidR="00B90AA1">
        <w:trPr>
          <w:trHeight w:val="1118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spacing w:line="270" w:lineRule="exact"/>
              <w:ind w:left="78"/>
              <w:jc w:val="center"/>
              <w:rPr>
                <w:sz w:val="24"/>
              </w:rPr>
            </w:pPr>
            <w:hyperlink r:id="rId74">
              <w:r>
                <w:rPr>
                  <w:color w:val="154EC8"/>
                  <w:sz w:val="24"/>
                </w:rPr>
                <w:t>Всероссийский</w:t>
              </w:r>
              <w:r>
                <w:rPr>
                  <w:color w:val="154EC8"/>
                  <w:spacing w:val="-7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конкурс</w:t>
              </w:r>
              <w:r>
                <w:rPr>
                  <w:color w:val="154EC8"/>
                  <w:spacing w:val="-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«Лига</w:t>
              </w:r>
              <w:r>
                <w:rPr>
                  <w:color w:val="154EC8"/>
                  <w:spacing w:val="-7"/>
                  <w:sz w:val="24"/>
                </w:rPr>
                <w:t xml:space="preserve"> </w:t>
              </w:r>
              <w:r>
                <w:rPr>
                  <w:color w:val="154EC8"/>
                  <w:spacing w:val="-2"/>
                  <w:sz w:val="24"/>
                </w:rPr>
                <w:t>Лекторов»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ind w:right="-2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Граждане РФ, имеющие среднее профессиональное или высшее образование (в том числе </w:t>
            </w:r>
            <w:proofErr w:type="spellStart"/>
            <w:r>
              <w:rPr>
                <w:sz w:val="24"/>
              </w:rPr>
              <w:t>бакалавриат</w:t>
            </w:r>
            <w:proofErr w:type="spellEnd"/>
            <w:r>
              <w:rPr>
                <w:sz w:val="24"/>
              </w:rPr>
              <w:t>) или достижения в профессиональной области</w:t>
            </w:r>
          </w:p>
        </w:tc>
      </w:tr>
      <w:tr w:rsidR="00B90AA1">
        <w:trPr>
          <w:trHeight w:val="1286"/>
        </w:trPr>
        <w:tc>
          <w:tcPr>
            <w:tcW w:w="45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36" w:space="0" w:color="000000"/>
            </w:tcBorders>
          </w:tcPr>
          <w:p w:rsidR="00B90AA1" w:rsidRDefault="006E7290">
            <w:pPr>
              <w:pStyle w:val="TableParagraph"/>
              <w:ind w:left="1047" w:right="158" w:hanging="814"/>
              <w:rPr>
                <w:sz w:val="24"/>
              </w:rPr>
            </w:pPr>
            <w:hyperlink r:id="rId75">
              <w:r>
                <w:rPr>
                  <w:color w:val="154EC8"/>
                  <w:sz w:val="24"/>
                </w:rPr>
                <w:t>Всероссийская</w:t>
              </w:r>
              <w:r>
                <w:rPr>
                  <w:color w:val="154EC8"/>
                  <w:spacing w:val="-14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олимпиада</w:t>
              </w:r>
              <w:r>
                <w:rPr>
                  <w:color w:val="154EC8"/>
                  <w:spacing w:val="-15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для</w:t>
              </w:r>
              <w:r>
                <w:rPr>
                  <w:color w:val="154EC8"/>
                  <w:spacing w:val="-13"/>
                  <w:sz w:val="24"/>
                </w:rPr>
                <w:t xml:space="preserve"> </w:t>
              </w:r>
              <w:r>
                <w:rPr>
                  <w:color w:val="154EC8"/>
                  <w:sz w:val="24"/>
                </w:rPr>
                <w:t>учителей</w:t>
              </w:r>
            </w:hyperlink>
            <w:r>
              <w:rPr>
                <w:color w:val="154EC8"/>
                <w:sz w:val="24"/>
              </w:rPr>
              <w:t xml:space="preserve"> </w:t>
            </w:r>
            <w:hyperlink r:id="rId76">
              <w:r>
                <w:rPr>
                  <w:color w:val="154EC8"/>
                  <w:sz w:val="24"/>
                </w:rPr>
                <w:t>информатики «ПРО-IT»</w:t>
              </w:r>
            </w:hyperlink>
          </w:p>
        </w:tc>
        <w:tc>
          <w:tcPr>
            <w:tcW w:w="4964" w:type="dxa"/>
            <w:tcBorders>
              <w:top w:val="single" w:sz="24" w:space="0" w:color="000000"/>
              <w:left w:val="single" w:sz="36" w:space="0" w:color="000000"/>
              <w:bottom w:val="single" w:sz="24" w:space="0" w:color="000000"/>
              <w:right w:val="single" w:sz="24" w:space="0" w:color="000000"/>
            </w:tcBorders>
          </w:tcPr>
          <w:p w:rsidR="00B90AA1" w:rsidRDefault="006E7290">
            <w:pPr>
              <w:pStyle w:val="TableParagraph"/>
              <w:ind w:right="-29"/>
              <w:jc w:val="both"/>
              <w:rPr>
                <w:sz w:val="24"/>
              </w:rPr>
            </w:pPr>
            <w:r>
              <w:rPr>
                <w:sz w:val="24"/>
              </w:rPr>
              <w:t>Учителя, преподаватели информатики образовательных организаций РФ, в том числе учителя, преподаватели математики, преподающие информатику</w:t>
            </w:r>
          </w:p>
        </w:tc>
      </w:tr>
    </w:tbl>
    <w:p w:rsidR="00B90AA1" w:rsidRDefault="00B90AA1">
      <w:pPr>
        <w:pStyle w:val="a3"/>
        <w:ind w:left="0" w:firstLine="0"/>
        <w:jc w:val="left"/>
        <w:rPr>
          <w:b/>
        </w:rPr>
      </w:pPr>
    </w:p>
    <w:p w:rsidR="00B90AA1" w:rsidRDefault="00B90AA1">
      <w:pPr>
        <w:pStyle w:val="a3"/>
        <w:spacing w:before="299"/>
        <w:ind w:left="0" w:firstLine="0"/>
        <w:jc w:val="left"/>
        <w:rPr>
          <w:b/>
        </w:rPr>
      </w:pPr>
    </w:p>
    <w:p w:rsidR="00B90AA1" w:rsidRDefault="006E7290">
      <w:pPr>
        <w:pStyle w:val="a3"/>
        <w:ind w:left="0" w:right="408" w:firstLine="0"/>
        <w:jc w:val="right"/>
      </w:pPr>
      <w:r>
        <w:t>Доклад</w:t>
      </w:r>
      <w:r>
        <w:rPr>
          <w:spacing w:val="-11"/>
        </w:rPr>
        <w:t xml:space="preserve"> </w:t>
      </w:r>
      <w:r>
        <w:t>подготовила:</w:t>
      </w:r>
      <w:r>
        <w:rPr>
          <w:spacing w:val="-8"/>
        </w:rPr>
        <w:t xml:space="preserve"> </w:t>
      </w:r>
      <w:r>
        <w:t>методист</w:t>
      </w:r>
      <w:r>
        <w:rPr>
          <w:spacing w:val="-9"/>
        </w:rPr>
        <w:t xml:space="preserve"> </w:t>
      </w:r>
      <w:r>
        <w:t>МАУ</w:t>
      </w:r>
      <w:r>
        <w:rPr>
          <w:spacing w:val="-9"/>
        </w:rPr>
        <w:t xml:space="preserve"> </w:t>
      </w:r>
      <w:r>
        <w:t>"Образовательный</w:t>
      </w:r>
      <w:r>
        <w:rPr>
          <w:spacing w:val="-9"/>
        </w:rPr>
        <w:t xml:space="preserve"> </w:t>
      </w:r>
      <w:r>
        <w:rPr>
          <w:spacing w:val="-2"/>
        </w:rPr>
        <w:t>центр"</w:t>
      </w:r>
    </w:p>
    <w:p w:rsidR="00B90AA1" w:rsidRDefault="006E7290">
      <w:pPr>
        <w:pStyle w:val="a3"/>
        <w:spacing w:before="2"/>
        <w:ind w:left="0" w:right="408" w:firstLine="0"/>
        <w:jc w:val="right"/>
      </w:pPr>
      <w:proofErr w:type="spellStart"/>
      <w:r>
        <w:t>Макагонова</w:t>
      </w:r>
      <w:proofErr w:type="spellEnd"/>
      <w:r>
        <w:rPr>
          <w:spacing w:val="-8"/>
        </w:rPr>
        <w:t xml:space="preserve"> </w:t>
      </w:r>
      <w:r>
        <w:t>Елена</w:t>
      </w:r>
      <w:r>
        <w:rPr>
          <w:spacing w:val="-8"/>
        </w:rPr>
        <w:t xml:space="preserve"> </w:t>
      </w:r>
      <w:r>
        <w:rPr>
          <w:spacing w:val="-2"/>
        </w:rPr>
        <w:t>Николаевна</w:t>
      </w:r>
    </w:p>
    <w:sectPr w:rsidR="00B90AA1">
      <w:type w:val="continuous"/>
      <w:pgSz w:w="11910" w:h="16840"/>
      <w:pgMar w:top="1080" w:right="44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2200B"/>
    <w:multiLevelType w:val="hybridMultilevel"/>
    <w:tmpl w:val="1FB49314"/>
    <w:lvl w:ilvl="0" w:tplc="D632E9F8">
      <w:numFmt w:val="bullet"/>
      <w:lvlText w:val=""/>
      <w:lvlJc w:val="left"/>
      <w:pPr>
        <w:ind w:left="1650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0247CCA">
      <w:numFmt w:val="bullet"/>
      <w:lvlText w:val="•"/>
      <w:lvlJc w:val="left"/>
      <w:pPr>
        <w:ind w:left="2492" w:hanging="348"/>
      </w:pPr>
      <w:rPr>
        <w:rFonts w:hint="default"/>
        <w:lang w:val="ru-RU" w:eastAsia="en-US" w:bidi="ar-SA"/>
      </w:rPr>
    </w:lvl>
    <w:lvl w:ilvl="2" w:tplc="F51CBAB0">
      <w:numFmt w:val="bullet"/>
      <w:lvlText w:val="•"/>
      <w:lvlJc w:val="left"/>
      <w:pPr>
        <w:ind w:left="3325" w:hanging="348"/>
      </w:pPr>
      <w:rPr>
        <w:rFonts w:hint="default"/>
        <w:lang w:val="ru-RU" w:eastAsia="en-US" w:bidi="ar-SA"/>
      </w:rPr>
    </w:lvl>
    <w:lvl w:ilvl="3" w:tplc="60D08D84">
      <w:numFmt w:val="bullet"/>
      <w:lvlText w:val="•"/>
      <w:lvlJc w:val="left"/>
      <w:pPr>
        <w:ind w:left="4157" w:hanging="348"/>
      </w:pPr>
      <w:rPr>
        <w:rFonts w:hint="default"/>
        <w:lang w:val="ru-RU" w:eastAsia="en-US" w:bidi="ar-SA"/>
      </w:rPr>
    </w:lvl>
    <w:lvl w:ilvl="4" w:tplc="7826BFF4">
      <w:numFmt w:val="bullet"/>
      <w:lvlText w:val="•"/>
      <w:lvlJc w:val="left"/>
      <w:pPr>
        <w:ind w:left="4990" w:hanging="348"/>
      </w:pPr>
      <w:rPr>
        <w:rFonts w:hint="default"/>
        <w:lang w:val="ru-RU" w:eastAsia="en-US" w:bidi="ar-SA"/>
      </w:rPr>
    </w:lvl>
    <w:lvl w:ilvl="5" w:tplc="AA8C49B4">
      <w:numFmt w:val="bullet"/>
      <w:lvlText w:val="•"/>
      <w:lvlJc w:val="left"/>
      <w:pPr>
        <w:ind w:left="5823" w:hanging="348"/>
      </w:pPr>
      <w:rPr>
        <w:rFonts w:hint="default"/>
        <w:lang w:val="ru-RU" w:eastAsia="en-US" w:bidi="ar-SA"/>
      </w:rPr>
    </w:lvl>
    <w:lvl w:ilvl="6" w:tplc="D53A96D6">
      <w:numFmt w:val="bullet"/>
      <w:lvlText w:val="•"/>
      <w:lvlJc w:val="left"/>
      <w:pPr>
        <w:ind w:left="6655" w:hanging="348"/>
      </w:pPr>
      <w:rPr>
        <w:rFonts w:hint="default"/>
        <w:lang w:val="ru-RU" w:eastAsia="en-US" w:bidi="ar-SA"/>
      </w:rPr>
    </w:lvl>
    <w:lvl w:ilvl="7" w:tplc="0CA45396">
      <w:numFmt w:val="bullet"/>
      <w:lvlText w:val="•"/>
      <w:lvlJc w:val="left"/>
      <w:pPr>
        <w:ind w:left="7488" w:hanging="348"/>
      </w:pPr>
      <w:rPr>
        <w:rFonts w:hint="default"/>
        <w:lang w:val="ru-RU" w:eastAsia="en-US" w:bidi="ar-SA"/>
      </w:rPr>
    </w:lvl>
    <w:lvl w:ilvl="8" w:tplc="F3408112">
      <w:numFmt w:val="bullet"/>
      <w:lvlText w:val="•"/>
      <w:lvlJc w:val="left"/>
      <w:pPr>
        <w:ind w:left="8321" w:hanging="348"/>
      </w:pPr>
      <w:rPr>
        <w:rFonts w:hint="default"/>
        <w:lang w:val="ru-RU" w:eastAsia="en-US" w:bidi="ar-SA"/>
      </w:rPr>
    </w:lvl>
  </w:abstractNum>
  <w:abstractNum w:abstractNumId="1" w15:restartNumberingAfterBreak="0">
    <w:nsid w:val="269A1273"/>
    <w:multiLevelType w:val="hybridMultilevel"/>
    <w:tmpl w:val="DA349DF4"/>
    <w:lvl w:ilvl="0" w:tplc="2FF8C75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E8803702">
      <w:numFmt w:val="bullet"/>
      <w:lvlText w:val="•"/>
      <w:lvlJc w:val="left"/>
      <w:pPr>
        <w:ind w:left="1229" w:hanging="360"/>
      </w:pPr>
      <w:rPr>
        <w:rFonts w:hint="default"/>
        <w:lang w:val="ru-RU" w:eastAsia="en-US" w:bidi="ar-SA"/>
      </w:rPr>
    </w:lvl>
    <w:lvl w:ilvl="2" w:tplc="A26C9A06">
      <w:numFmt w:val="bullet"/>
      <w:lvlText w:val="•"/>
      <w:lvlJc w:val="left"/>
      <w:pPr>
        <w:ind w:left="1639" w:hanging="360"/>
      </w:pPr>
      <w:rPr>
        <w:rFonts w:hint="default"/>
        <w:lang w:val="ru-RU" w:eastAsia="en-US" w:bidi="ar-SA"/>
      </w:rPr>
    </w:lvl>
    <w:lvl w:ilvl="3" w:tplc="5BD0C81E">
      <w:numFmt w:val="bullet"/>
      <w:lvlText w:val="•"/>
      <w:lvlJc w:val="left"/>
      <w:pPr>
        <w:ind w:left="2049" w:hanging="360"/>
      </w:pPr>
      <w:rPr>
        <w:rFonts w:hint="default"/>
        <w:lang w:val="ru-RU" w:eastAsia="en-US" w:bidi="ar-SA"/>
      </w:rPr>
    </w:lvl>
    <w:lvl w:ilvl="4" w:tplc="D91EF5B6">
      <w:numFmt w:val="bullet"/>
      <w:lvlText w:val="•"/>
      <w:lvlJc w:val="left"/>
      <w:pPr>
        <w:ind w:left="2459" w:hanging="360"/>
      </w:pPr>
      <w:rPr>
        <w:rFonts w:hint="default"/>
        <w:lang w:val="ru-RU" w:eastAsia="en-US" w:bidi="ar-SA"/>
      </w:rPr>
    </w:lvl>
    <w:lvl w:ilvl="5" w:tplc="077A22CC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6" w:tplc="76D68016">
      <w:numFmt w:val="bullet"/>
      <w:lvlText w:val="•"/>
      <w:lvlJc w:val="left"/>
      <w:pPr>
        <w:ind w:left="3278" w:hanging="360"/>
      </w:pPr>
      <w:rPr>
        <w:rFonts w:hint="default"/>
        <w:lang w:val="ru-RU" w:eastAsia="en-US" w:bidi="ar-SA"/>
      </w:rPr>
    </w:lvl>
    <w:lvl w:ilvl="7" w:tplc="39D4E0FE">
      <w:numFmt w:val="bullet"/>
      <w:lvlText w:val="•"/>
      <w:lvlJc w:val="left"/>
      <w:pPr>
        <w:ind w:left="3688" w:hanging="360"/>
      </w:pPr>
      <w:rPr>
        <w:rFonts w:hint="default"/>
        <w:lang w:val="ru-RU" w:eastAsia="en-US" w:bidi="ar-SA"/>
      </w:rPr>
    </w:lvl>
    <w:lvl w:ilvl="8" w:tplc="FDA68B3E">
      <w:numFmt w:val="bullet"/>
      <w:lvlText w:val="•"/>
      <w:lvlJc w:val="left"/>
      <w:pPr>
        <w:ind w:left="4098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7B820599"/>
    <w:multiLevelType w:val="hybridMultilevel"/>
    <w:tmpl w:val="D424FFD4"/>
    <w:lvl w:ilvl="0" w:tplc="33BC3C90">
      <w:numFmt w:val="bullet"/>
      <w:lvlText w:val=""/>
      <w:lvlJc w:val="left"/>
      <w:pPr>
        <w:ind w:left="942" w:hanging="69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B964CF70">
      <w:numFmt w:val="bullet"/>
      <w:lvlText w:val="•"/>
      <w:lvlJc w:val="left"/>
      <w:pPr>
        <w:ind w:left="1844" w:hanging="697"/>
      </w:pPr>
      <w:rPr>
        <w:rFonts w:hint="default"/>
        <w:lang w:val="ru-RU" w:eastAsia="en-US" w:bidi="ar-SA"/>
      </w:rPr>
    </w:lvl>
    <w:lvl w:ilvl="2" w:tplc="9AA8CE32">
      <w:numFmt w:val="bullet"/>
      <w:lvlText w:val="•"/>
      <w:lvlJc w:val="left"/>
      <w:pPr>
        <w:ind w:left="2749" w:hanging="697"/>
      </w:pPr>
      <w:rPr>
        <w:rFonts w:hint="default"/>
        <w:lang w:val="ru-RU" w:eastAsia="en-US" w:bidi="ar-SA"/>
      </w:rPr>
    </w:lvl>
    <w:lvl w:ilvl="3" w:tplc="D564EB9A">
      <w:numFmt w:val="bullet"/>
      <w:lvlText w:val="•"/>
      <w:lvlJc w:val="left"/>
      <w:pPr>
        <w:ind w:left="3653" w:hanging="697"/>
      </w:pPr>
      <w:rPr>
        <w:rFonts w:hint="default"/>
        <w:lang w:val="ru-RU" w:eastAsia="en-US" w:bidi="ar-SA"/>
      </w:rPr>
    </w:lvl>
    <w:lvl w:ilvl="4" w:tplc="0F56C43C">
      <w:numFmt w:val="bullet"/>
      <w:lvlText w:val="•"/>
      <w:lvlJc w:val="left"/>
      <w:pPr>
        <w:ind w:left="4558" w:hanging="697"/>
      </w:pPr>
      <w:rPr>
        <w:rFonts w:hint="default"/>
        <w:lang w:val="ru-RU" w:eastAsia="en-US" w:bidi="ar-SA"/>
      </w:rPr>
    </w:lvl>
    <w:lvl w:ilvl="5" w:tplc="DCD6B728">
      <w:numFmt w:val="bullet"/>
      <w:lvlText w:val="•"/>
      <w:lvlJc w:val="left"/>
      <w:pPr>
        <w:ind w:left="5463" w:hanging="697"/>
      </w:pPr>
      <w:rPr>
        <w:rFonts w:hint="default"/>
        <w:lang w:val="ru-RU" w:eastAsia="en-US" w:bidi="ar-SA"/>
      </w:rPr>
    </w:lvl>
    <w:lvl w:ilvl="6" w:tplc="02F25748">
      <w:numFmt w:val="bullet"/>
      <w:lvlText w:val="•"/>
      <w:lvlJc w:val="left"/>
      <w:pPr>
        <w:ind w:left="6367" w:hanging="697"/>
      </w:pPr>
      <w:rPr>
        <w:rFonts w:hint="default"/>
        <w:lang w:val="ru-RU" w:eastAsia="en-US" w:bidi="ar-SA"/>
      </w:rPr>
    </w:lvl>
    <w:lvl w:ilvl="7" w:tplc="C5DE4FC0">
      <w:numFmt w:val="bullet"/>
      <w:lvlText w:val="•"/>
      <w:lvlJc w:val="left"/>
      <w:pPr>
        <w:ind w:left="7272" w:hanging="697"/>
      </w:pPr>
      <w:rPr>
        <w:rFonts w:hint="default"/>
        <w:lang w:val="ru-RU" w:eastAsia="en-US" w:bidi="ar-SA"/>
      </w:rPr>
    </w:lvl>
    <w:lvl w:ilvl="8" w:tplc="FF5E4972">
      <w:numFmt w:val="bullet"/>
      <w:lvlText w:val="•"/>
      <w:lvlJc w:val="left"/>
      <w:pPr>
        <w:ind w:left="8177" w:hanging="69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90AA1"/>
    <w:rsid w:val="006E7290"/>
    <w:rsid w:val="00B9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55E2D"/>
  <w15:docId w15:val="{E4CE3254-E498-4250-853E-42A605E1D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2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650" w:hanging="360"/>
      <w:jc w:val="both"/>
    </w:pPr>
  </w:style>
  <w:style w:type="paragraph" w:customStyle="1" w:styleId="TableParagraph">
    <w:name w:val="Table Paragraph"/>
    <w:basedOn w:val="a"/>
    <w:uiPriority w:val="1"/>
    <w:qFormat/>
    <w:pPr>
      <w:ind w:left="1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interdomivanovo.ru/mezhdunarodnoe-sotrudnichestvo/rossiyskiy-uchitel-za-rubezhom-2021.php?clear_cache=Y" TargetMode="External"/><Relationship Id="rId21" Type="http://schemas.openxmlformats.org/officeDocument/2006/relationships/hyperlink" Target="http://www.edu.ru/best-teachers" TargetMode="External"/><Relationship Id="rId42" Type="http://schemas.openxmlformats.org/officeDocument/2006/relationships/hyperlink" Target="https://flagmanyadd.rsv.ru/" TargetMode="External"/><Relationship Id="rId47" Type="http://schemas.openxmlformats.org/officeDocument/2006/relationships/hyperlink" Target="https://kraeved.historyrussia.org/" TargetMode="External"/><Relationship Id="rId63" Type="http://schemas.openxmlformats.org/officeDocument/2006/relationships/hyperlink" Target="https://urok.hse.ru/" TargetMode="External"/><Relationship Id="rId68" Type="http://schemas.openxmlformats.org/officeDocument/2006/relationships/hyperlink" Target="http://www.iro.yar.ru/index.php?id=5949" TargetMode="External"/><Relationship Id="rId16" Type="http://schemas.openxmlformats.org/officeDocument/2006/relationships/hyperlink" Target="https://vospitatelgoda.ru/" TargetMode="External"/><Relationship Id="rId11" Type="http://schemas.openxmlformats.org/officeDocument/2006/relationships/hyperlink" Target="https://edu.gov.ru/activity/main_activities/talent_support/competitions_for_educators/" TargetMode="External"/><Relationship Id="rId24" Type="http://schemas.openxmlformats.org/officeDocument/2006/relationships/hyperlink" Target="https://interdomivanovo.ru/mezhdunarodnoe-sotrudnichestvo/rossiyskiy-uchitel-za-rubezhom-2021.php?clear_cache=Y" TargetMode="External"/><Relationship Id="rId32" Type="http://schemas.openxmlformats.org/officeDocument/2006/relationships/hyperlink" Target="https://konkurs.apkpro.ru/" TargetMode="External"/><Relationship Id="rId37" Type="http://schemas.openxmlformats.org/officeDocument/2006/relationships/hyperlink" Target="https://vkkr.apkpro.ru/" TargetMode="External"/><Relationship Id="rId40" Type="http://schemas.openxmlformats.org/officeDocument/2006/relationships/hyperlink" Target="https://flagmany.rsv.ru/" TargetMode="External"/><Relationship Id="rId45" Type="http://schemas.openxmlformats.org/officeDocument/2006/relationships/hyperlink" Target="https://fond.historyrussia.org/istoriya-v-shkole-traditsii-i-novatsii.html" TargetMode="External"/><Relationship Id="rId53" Type="http://schemas.openxmlformats.org/officeDocument/2006/relationships/hyperlink" Target="https://pravobraz.ru/konkursy/za-nravstvennyj-podvig-uchitelya/" TargetMode="External"/><Relationship Id="rId58" Type="http://schemas.openxmlformats.org/officeDocument/2006/relationships/hyperlink" Target="https://moyastrana.ru/o-nas/" TargetMode="External"/><Relationship Id="rId66" Type="http://schemas.openxmlformats.org/officeDocument/2006/relationships/hyperlink" Target="http://www.iro.yar.ru/index.php?id=5949" TargetMode="External"/><Relationship Id="rId74" Type="http://schemas.openxmlformats.org/officeDocument/2006/relationships/hyperlink" Target="https://www.znanierussia.ru/ligalektorov" TargetMode="External"/><Relationship Id="rId5" Type="http://schemas.openxmlformats.org/officeDocument/2006/relationships/hyperlink" Target="https://iro86.ru/index.php/meropriyatiya/konkursi/1513-pedagog-goda-yugry-2022" TargetMode="External"/><Relationship Id="rId61" Type="http://schemas.openxmlformats.org/officeDocument/2006/relationships/hyperlink" Target="http://rybakovpreschoolaward.ru/" TargetMode="External"/><Relationship Id="rId19" Type="http://schemas.openxmlformats.org/officeDocument/2006/relationships/hyperlink" Target="https://serdtsedetyam.ru/" TargetMode="External"/><Relationship Id="rId14" Type="http://schemas.openxmlformats.org/officeDocument/2006/relationships/hyperlink" Target="https://teacherofrussia.ru/" TargetMode="External"/><Relationship Id="rId22" Type="http://schemas.openxmlformats.org/officeDocument/2006/relationships/hyperlink" Target="http://www.edu.ru/best-teachers" TargetMode="External"/><Relationship Id="rId27" Type="http://schemas.openxmlformats.org/officeDocument/2006/relationships/hyperlink" Target="https://firpo.ru/activities/projects/p_4.html" TargetMode="External"/><Relationship Id="rId30" Type="http://schemas.openxmlformats.org/officeDocument/2006/relationships/hyperlink" Target="https://konkurs.apkpro.ru/" TargetMode="External"/><Relationship Id="rId35" Type="http://schemas.openxmlformats.org/officeDocument/2006/relationships/hyperlink" Target="https://konkurs.apkpro.ru/" TargetMode="External"/><Relationship Id="rId43" Type="http://schemas.openxmlformats.org/officeDocument/2006/relationships/hyperlink" Target="https://flagmanyadd.rsv.ru/" TargetMode="External"/><Relationship Id="rId48" Type="http://schemas.openxmlformats.org/officeDocument/2006/relationships/hyperlink" Target="https://kraeved.historyrussia.org/" TargetMode="External"/><Relationship Id="rId56" Type="http://schemas.openxmlformats.org/officeDocument/2006/relationships/hyperlink" Target="https://moyastrana.ru/o-nas/" TargetMode="External"/><Relationship Id="rId64" Type="http://schemas.openxmlformats.org/officeDocument/2006/relationships/hyperlink" Target="https://rpa-mu.wixsite.com/my-site-1/" TargetMode="External"/><Relationship Id="rId69" Type="http://schemas.openxmlformats.org/officeDocument/2006/relationships/hyperlink" Target="https://www.zdorobr.org/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iro86.ru/index.php/meropriyatiya/konkursi/1571-konkursnyj-otbor-v-sfere-obrazovaniya-na-poluchenie-denezhnogo-pooshchreniya-iz-sredstv-federalnogo-byudzheta-do-1-iyulya-2022-goda" TargetMode="External"/><Relationship Id="rId51" Type="http://schemas.openxmlformats.org/officeDocument/2006/relationships/hyperlink" Target="https://pravobraz.ru/konkursy/za-nravstvennyj-podvig-uchitelya/" TargetMode="External"/><Relationship Id="rId72" Type="http://schemas.openxmlformats.org/officeDocument/2006/relationships/hyperlink" Target="https://1-teacher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du.gov.ru/activity/main_activities/talent_support/competitions_for_educators/" TargetMode="External"/><Relationship Id="rId17" Type="http://schemas.openxmlformats.org/officeDocument/2006/relationships/hyperlink" Target="https://serdtsedetyam.ru/" TargetMode="External"/><Relationship Id="rId25" Type="http://schemas.openxmlformats.org/officeDocument/2006/relationships/hyperlink" Target="https://interdomivanovo.ru/mezhdunarodnoe-sotrudnichestvo/rossiyskiy-uchitel-za-rubezhom-2021.php?clear_cache=Y" TargetMode="External"/><Relationship Id="rId33" Type="http://schemas.openxmlformats.org/officeDocument/2006/relationships/hyperlink" Target="https://konkurs.apkpro.ru/" TargetMode="External"/><Relationship Id="rId38" Type="http://schemas.openxmlformats.org/officeDocument/2006/relationships/hyperlink" Target="https://vkkr.apkpro.ru/" TargetMode="External"/><Relationship Id="rId46" Type="http://schemas.openxmlformats.org/officeDocument/2006/relationships/hyperlink" Target="https://fond.historyrussia.org/istoriya-v-shkole-traditsii-i-novatsii.html" TargetMode="External"/><Relationship Id="rId59" Type="http://schemas.openxmlformats.org/officeDocument/2006/relationships/hyperlink" Target="https://moyastrana.ru/o-nas/" TargetMode="External"/><Relationship Id="rId67" Type="http://schemas.openxmlformats.org/officeDocument/2006/relationships/hyperlink" Target="http://www.iro.yar.ru/index.php?id=5949" TargetMode="External"/><Relationship Id="rId20" Type="http://schemas.openxmlformats.org/officeDocument/2006/relationships/hyperlink" Target="https://serdtsedetyam.ru/" TargetMode="External"/><Relationship Id="rId41" Type="http://schemas.openxmlformats.org/officeDocument/2006/relationships/hyperlink" Target="https://flagmany.rsv.ru/" TargetMode="External"/><Relationship Id="rId54" Type="http://schemas.openxmlformats.org/officeDocument/2006/relationships/hyperlink" Target="https://pravobraz.ru/konkursy/za-nravstvennyj-podvig-uchitelya/" TargetMode="External"/><Relationship Id="rId62" Type="http://schemas.openxmlformats.org/officeDocument/2006/relationships/hyperlink" Target="https://urok.hse.ru/" TargetMode="External"/><Relationship Id="rId70" Type="http://schemas.openxmlformats.org/officeDocument/2006/relationships/hyperlink" Target="https://www.zdorobr.org/" TargetMode="External"/><Relationship Id="rId75" Type="http://schemas.openxmlformats.org/officeDocument/2006/relationships/hyperlink" Target="https://konkurs.apkpro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ro86.ru/index.php/meropriyatiya/konkursi/1555-okruzhnoj-konkurs-na-zvanie-luchshego-pedagoga-v-2022-godu-18-aprelya-31-maya-2022-goda" TargetMode="External"/><Relationship Id="rId15" Type="http://schemas.openxmlformats.org/officeDocument/2006/relationships/hyperlink" Target="https://vospitatelgoda.ru/" TargetMode="External"/><Relationship Id="rId23" Type="http://schemas.openxmlformats.org/officeDocument/2006/relationships/hyperlink" Target="http://www.edu.ru/best-teachers" TargetMode="External"/><Relationship Id="rId28" Type="http://schemas.openxmlformats.org/officeDocument/2006/relationships/hyperlink" Target="https://firpo.ru/activities/projects/p_4.html" TargetMode="External"/><Relationship Id="rId36" Type="http://schemas.openxmlformats.org/officeDocument/2006/relationships/hyperlink" Target="https://konkurs.apkpro.ru/" TargetMode="External"/><Relationship Id="rId49" Type="http://schemas.openxmlformats.org/officeDocument/2006/relationships/hyperlink" Target="https://bfnm.ru/index.php/vserossijskij-konkurs-professionalnogo-masterstva-pedagogov-moj-luchshij-urok/polozhenie-o-rossijskom-konkurse-professionalnogo-masterstva-pedagogov-moj-luchshij-urok" TargetMode="External"/><Relationship Id="rId57" Type="http://schemas.openxmlformats.org/officeDocument/2006/relationships/hyperlink" Target="https://moyastrana.ru/o-nas/" TargetMode="External"/><Relationship Id="rId10" Type="http://schemas.openxmlformats.org/officeDocument/2006/relationships/hyperlink" Target="https://iro86.ru/index.php/meropriyatiya/konkursi/1571-konkursnyj-otbor-v-sfere-obrazovaniya-na-poluchenie-denezhnogo-pooshchreniya-iz-sredstv-federalnogo-byudzheta-do-1-iyulya-2022-goda" TargetMode="External"/><Relationship Id="rId31" Type="http://schemas.openxmlformats.org/officeDocument/2006/relationships/hyperlink" Target="https://konkurs.apkpro.ru/" TargetMode="External"/><Relationship Id="rId44" Type="http://schemas.openxmlformats.org/officeDocument/2006/relationships/hyperlink" Target="https://fond.historyrussia.org/istoriya-v-shkole-traditsii-i-novatsii.html" TargetMode="External"/><Relationship Id="rId52" Type="http://schemas.openxmlformats.org/officeDocument/2006/relationships/hyperlink" Target="https://pravobraz.ru/konkursy/za-nravstvennyj-podvig-uchitelya/" TargetMode="External"/><Relationship Id="rId60" Type="http://schemas.openxmlformats.org/officeDocument/2006/relationships/hyperlink" Target="http://rybakovpreschoolaward.ru/" TargetMode="External"/><Relationship Id="rId65" Type="http://schemas.openxmlformats.org/officeDocument/2006/relationships/hyperlink" Target="https://rpa-mu.wixsite.com/my-site-1/" TargetMode="External"/><Relationship Id="rId73" Type="http://schemas.openxmlformats.org/officeDocument/2006/relationships/hyperlink" Target="https://topblog.rsv.ru/enter?ysclid=l1ix8xrnjx" TargetMode="Externa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iro86.ru/index.php/meropriyatiya/konkursi/1571-konkursnyj-otbor-v-sfere-obrazovaniya-na-poluchenie-denezhnogo-pooshchreniya-iz-sredstv-federalnogo-byudzheta-do-1-iyulya-2022-goda" TargetMode="External"/><Relationship Id="rId13" Type="http://schemas.openxmlformats.org/officeDocument/2006/relationships/hyperlink" Target="https://teacherofrussia.ru/" TargetMode="External"/><Relationship Id="rId18" Type="http://schemas.openxmlformats.org/officeDocument/2006/relationships/hyperlink" Target="https://serdtsedetyam.ru/" TargetMode="External"/><Relationship Id="rId39" Type="http://schemas.openxmlformats.org/officeDocument/2006/relationships/hyperlink" Target="https://vkkr.apkpro.ru/" TargetMode="External"/><Relationship Id="rId34" Type="http://schemas.openxmlformats.org/officeDocument/2006/relationships/hyperlink" Target="https://konkurs.apkpro.ru/" TargetMode="External"/><Relationship Id="rId50" Type="http://schemas.openxmlformats.org/officeDocument/2006/relationships/hyperlink" Target="https://bfnm.ru/index.php/vserossijskij-konkurs-professionalnogo-masterstva-pedagogov-moj-luchshij-urok/polozhenie-o-rossijskom-konkurse-professionalnogo-masterstva-pedagogov-moj-luchshij-urok" TargetMode="External"/><Relationship Id="rId55" Type="http://schemas.openxmlformats.org/officeDocument/2006/relationships/hyperlink" Target="https://moyastrana.ru/o-nas/" TargetMode="External"/><Relationship Id="rId76" Type="http://schemas.openxmlformats.org/officeDocument/2006/relationships/hyperlink" Target="https://konkurs.apkpro.ru/" TargetMode="External"/><Relationship Id="rId7" Type="http://schemas.openxmlformats.org/officeDocument/2006/relationships/hyperlink" Target="https://iro86.ru/index.php/meropriyatiya/konkursi/1555-okruzhnoj-konkurs-na-zvanie-luchshego-pedagoga-v-2022-godu-18-aprelya-31-maya-2022-goda" TargetMode="External"/><Relationship Id="rId71" Type="http://schemas.openxmlformats.org/officeDocument/2006/relationships/hyperlink" Target="https://1-teacher.ru/" TargetMode="External"/><Relationship Id="rId2" Type="http://schemas.openxmlformats.org/officeDocument/2006/relationships/styles" Target="styles.xml"/><Relationship Id="rId29" Type="http://schemas.openxmlformats.org/officeDocument/2006/relationships/hyperlink" Target="https://firpo.ru/activities/projects/p_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2914</Words>
  <Characters>16614</Characters>
  <Application>Microsoft Office Word</Application>
  <DocSecurity>0</DocSecurity>
  <Lines>138</Lines>
  <Paragraphs>38</Paragraphs>
  <ScaleCrop>false</ScaleCrop>
  <Company/>
  <LinksUpToDate>false</LinksUpToDate>
  <CharactersWithSpaces>19490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CityLine</cp:lastModifiedBy>
  <cp:revision>2</cp:revision>
  <dcterms:created xsi:type="dcterms:W3CDTF">2024-11-08T06:13:00Z</dcterms:created>
  <dcterms:modified xsi:type="dcterms:W3CDTF">2024-11-12T05:50:00Z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2024-11-08T00:00:00Z</vt:filetime>
  </property>
  <property fmtid="{D5CDD505-2E9C-101B-9397-08002B2CF9AE}" pid="5" name="Producer">
    <vt:lpwstr>Microsoft® Word 2016</vt:lpwstr>
  </property>
</Properties>
</file>