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67FD5" w14:textId="0AAD4221" w:rsidR="007447D2" w:rsidRDefault="007447D2" w:rsidP="007447D2">
      <w:pPr>
        <w:jc w:val="center"/>
      </w:pPr>
      <w:r w:rsidRPr="007447D2">
        <w:t>«Дружат люди всей Земли!»</w:t>
      </w:r>
    </w:p>
    <w:p w14:paraId="0061AD9D" w14:textId="0161E36B" w:rsidR="007447D2" w:rsidRDefault="007447D2" w:rsidP="007447D2">
      <w:r>
        <w:rPr>
          <w:noProof/>
        </w:rPr>
        <w:drawing>
          <wp:anchor distT="0" distB="0" distL="114300" distR="114300" simplePos="0" relativeHeight="251658240" behindDoc="0" locked="0" layoutInCell="1" allowOverlap="1" wp14:anchorId="6F376E5B" wp14:editId="1CDB7CFB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1713230" cy="3810635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В</w:t>
      </w:r>
      <w:r>
        <w:t>оспитатель</w:t>
      </w:r>
      <w:proofErr w:type="gramStart"/>
      <w:r>
        <w:t>: Здравствуйте</w:t>
      </w:r>
      <w:proofErr w:type="gramEnd"/>
      <w:r>
        <w:t xml:space="preserve">, дорогие ребята! Сегодня мы снова собираемся для интересной и познавательной встречи. Наша задача — узнать больше о различных культурах и традициях народов, которые живут рядом с нами и во всем мире. И, как вы помните, сегодня к нам в гости пришла </w:t>
      </w:r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r>
        <w:t>,</w:t>
      </w:r>
      <w:r>
        <w:t xml:space="preserve"> мама Умара,</w:t>
      </w:r>
      <w:r>
        <w:t xml:space="preserve"> которая расскажет нам о культуре таджикского народа.</w:t>
      </w:r>
    </w:p>
    <w:p w14:paraId="54FEB260" w14:textId="74587A8A" w:rsidR="007447D2" w:rsidRDefault="007447D2" w:rsidP="007447D2">
      <w:r>
        <w:t>(</w:t>
      </w:r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r>
        <w:t xml:space="preserve"> выходит </w:t>
      </w:r>
      <w:r>
        <w:t>к детям</w:t>
      </w:r>
      <w:r>
        <w:t>.)</w:t>
      </w:r>
    </w:p>
    <w:p w14:paraId="1141F8B3" w14:textId="235E26E9" w:rsidR="007447D2" w:rsidRDefault="007447D2" w:rsidP="007447D2"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proofErr w:type="gramStart"/>
      <w:r>
        <w:t>: Здравствуйте</w:t>
      </w:r>
      <w:proofErr w:type="gramEnd"/>
      <w:r>
        <w:t xml:space="preserve">, дорогие дети! Я очень рада быть здесь с вами. Таджикская культура очень красочная и разнообразная. У нас много интересных традиций, обрядов и, конечно же, вкусной еды. </w:t>
      </w:r>
    </w:p>
    <w:p w14:paraId="219C5182" w14:textId="6E078478" w:rsidR="007447D2" w:rsidRDefault="007447D2" w:rsidP="007447D2">
      <w:r>
        <w:t>В</w:t>
      </w:r>
      <w:r>
        <w:t>оспитатель</w:t>
      </w:r>
      <w:r>
        <w:t>: Расскажите, пожалуйста, о некоторых традициях таджиков. Может быть, что-то похоже на обычаи народов нашей страны?</w:t>
      </w:r>
    </w:p>
    <w:p w14:paraId="70D60DE0" w14:textId="6E3302A1" w:rsidR="007447D2" w:rsidRDefault="007447D2" w:rsidP="007447D2"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proofErr w:type="gramStart"/>
      <w:r>
        <w:t>: Да</w:t>
      </w:r>
      <w:proofErr w:type="gramEnd"/>
      <w:r>
        <w:t>, конечно! Например, таджики очень ценят гостеприимство. Как и у многих народов России, у нас есть обычаи, связанные с принятием гостей. Мы готовим вкусные блюда, как, например, плов. Это может напоминать вам наши традиционные праздники, когда мы собираемся за одним столом и угощаем друг друга.</w:t>
      </w:r>
    </w:p>
    <w:p w14:paraId="5EDF3320" w14:textId="40F5BA64" w:rsidR="007447D2" w:rsidRDefault="007447D2" w:rsidP="007447D2">
      <w:r>
        <w:t>В</w:t>
      </w:r>
      <w:r>
        <w:t>оспитатель</w:t>
      </w:r>
      <w:r>
        <w:t>: А как вы думаете, какие блюда из разных народов России могут быть похожи на таджикский плов?</w:t>
      </w:r>
    </w:p>
    <w:p w14:paraId="33B92A11" w14:textId="77777777" w:rsidR="007447D2" w:rsidRDefault="007447D2" w:rsidP="007447D2"/>
    <w:p w14:paraId="618FA70A" w14:textId="77777777" w:rsidR="007447D2" w:rsidRDefault="007447D2" w:rsidP="007447D2">
      <w:r>
        <w:t>(Дети обсуждают, вспоминая о традиционных русских блюдах, таких как каша, пироги и т. д.)</w:t>
      </w:r>
    </w:p>
    <w:p w14:paraId="5F0814CE" w14:textId="77777777" w:rsidR="007447D2" w:rsidRDefault="007447D2" w:rsidP="007447D2"/>
    <w:p w14:paraId="54130B6F" w14:textId="77777777" w:rsidR="007447D2" w:rsidRDefault="007447D2" w:rsidP="007447D2"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proofErr w:type="gramStart"/>
      <w:r>
        <w:t>: Отлично</w:t>
      </w:r>
      <w:proofErr w:type="gramEnd"/>
      <w:r>
        <w:t>! Плов — это действительно особенное блюдо. А вы знаете, что у нас есть и сладости? Я приготовила для вас пахлаву. Ее чаще всего готовят на праздники и торжества. В некоторых русских традициях есть похожие сладости — например, медовые пряники.</w:t>
      </w:r>
    </w:p>
    <w:p w14:paraId="79AA910A" w14:textId="77777777" w:rsidR="007447D2" w:rsidRDefault="007447D2" w:rsidP="007447D2"/>
    <w:p w14:paraId="1F8B262B" w14:textId="6771E352" w:rsidR="007447D2" w:rsidRDefault="007447D2" w:rsidP="007447D2">
      <w:r>
        <w:t>(Показ</w:t>
      </w:r>
      <w:r>
        <w:t>ывает</w:t>
      </w:r>
      <w:r>
        <w:t xml:space="preserve"> детям пахлаву и объяс</w:t>
      </w:r>
      <w:r>
        <w:t>няет</w:t>
      </w:r>
      <w:r>
        <w:t>, как она готовится. Рассказ</w:t>
      </w:r>
      <w:r>
        <w:t>ывает</w:t>
      </w:r>
      <w:r>
        <w:t xml:space="preserve"> о том, что в различных странах можно встретить аналогичные сладости.)</w:t>
      </w:r>
    </w:p>
    <w:p w14:paraId="38440B13" w14:textId="77777777" w:rsidR="007447D2" w:rsidRDefault="007447D2" w:rsidP="007447D2"/>
    <w:p w14:paraId="2569AE5F" w14:textId="77777777" w:rsidR="007447D2" w:rsidRDefault="007447D2" w:rsidP="007447D2">
      <w:r>
        <w:t>Ведущий</w:t>
      </w:r>
      <w:proofErr w:type="gramStart"/>
      <w:r>
        <w:t>: Интересно</w:t>
      </w:r>
      <w:proofErr w:type="gramEnd"/>
      <w:r>
        <w:t xml:space="preserve">! А давайте теперь поговорим о наших костюмах. </w:t>
      </w:r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r>
        <w:t>, вы принесли национальные таджикские костюмы. Чем они отличаются от одежды народов нашей страны?</w:t>
      </w:r>
    </w:p>
    <w:p w14:paraId="62533D83" w14:textId="5272C699" w:rsidR="007447D2" w:rsidRDefault="007447D2" w:rsidP="007447D2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8EA1122" wp14:editId="07AE49E9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3225165" cy="24193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241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E74743" w14:textId="172AB0E2" w:rsidR="007447D2" w:rsidRDefault="007447D2" w:rsidP="007447D2"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r>
        <w:t>: (Показывает костюмы.) Да, каждая деталь костюма имеет свое значение. Например, у таджиков много ярких орнаментов, которые символизируют природу, плодородие и радость. У разных народов России также есть свои уникальные орнаменты и узоры. В некоторых регионах, например, в Сибири, женщины вышивают костюмы узорами, которые также передают знания и традиции.</w:t>
      </w:r>
    </w:p>
    <w:p w14:paraId="50A5BCAA" w14:textId="05BC23E7" w:rsidR="007447D2" w:rsidRDefault="007447D2" w:rsidP="007447D2">
      <w:r>
        <w:t>В</w:t>
      </w:r>
      <w:r>
        <w:t>оспитатель</w:t>
      </w:r>
      <w:proofErr w:type="gramStart"/>
      <w:r>
        <w:t>: Замечательно</w:t>
      </w:r>
      <w:proofErr w:type="gramEnd"/>
      <w:r>
        <w:t>! Как вы думаете, может ли быть в орнаментах что-то общее между таджикскими и русскими?</w:t>
      </w:r>
    </w:p>
    <w:p w14:paraId="0143B22F" w14:textId="05529000" w:rsidR="007447D2" w:rsidRDefault="007447D2" w:rsidP="007447D2">
      <w:r>
        <w:rPr>
          <w:noProof/>
        </w:rPr>
        <w:drawing>
          <wp:anchor distT="0" distB="0" distL="114300" distR="114300" simplePos="0" relativeHeight="251660288" behindDoc="0" locked="0" layoutInCell="1" allowOverlap="1" wp14:anchorId="117B7BED" wp14:editId="1D9D128F">
            <wp:simplePos x="0" y="0"/>
            <wp:positionH relativeFrom="column">
              <wp:posOffset>3463290</wp:posOffset>
            </wp:positionH>
            <wp:positionV relativeFrom="paragraph">
              <wp:posOffset>199390</wp:posOffset>
            </wp:positionV>
            <wp:extent cx="2304415" cy="3078480"/>
            <wp:effectExtent l="0" t="0" r="635" b="762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17622F" w14:textId="7C9F4622" w:rsidR="007447D2" w:rsidRDefault="007447D2" w:rsidP="007447D2">
      <w:r>
        <w:t>(Дети обсуждают и отмечают свои наблюдения.)</w:t>
      </w:r>
    </w:p>
    <w:p w14:paraId="251E65E4" w14:textId="77777777" w:rsidR="007447D2" w:rsidRDefault="007447D2" w:rsidP="007447D2"/>
    <w:p w14:paraId="1A379F61" w14:textId="77777777" w:rsidR="007447D2" w:rsidRDefault="007447D2" w:rsidP="007447D2"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proofErr w:type="gramStart"/>
      <w:r>
        <w:t>: Да</w:t>
      </w:r>
      <w:proofErr w:type="gramEnd"/>
      <w:r>
        <w:t>, хорошо, что вы об этом вспомнили! Общее всегда говорит о нашем культурном взаимодействии. Главное понять и уважать наши традиции.</w:t>
      </w:r>
    </w:p>
    <w:p w14:paraId="62EA0944" w14:textId="77777777" w:rsidR="007447D2" w:rsidRDefault="007447D2" w:rsidP="007447D2"/>
    <w:p w14:paraId="477260AA" w14:textId="0A9C943B" w:rsidR="007447D2" w:rsidRDefault="007447D2" w:rsidP="007447D2">
      <w:r>
        <w:t>В</w:t>
      </w:r>
      <w:r>
        <w:t>оспитатель</w:t>
      </w:r>
      <w:r>
        <w:t>: И в завершение нашей встречи, давайте вспомним, что мы узнали о таджикской культуре. Теперь все помнят о том, какое значение имеет уважение и толерантность друг к другу.</w:t>
      </w:r>
    </w:p>
    <w:p w14:paraId="09F32B95" w14:textId="77777777" w:rsidR="007447D2" w:rsidRDefault="007447D2" w:rsidP="007447D2"/>
    <w:p w14:paraId="50DBB417" w14:textId="77777777" w:rsidR="007447D2" w:rsidRDefault="007447D2" w:rsidP="007447D2">
      <w:r>
        <w:t>(Завершение беседы с чаепитием и угощением пахлавой.)</w:t>
      </w:r>
    </w:p>
    <w:p w14:paraId="1798C2B4" w14:textId="77777777" w:rsidR="007447D2" w:rsidRDefault="007447D2" w:rsidP="007447D2"/>
    <w:p w14:paraId="5A723FE4" w14:textId="0DE55CD7" w:rsidR="007447D2" w:rsidRDefault="007447D2" w:rsidP="007447D2">
      <w:r>
        <w:t>В</w:t>
      </w:r>
      <w:r>
        <w:t>оспитатели</w:t>
      </w:r>
      <w:proofErr w:type="gramStart"/>
      <w:r>
        <w:t>: Спасибо</w:t>
      </w:r>
      <w:proofErr w:type="gramEnd"/>
      <w:r>
        <w:t xml:space="preserve">, </w:t>
      </w:r>
      <w:proofErr w:type="spellStart"/>
      <w:r>
        <w:t>Мижгона</w:t>
      </w:r>
      <w:proofErr w:type="spellEnd"/>
      <w:r>
        <w:t xml:space="preserve"> </w:t>
      </w:r>
      <w:proofErr w:type="spellStart"/>
      <w:r>
        <w:t>Алиджоновна</w:t>
      </w:r>
      <w:proofErr w:type="spellEnd"/>
      <w:r>
        <w:t>, за ваш рассказ и угощение! Дети, как вы думаете, научились ли мы чему-то новому сегодня?</w:t>
      </w:r>
    </w:p>
    <w:p w14:paraId="6C09F920" w14:textId="77777777" w:rsidR="007447D2" w:rsidRDefault="007447D2" w:rsidP="007447D2"/>
    <w:p w14:paraId="55A71EA9" w14:textId="77777777" w:rsidR="007447D2" w:rsidRDefault="007447D2" w:rsidP="007447D2">
      <w:r>
        <w:t>(Ответы детей.)</w:t>
      </w:r>
    </w:p>
    <w:p w14:paraId="075011BD" w14:textId="77777777" w:rsidR="007447D2" w:rsidRDefault="007447D2" w:rsidP="007447D2"/>
    <w:p w14:paraId="7160534D" w14:textId="26CA22AA" w:rsidR="007447D2" w:rsidRDefault="007447D2" w:rsidP="007447D2">
      <w:r>
        <w:t>В</w:t>
      </w:r>
      <w:r>
        <w:t>оспитатели</w:t>
      </w:r>
      <w:proofErr w:type="gramStart"/>
      <w:r>
        <w:t>: Замечательно</w:t>
      </w:r>
      <w:proofErr w:type="gramEnd"/>
      <w:r>
        <w:t xml:space="preserve">! Давайте будем помнить, </w:t>
      </w:r>
      <w:proofErr w:type="gramStart"/>
      <w:r>
        <w:t>что</w:t>
      </w:r>
      <w:proofErr w:type="gramEnd"/>
      <w:r>
        <w:t xml:space="preserve"> изучая другие культуры, мы становимся богаче и мудрее. На этом наша встреча подошла к концу. Спасибо всем за участие и до новых встреч!</w:t>
      </w:r>
    </w:p>
    <w:p w14:paraId="33A09A1E" w14:textId="27D2473F" w:rsidR="007447D2" w:rsidRDefault="007447D2" w:rsidP="007447D2">
      <w:r>
        <w:rPr>
          <w:noProof/>
        </w:rPr>
        <w:lastRenderedPageBreak/>
        <w:drawing>
          <wp:inline distT="0" distB="0" distL="0" distR="0" wp14:anchorId="2786622D" wp14:editId="155CE538">
            <wp:extent cx="5163820" cy="232283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20" cy="232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62DD77" w14:textId="3C9A140E" w:rsidR="007447D2" w:rsidRDefault="007447D2" w:rsidP="007447D2">
      <w:r>
        <w:t>Эт</w:t>
      </w:r>
      <w:r>
        <w:t>а встреча</w:t>
      </w:r>
      <w:r>
        <w:t xml:space="preserve"> поможет детям узнать о таджикской культуре и найти параллели с русскими традициями, что способствует формированию уважительного отношения к различным народам и их культуре.</w:t>
      </w:r>
    </w:p>
    <w:p w14:paraId="2BA5C39C" w14:textId="77777777" w:rsidR="007447D2" w:rsidRDefault="007447D2" w:rsidP="007447D2">
      <w:pPr>
        <w:rPr>
          <w:noProof/>
        </w:rPr>
      </w:pPr>
      <w:r>
        <w:rPr>
          <w:noProof/>
        </w:rPr>
        <w:t>Материал подготовили:</w:t>
      </w:r>
    </w:p>
    <w:p w14:paraId="114DEEF9" w14:textId="77777777" w:rsidR="007447D2" w:rsidRDefault="007447D2" w:rsidP="007447D2">
      <w:pPr>
        <w:rPr>
          <w:noProof/>
        </w:rPr>
      </w:pPr>
      <w:r>
        <w:rPr>
          <w:noProof/>
        </w:rPr>
        <w:t xml:space="preserve"> Воспитатели: </w:t>
      </w:r>
    </w:p>
    <w:p w14:paraId="75D57BE1" w14:textId="77777777" w:rsidR="007447D2" w:rsidRDefault="007447D2" w:rsidP="007447D2">
      <w:pPr>
        <w:rPr>
          <w:noProof/>
        </w:rPr>
      </w:pPr>
      <w:r>
        <w:rPr>
          <w:noProof/>
        </w:rPr>
        <w:t xml:space="preserve"> И.Н. Святошенко,  Е.А.  Шкарлупка , тьютор О.А. Макаренко</w:t>
      </w:r>
    </w:p>
    <w:p w14:paraId="19FE5423" w14:textId="77777777" w:rsidR="007447D2" w:rsidRDefault="007447D2" w:rsidP="007447D2">
      <w:pPr>
        <w:rPr>
          <w:noProof/>
        </w:rPr>
      </w:pPr>
    </w:p>
    <w:p w14:paraId="7E002371" w14:textId="4CEE7DAF" w:rsidR="007447D2" w:rsidRDefault="007447D2" w:rsidP="007447D2">
      <w:r>
        <w:rPr>
          <w:noProof/>
        </w:rPr>
        <w:t>01.10.2024г.</w:t>
      </w:r>
    </w:p>
    <w:sectPr w:rsidR="00744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7D2"/>
    <w:rsid w:val="007447D2"/>
    <w:rsid w:val="0075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DDA3C"/>
  <w15:chartTrackingRefBased/>
  <w15:docId w15:val="{3BAE7266-A16C-4AE2-AA91-186005E9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1</cp:revision>
  <dcterms:created xsi:type="dcterms:W3CDTF">2024-10-09T16:12:00Z</dcterms:created>
  <dcterms:modified xsi:type="dcterms:W3CDTF">2024-10-09T16:23:00Z</dcterms:modified>
</cp:coreProperties>
</file>