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ABECBE" w14:textId="3E32C1A8" w:rsidR="00C4552E" w:rsidRPr="008B7507" w:rsidRDefault="00C4552E" w:rsidP="00C4552E">
      <w:pPr>
        <w:ind w:left="568"/>
        <w:jc w:val="center"/>
        <w:rPr>
          <w:rFonts w:ascii="Times New Roman" w:hAnsi="Times New Roman"/>
          <w:sz w:val="28"/>
          <w:szCs w:val="28"/>
        </w:rPr>
      </w:pPr>
      <w:r w:rsidRPr="008B7507">
        <w:rPr>
          <w:rFonts w:ascii="Times New Roman" w:hAnsi="Times New Roman"/>
          <w:b/>
          <w:sz w:val="28"/>
          <w:szCs w:val="28"/>
        </w:rPr>
        <w:t>Индивидуальный проект</w:t>
      </w:r>
    </w:p>
    <w:tbl>
      <w:tblPr>
        <w:tblStyle w:val="affd"/>
        <w:tblW w:w="0" w:type="auto"/>
        <w:tblInd w:w="568" w:type="dxa"/>
        <w:tblLook w:val="04A0" w:firstRow="1" w:lastRow="0" w:firstColumn="1" w:lastColumn="0" w:noHBand="0" w:noVBand="1"/>
      </w:tblPr>
      <w:tblGrid>
        <w:gridCol w:w="8787"/>
      </w:tblGrid>
      <w:tr w:rsidR="00C4552E" w:rsidRPr="008B7507" w14:paraId="0CCE2603" w14:textId="77777777" w:rsidTr="0055282D">
        <w:tc>
          <w:tcPr>
            <w:tcW w:w="878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D5E1165" w14:textId="5044DC0B" w:rsidR="00C4552E" w:rsidRPr="008B7507" w:rsidRDefault="0055282D" w:rsidP="000C35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B7507">
              <w:rPr>
                <w:rFonts w:ascii="Times New Roman" w:hAnsi="Times New Roman" w:cs="Times New Roman"/>
                <w:b/>
                <w:sz w:val="28"/>
                <w:szCs w:val="28"/>
              </w:rPr>
              <w:t>Виртуальный музей</w:t>
            </w:r>
          </w:p>
        </w:tc>
      </w:tr>
    </w:tbl>
    <w:p w14:paraId="5B94FE28" w14:textId="44131F8B" w:rsidR="00C4552E" w:rsidRPr="008B7507" w:rsidRDefault="00C4552E" w:rsidP="00C4552E">
      <w:pPr>
        <w:ind w:left="568"/>
        <w:jc w:val="center"/>
        <w:rPr>
          <w:rFonts w:ascii="Times New Roman" w:hAnsi="Times New Roman"/>
          <w:sz w:val="20"/>
          <w:szCs w:val="20"/>
        </w:rPr>
      </w:pPr>
      <w:r w:rsidRPr="008B7507">
        <w:rPr>
          <w:rFonts w:ascii="Times New Roman" w:hAnsi="Times New Roman"/>
          <w:sz w:val="20"/>
          <w:szCs w:val="20"/>
        </w:rPr>
        <w:t>Название</w:t>
      </w:r>
    </w:p>
    <w:tbl>
      <w:tblPr>
        <w:tblStyle w:val="affd"/>
        <w:tblW w:w="0" w:type="auto"/>
        <w:tblInd w:w="568" w:type="dxa"/>
        <w:tblLook w:val="04A0" w:firstRow="1" w:lastRow="0" w:firstColumn="1" w:lastColumn="0" w:noHBand="0" w:noVBand="1"/>
      </w:tblPr>
      <w:tblGrid>
        <w:gridCol w:w="8787"/>
      </w:tblGrid>
      <w:tr w:rsidR="00C4552E" w:rsidRPr="008B7507" w14:paraId="04D26477" w14:textId="77777777" w:rsidTr="0055282D">
        <w:tc>
          <w:tcPr>
            <w:tcW w:w="878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6BB91BA" w14:textId="1EBD8C47" w:rsidR="00C4552E" w:rsidRPr="008B7507" w:rsidRDefault="008B7507" w:rsidP="000C3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75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8B7507">
              <w:rPr>
                <w:rFonts w:ascii="Times New Roman" w:hAnsi="Times New Roman" w:cs="Times New Roman"/>
              </w:rPr>
              <w:t>информация скрыта)</w:t>
            </w:r>
          </w:p>
        </w:tc>
      </w:tr>
    </w:tbl>
    <w:p w14:paraId="1664DF2F" w14:textId="61C2D2CF" w:rsidR="00C4552E" w:rsidRPr="008B7507" w:rsidRDefault="00C4552E" w:rsidP="00C4552E">
      <w:pPr>
        <w:ind w:left="568"/>
        <w:jc w:val="center"/>
        <w:rPr>
          <w:rFonts w:ascii="Times New Roman" w:hAnsi="Times New Roman"/>
          <w:sz w:val="24"/>
          <w:szCs w:val="24"/>
        </w:rPr>
      </w:pPr>
      <w:r w:rsidRPr="008B7507">
        <w:rPr>
          <w:rFonts w:ascii="Times New Roman" w:hAnsi="Times New Roman"/>
          <w:sz w:val="20"/>
          <w:szCs w:val="20"/>
        </w:rPr>
        <w:t xml:space="preserve">ФИО </w:t>
      </w:r>
      <w:r w:rsidR="008B7507" w:rsidRPr="008B7507">
        <w:rPr>
          <w:rFonts w:ascii="Times New Roman" w:hAnsi="Times New Roman"/>
          <w:sz w:val="20"/>
          <w:szCs w:val="20"/>
        </w:rPr>
        <w:t xml:space="preserve">студента </w:t>
      </w:r>
      <w:r w:rsidRPr="008B7507">
        <w:rPr>
          <w:rFonts w:ascii="Times New Roman" w:hAnsi="Times New Roman"/>
          <w:sz w:val="20"/>
          <w:szCs w:val="20"/>
        </w:rPr>
        <w:t>автора-разработчика</w:t>
      </w:r>
    </w:p>
    <w:p w14:paraId="649849D3" w14:textId="1A0EFDD8" w:rsidR="00C4552E" w:rsidRPr="008B7507" w:rsidRDefault="00C4552E" w:rsidP="00C4552E">
      <w:pPr>
        <w:ind w:left="568"/>
        <w:jc w:val="center"/>
        <w:rPr>
          <w:rFonts w:ascii="Times New Roman" w:hAnsi="Times New Roman"/>
          <w:sz w:val="20"/>
          <w:szCs w:val="20"/>
        </w:rPr>
      </w:pPr>
    </w:p>
    <w:tbl>
      <w:tblPr>
        <w:tblStyle w:val="affd"/>
        <w:tblW w:w="0" w:type="auto"/>
        <w:tblInd w:w="568" w:type="dxa"/>
        <w:tblLook w:val="04A0" w:firstRow="1" w:lastRow="0" w:firstColumn="1" w:lastColumn="0" w:noHBand="0" w:noVBand="1"/>
      </w:tblPr>
      <w:tblGrid>
        <w:gridCol w:w="8787"/>
      </w:tblGrid>
      <w:tr w:rsidR="00C4552E" w:rsidRPr="008B7507" w14:paraId="7805D47B" w14:textId="77777777" w:rsidTr="000C354B">
        <w:tc>
          <w:tcPr>
            <w:tcW w:w="957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15514A5" w14:textId="21E25189" w:rsidR="00C4552E" w:rsidRPr="008B7507" w:rsidRDefault="0055282D" w:rsidP="000C35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B7507">
              <w:rPr>
                <w:rFonts w:ascii="Times New Roman" w:hAnsi="Times New Roman" w:cs="Times New Roman"/>
                <w:sz w:val="28"/>
                <w:szCs w:val="28"/>
              </w:rPr>
              <w:t>Борисова Ю</w:t>
            </w:r>
            <w:r w:rsidR="008B7507" w:rsidRPr="008B75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8B7507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8B7507" w:rsidRPr="008B750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8B750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8B7507" w:rsidRPr="008B75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7507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8B7507" w:rsidRPr="008B7507">
              <w:rPr>
                <w:rFonts w:ascii="Times New Roman" w:hAnsi="Times New Roman" w:cs="Times New Roman"/>
                <w:sz w:val="28"/>
                <w:szCs w:val="28"/>
              </w:rPr>
              <w:t>реподаватель профессиональных дисциплин</w:t>
            </w:r>
          </w:p>
        </w:tc>
      </w:tr>
    </w:tbl>
    <w:p w14:paraId="7340E23A" w14:textId="673B1A63" w:rsidR="008B7507" w:rsidRPr="008B7507" w:rsidRDefault="00C4552E" w:rsidP="008B7507">
      <w:pPr>
        <w:ind w:left="568"/>
        <w:jc w:val="center"/>
        <w:rPr>
          <w:rFonts w:ascii="Times New Roman" w:hAnsi="Times New Roman"/>
          <w:sz w:val="20"/>
          <w:szCs w:val="20"/>
        </w:rPr>
      </w:pPr>
      <w:r w:rsidRPr="008B7507">
        <w:rPr>
          <w:rFonts w:ascii="Times New Roman" w:hAnsi="Times New Roman"/>
          <w:sz w:val="20"/>
          <w:szCs w:val="20"/>
        </w:rPr>
        <w:t>ФИО руководителя</w:t>
      </w:r>
      <w:r w:rsidR="008B7507">
        <w:rPr>
          <w:rFonts w:ascii="Times New Roman" w:hAnsi="Times New Roman"/>
          <w:sz w:val="20"/>
          <w:szCs w:val="20"/>
        </w:rPr>
        <w:t>, д</w:t>
      </w:r>
      <w:r w:rsidR="008B7507" w:rsidRPr="008B7507">
        <w:rPr>
          <w:rFonts w:ascii="Times New Roman" w:hAnsi="Times New Roman"/>
          <w:sz w:val="20"/>
          <w:szCs w:val="20"/>
        </w:rPr>
        <w:t>олжность</w:t>
      </w:r>
    </w:p>
    <w:p w14:paraId="4C30B9AF" w14:textId="77777777" w:rsidR="00C4552E" w:rsidRDefault="00C4552E" w:rsidP="00C4552E">
      <w:pPr>
        <w:ind w:left="568"/>
        <w:jc w:val="center"/>
        <w:rPr>
          <w:rFonts w:ascii="Times New Roman" w:hAnsi="Times New Roman"/>
          <w:sz w:val="24"/>
          <w:szCs w:val="24"/>
        </w:rPr>
      </w:pPr>
    </w:p>
    <w:p w14:paraId="045042B9" w14:textId="77777777" w:rsidR="00C4552E" w:rsidRDefault="00C4552E" w:rsidP="00C4552E">
      <w:pPr>
        <w:ind w:left="568"/>
        <w:jc w:val="center"/>
        <w:rPr>
          <w:rFonts w:ascii="Times New Roman" w:hAnsi="Times New Roman"/>
          <w:sz w:val="24"/>
          <w:szCs w:val="24"/>
        </w:rPr>
      </w:pPr>
    </w:p>
    <w:p w14:paraId="61377E05" w14:textId="77777777" w:rsidR="00C4552E" w:rsidRDefault="00C4552E" w:rsidP="00C4552E">
      <w:pPr>
        <w:rPr>
          <w:rFonts w:ascii="Times New Roman" w:hAnsi="Times New Roman"/>
          <w:sz w:val="28"/>
          <w:szCs w:val="28"/>
        </w:rPr>
      </w:pPr>
    </w:p>
    <w:p w14:paraId="2458DCEA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5CC7BF70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308900E8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4D4BDDF8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7DA70894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22D10488" w14:textId="77777777" w:rsidR="0055282D" w:rsidRDefault="0055282D" w:rsidP="00C4552E">
      <w:pPr>
        <w:rPr>
          <w:rFonts w:ascii="Times New Roman" w:hAnsi="Times New Roman"/>
          <w:sz w:val="28"/>
          <w:szCs w:val="28"/>
        </w:rPr>
      </w:pPr>
    </w:p>
    <w:p w14:paraId="168B0276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4A3CC2E8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702D6A04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242CD3FD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6DA56609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5DFE3B65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209F7DE8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27ED34A2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046C2A6F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78B12406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656B598E" w14:textId="77777777" w:rsid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0115B975" w14:textId="77777777" w:rsidR="0055282D" w:rsidRPr="008B7507" w:rsidRDefault="0055282D" w:rsidP="00C4552E">
      <w:pPr>
        <w:rPr>
          <w:rFonts w:ascii="Times New Roman" w:hAnsi="Times New Roman"/>
          <w:sz w:val="28"/>
          <w:szCs w:val="28"/>
        </w:rPr>
      </w:pPr>
    </w:p>
    <w:p w14:paraId="322EDD61" w14:textId="77777777" w:rsidR="008B7507" w:rsidRPr="008B7507" w:rsidRDefault="008B7507" w:rsidP="00C4552E">
      <w:pPr>
        <w:rPr>
          <w:rFonts w:ascii="Times New Roman" w:hAnsi="Times New Roman"/>
          <w:sz w:val="28"/>
          <w:szCs w:val="28"/>
        </w:rPr>
      </w:pPr>
    </w:p>
    <w:p w14:paraId="7B4B800C" w14:textId="39D5C7B9" w:rsidR="0045256E" w:rsidRPr="008A005C" w:rsidRDefault="00C4552E" w:rsidP="00814C27">
      <w:pPr>
        <w:jc w:val="center"/>
        <w:rPr>
          <w:rStyle w:val="afe"/>
          <w:rFonts w:ascii="Times New Roman" w:hAnsi="Times New Roman"/>
          <w:b w:val="0"/>
          <w:bCs w:val="0"/>
          <w:sz w:val="28"/>
          <w:szCs w:val="28"/>
        </w:rPr>
        <w:sectPr w:rsidR="0045256E" w:rsidRPr="008A005C" w:rsidSect="00F71C7D">
          <w:footerReference w:type="default" r:id="rId8"/>
          <w:endnotePr>
            <w:numFmt w:val="decimal"/>
          </w:endnotePr>
          <w:pgSz w:w="11906" w:h="16838"/>
          <w:pgMar w:top="1134" w:right="850" w:bottom="1134" w:left="1701" w:header="0" w:footer="708" w:gutter="0"/>
          <w:pgNumType w:start="2"/>
          <w:cols w:space="720"/>
          <w:titlePg/>
          <w:docGrid w:linePitch="299"/>
        </w:sectPr>
      </w:pPr>
      <w:r w:rsidRPr="00BC7CD1">
        <w:rPr>
          <w:rFonts w:ascii="Times New Roman" w:hAnsi="Times New Roman"/>
          <w:sz w:val="28"/>
          <w:szCs w:val="28"/>
        </w:rPr>
        <w:t>Абакан,</w:t>
      </w:r>
      <w:r>
        <w:rPr>
          <w:rFonts w:ascii="Times New Roman" w:hAnsi="Times New Roman"/>
          <w:sz w:val="28"/>
          <w:szCs w:val="28"/>
        </w:rPr>
        <w:t xml:space="preserve"> </w:t>
      </w:r>
      <w:r w:rsidR="0055282D">
        <w:rPr>
          <w:rFonts w:ascii="Times New Roman" w:hAnsi="Times New Roman"/>
          <w:sz w:val="28"/>
          <w:szCs w:val="28"/>
        </w:rPr>
        <w:t>2022</w:t>
      </w:r>
      <w:r w:rsidRPr="00BC7CD1">
        <w:rPr>
          <w:rFonts w:ascii="Times New Roman" w:hAnsi="Times New Roman"/>
          <w:sz w:val="28"/>
          <w:szCs w:val="28"/>
        </w:rPr>
        <w:t xml:space="preserve"> г.</w:t>
      </w:r>
      <w:r w:rsidR="00814C27" w:rsidRPr="004F2507">
        <w:rPr>
          <w:rFonts w:ascii="Times New Roman" w:hAnsi="Times New Roman"/>
          <w:b/>
          <w:bCs/>
          <w:spacing w:val="-3"/>
        </w:rPr>
        <w:br w:type="page"/>
      </w:r>
    </w:p>
    <w:p w14:paraId="1A7C3BEE" w14:textId="77777777" w:rsidR="000830D4" w:rsidRPr="00B95081" w:rsidRDefault="000830D4" w:rsidP="00A875D0">
      <w:pPr>
        <w:tabs>
          <w:tab w:val="left" w:leader="dot" w:pos="8511"/>
        </w:tabs>
        <w:spacing w:after="0"/>
        <w:ind w:right="709"/>
        <w:jc w:val="center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Содержание</w:t>
      </w:r>
    </w:p>
    <w:p w14:paraId="2B13DEC5" w14:textId="77777777" w:rsidR="000830D4" w:rsidRPr="00B95081" w:rsidRDefault="000830D4" w:rsidP="00B95081">
      <w:pPr>
        <w:tabs>
          <w:tab w:val="left" w:leader="dot" w:pos="8511"/>
        </w:tabs>
        <w:spacing w:after="0"/>
        <w:ind w:left="709" w:right="709"/>
        <w:jc w:val="both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34560615" w14:textId="3203E748" w:rsidR="000830D4" w:rsidRPr="00021709" w:rsidRDefault="000830D4" w:rsidP="00021709">
      <w:pPr>
        <w:pStyle w:val="a6"/>
        <w:numPr>
          <w:ilvl w:val="0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Введение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3</w:t>
      </w:r>
    </w:p>
    <w:p w14:paraId="6334174A" w14:textId="728895F9" w:rsidR="00F669A3" w:rsidRPr="00021709" w:rsidRDefault="00021709" w:rsidP="00021709">
      <w:pPr>
        <w:pStyle w:val="a6"/>
        <w:numPr>
          <w:ilvl w:val="0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 </w:t>
      </w:r>
      <w:r w:rsidR="00F669A3"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Принцип работы с объектами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 в программных обеспечениях</w:t>
      </w:r>
      <w:r w:rsidR="00F669A3"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5</w:t>
      </w:r>
    </w:p>
    <w:p w14:paraId="606E4C8B" w14:textId="6082E99F" w:rsidR="000830D4" w:rsidRPr="00021709" w:rsidRDefault="00021709" w:rsidP="00021709">
      <w:pPr>
        <w:pStyle w:val="a6"/>
        <w:numPr>
          <w:ilvl w:val="0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 Создание 3-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  <w:lang w:val="en-US"/>
        </w:rPr>
        <w:t>D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 моделей экспонатов музея</w:t>
      </w:r>
      <w:r w:rsidR="000830D4"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  <w:t>1</w:t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1</w:t>
      </w:r>
    </w:p>
    <w:p w14:paraId="027B6876" w14:textId="31877ADA" w:rsidR="00F669A3" w:rsidRPr="00021709" w:rsidRDefault="00F669A3" w:rsidP="00021709">
      <w:pPr>
        <w:pStyle w:val="a6"/>
        <w:numPr>
          <w:ilvl w:val="1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Фотографирование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  <w:t>1</w:t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2</w:t>
      </w:r>
    </w:p>
    <w:p w14:paraId="536322ED" w14:textId="2BB1FB57" w:rsidR="00F669A3" w:rsidRPr="00021709" w:rsidRDefault="00F669A3" w:rsidP="00021709">
      <w:pPr>
        <w:pStyle w:val="a6"/>
        <w:numPr>
          <w:ilvl w:val="1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 xml:space="preserve">Моделирование, 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  <w:lang w:val="en-US"/>
        </w:rPr>
        <w:t>Blender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  <w:t>1</w:t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4</w:t>
      </w:r>
    </w:p>
    <w:p w14:paraId="1D3FB073" w14:textId="78C3F408" w:rsidR="00F669A3" w:rsidRPr="00021709" w:rsidRDefault="00F669A3" w:rsidP="00021709">
      <w:pPr>
        <w:pStyle w:val="a6"/>
        <w:numPr>
          <w:ilvl w:val="1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Модели экспонатов музея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</w:r>
      <w:r w:rsidR="00EF4986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24</w:t>
      </w:r>
    </w:p>
    <w:p w14:paraId="2F60E7CC" w14:textId="3CE87B48" w:rsidR="00021709" w:rsidRPr="00021709" w:rsidRDefault="00021709" w:rsidP="00021709">
      <w:pPr>
        <w:pStyle w:val="a6"/>
        <w:numPr>
          <w:ilvl w:val="0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Заключение</w:t>
      </w:r>
      <w:r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30</w:t>
      </w:r>
    </w:p>
    <w:p w14:paraId="33A9438B" w14:textId="723C3149" w:rsidR="000830D4" w:rsidRPr="00021709" w:rsidRDefault="000830D4" w:rsidP="00021709">
      <w:pPr>
        <w:pStyle w:val="a6"/>
        <w:numPr>
          <w:ilvl w:val="0"/>
          <w:numId w:val="11"/>
        </w:numPr>
        <w:tabs>
          <w:tab w:val="left" w:leader="dot" w:pos="8511"/>
        </w:tabs>
        <w:spacing w:after="0" w:line="360" w:lineRule="auto"/>
        <w:ind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Список литературы</w:t>
      </w:r>
      <w:r w:rsidRPr="00021709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ab/>
      </w:r>
      <w:r w:rsidR="0055282D"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  <w:t>31</w:t>
      </w:r>
    </w:p>
    <w:p w14:paraId="7F90FB71" w14:textId="77777777" w:rsidR="000830D4" w:rsidRPr="00B95081" w:rsidRDefault="000830D4" w:rsidP="00021709">
      <w:pPr>
        <w:spacing w:after="0" w:line="360" w:lineRule="auto"/>
        <w:jc w:val="both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br w:type="page"/>
      </w:r>
    </w:p>
    <w:p w14:paraId="780B16FB" w14:textId="77777777" w:rsidR="00166A36" w:rsidRPr="00B95081" w:rsidRDefault="00A875D0" w:rsidP="00B95081">
      <w:pPr>
        <w:tabs>
          <w:tab w:val="left" w:leader="dot" w:pos="8511"/>
        </w:tabs>
        <w:spacing w:after="0"/>
        <w:ind w:right="709"/>
        <w:jc w:val="center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1. </w:t>
      </w:r>
      <w:r w:rsidR="0045256E"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>Введение</w:t>
      </w:r>
    </w:p>
    <w:p w14:paraId="5C7DA1FA" w14:textId="77777777" w:rsidR="00A875D0" w:rsidRDefault="00A875D0" w:rsidP="00021709">
      <w:pPr>
        <w:spacing w:after="0" w:line="33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ABBEB54" w14:textId="77777777" w:rsidR="00166A36" w:rsidRPr="00B95081" w:rsidRDefault="0045256E" w:rsidP="000C354B">
      <w:pPr>
        <w:spacing w:after="0" w:line="37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Существующие в настоящее время методы 3D сканирования набирают всю большую популярность, современные технологии сделали большой шаг в развитие этой отрасли в различных инфраструктурах.</w:t>
      </w:r>
      <w:r w:rsidR="00164E30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>Технологии позволяют сканировать детали автомобиля и распечатывать их на 3д принтерах, что позволяет существенно ускорить процесс замены вышедших из строя запчастей.</w:t>
      </w:r>
    </w:p>
    <w:p w14:paraId="763FEADA" w14:textId="77777777" w:rsidR="00166A36" w:rsidRPr="00B95081" w:rsidRDefault="0045256E" w:rsidP="000C354B">
      <w:pPr>
        <w:spacing w:after="0" w:line="372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 xml:space="preserve"> сканированием может заняться абсолютно каждый, для этого необходим комплект из программного обеспечения, включающий 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MeshRoom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и </w:t>
      </w:r>
      <w:r w:rsidRPr="00B95081">
        <w:rPr>
          <w:rFonts w:ascii="Times New Roman" w:hAnsi="Times New Roman"/>
          <w:sz w:val="24"/>
          <w:szCs w:val="24"/>
          <w:lang w:val="en-US"/>
        </w:rPr>
        <w:t>Blender</w:t>
      </w:r>
      <w:r w:rsidRPr="00B95081">
        <w:rPr>
          <w:rFonts w:ascii="Times New Roman" w:hAnsi="Times New Roman"/>
          <w:sz w:val="24"/>
          <w:szCs w:val="24"/>
        </w:rPr>
        <w:t>.</w:t>
      </w:r>
      <w:r w:rsidR="00021709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 xml:space="preserve">Оба программных продукта распространяются совершенно бесплатно и доступны к загрузке на официальных ресурсах, написаны на языке </w:t>
      </w:r>
      <w:r w:rsidRPr="00B95081">
        <w:rPr>
          <w:rFonts w:ascii="Times New Roman" w:hAnsi="Times New Roman"/>
          <w:sz w:val="24"/>
          <w:szCs w:val="24"/>
          <w:lang w:val="en-US"/>
        </w:rPr>
        <w:t>Python</w:t>
      </w:r>
      <w:r w:rsidRPr="00B95081">
        <w:rPr>
          <w:rFonts w:ascii="Times New Roman" w:hAnsi="Times New Roman"/>
          <w:sz w:val="24"/>
          <w:szCs w:val="24"/>
        </w:rPr>
        <w:t xml:space="preserve"> и поддерживают технологию </w:t>
      </w:r>
      <w:r w:rsidRPr="00B95081">
        <w:rPr>
          <w:rFonts w:ascii="Times New Roman" w:hAnsi="Times New Roman"/>
          <w:sz w:val="24"/>
          <w:szCs w:val="24"/>
          <w:lang w:val="en-US"/>
        </w:rPr>
        <w:t>CUDA</w:t>
      </w:r>
      <w:r w:rsidRPr="00B95081">
        <w:rPr>
          <w:rFonts w:ascii="Times New Roman" w:hAnsi="Times New Roman"/>
          <w:sz w:val="24"/>
          <w:szCs w:val="24"/>
        </w:rPr>
        <w:t xml:space="preserve"> неграфических вычислений на графических процессорах, технология поддерживается только на видеокартах фирмы </w:t>
      </w:r>
      <w:r w:rsidRPr="00B95081">
        <w:rPr>
          <w:rFonts w:ascii="Times New Roman" w:hAnsi="Times New Roman"/>
          <w:sz w:val="24"/>
          <w:szCs w:val="24"/>
          <w:lang w:val="en-US"/>
        </w:rPr>
        <w:t>NVIDIA</w:t>
      </w:r>
      <w:r w:rsidR="00B95081">
        <w:rPr>
          <w:rFonts w:ascii="Times New Roman" w:hAnsi="Times New Roman"/>
          <w:sz w:val="24"/>
          <w:szCs w:val="24"/>
        </w:rPr>
        <w:t>.</w:t>
      </w:r>
      <w:r w:rsidRPr="00B95081">
        <w:rPr>
          <w:rFonts w:ascii="Times New Roman" w:hAnsi="Times New Roman"/>
          <w:sz w:val="24"/>
          <w:szCs w:val="24"/>
        </w:rPr>
        <w:t xml:space="preserve"> </w:t>
      </w:r>
    </w:p>
    <w:p w14:paraId="0D219845" w14:textId="77777777" w:rsidR="00166A36" w:rsidRPr="00B95081" w:rsidRDefault="0045256E" w:rsidP="000C354B">
      <w:pPr>
        <w:pStyle w:val="6"/>
        <w:spacing w:before="0" w:after="0" w:line="372" w:lineRule="auto"/>
        <w:ind w:firstLine="709"/>
        <w:jc w:val="both"/>
        <w:rPr>
          <w:rStyle w:val="afe"/>
          <w:rFonts w:ascii="Times New Roman" w:hAnsi="Times New Roman"/>
          <w:color w:val="000000"/>
          <w:sz w:val="24"/>
          <w:szCs w:val="24"/>
        </w:rPr>
      </w:pPr>
      <w:r w:rsidRPr="00B95081">
        <w:rPr>
          <w:rStyle w:val="afe"/>
          <w:rFonts w:ascii="Times New Roman" w:hAnsi="Times New Roman"/>
          <w:color w:val="191919"/>
          <w:sz w:val="24"/>
          <w:szCs w:val="24"/>
          <w:shd w:val="clear" w:color="auto" w:fill="FFFFFF"/>
        </w:rPr>
        <w:t>3D моделирование играет важную роль в жизни современного общества.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 </w:t>
      </w:r>
      <w:r w:rsidRPr="00B95081">
        <w:rPr>
          <w:rFonts w:ascii="Times New Roman" w:hAnsi="Times New Roman"/>
          <w:b w:val="0"/>
          <w:bCs w:val="0"/>
          <w:color w:val="191919"/>
          <w:sz w:val="24"/>
          <w:szCs w:val="24"/>
          <w:shd w:val="clear" w:color="auto" w:fill="FFFFFF"/>
        </w:rPr>
        <w:t>Сегодня оно широко используется в сфере маркетинга, архитектурного дизайна и кинематографии, не говоря уже о промышленности. 3Д-моделирование позволяет создать прототип будущего сооружения, коммерческого продукта в объемном формате.</w:t>
      </w:r>
    </w:p>
    <w:p w14:paraId="5CDB5845" w14:textId="77777777" w:rsidR="00166A36" w:rsidRDefault="0045256E" w:rsidP="000C354B">
      <w:pPr>
        <w:spacing w:after="0" w:line="372" w:lineRule="auto"/>
        <w:ind w:firstLine="709"/>
        <w:contextualSpacing/>
        <w:jc w:val="both"/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</w:pPr>
      <w:r w:rsidRPr="00B95081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Нашей задачей является создание виртуального музея, перенос музейных экспонатов в виртуальный мир, для дальнейшего их осмотра и посещения электронного </w:t>
      </w:r>
      <w:proofErr w:type="gramStart"/>
      <w:r w:rsidRPr="00B95081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музея</w:t>
      </w:r>
      <w:proofErr w:type="gramEnd"/>
      <w:r w:rsidRPr="00B95081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 xml:space="preserve"> не выходя из дома, в условиях пандемии.</w:t>
      </w:r>
    </w:p>
    <w:p w14:paraId="65D63AA9" w14:textId="77777777" w:rsidR="00021709" w:rsidRPr="00B95081" w:rsidRDefault="00021709" w:rsidP="000C354B">
      <w:pPr>
        <w:spacing w:after="0" w:line="372" w:lineRule="auto"/>
        <w:ind w:firstLine="709"/>
        <w:contextualSpacing/>
        <w:jc w:val="both"/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</w:rPr>
      </w:pPr>
      <w:r w:rsidRPr="00021709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Актуальность работы заключается </w:t>
      </w:r>
      <w:r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и </w:t>
      </w:r>
      <w:r w:rsidRPr="00021709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</w:rPr>
        <w:t>в сложившейся ситуации с коронавирусной инфекцией Covid-19.</w:t>
      </w:r>
    </w:p>
    <w:p w14:paraId="66955F4D" w14:textId="77777777" w:rsidR="00166A36" w:rsidRPr="00B95081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875D0">
        <w:rPr>
          <w:rFonts w:ascii="Times New Roman" w:hAnsi="Times New Roman"/>
          <w:b/>
          <w:sz w:val="24"/>
          <w:szCs w:val="24"/>
        </w:rPr>
        <w:t>Объект исследования:</w:t>
      </w:r>
      <w:r w:rsidR="00A875D0">
        <w:rPr>
          <w:rFonts w:ascii="Times New Roman" w:hAnsi="Times New Roman"/>
          <w:sz w:val="24"/>
          <w:szCs w:val="24"/>
        </w:rPr>
        <w:t xml:space="preserve"> т</w:t>
      </w:r>
      <w:r w:rsidRPr="00B95081">
        <w:rPr>
          <w:rFonts w:ascii="Times New Roman" w:hAnsi="Times New Roman"/>
          <w:sz w:val="24"/>
          <w:szCs w:val="24"/>
        </w:rPr>
        <w:t>ехнология 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 xml:space="preserve"> сканирования средствами фотограмметрии.</w:t>
      </w:r>
    </w:p>
    <w:p w14:paraId="0B75FB1F" w14:textId="77777777" w:rsidR="00166A36" w:rsidRPr="00B95081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875D0">
        <w:rPr>
          <w:rFonts w:ascii="Times New Roman" w:hAnsi="Times New Roman"/>
          <w:b/>
          <w:sz w:val="24"/>
          <w:szCs w:val="24"/>
        </w:rPr>
        <w:t>Предмет исследования</w:t>
      </w:r>
      <w:r w:rsidRPr="00B95081">
        <w:rPr>
          <w:rFonts w:ascii="Times New Roman" w:hAnsi="Times New Roman"/>
          <w:sz w:val="24"/>
          <w:szCs w:val="24"/>
        </w:rPr>
        <w:t xml:space="preserve">: </w:t>
      </w:r>
      <w:r w:rsidR="00A875D0">
        <w:rPr>
          <w:rFonts w:ascii="Times New Roman" w:hAnsi="Times New Roman"/>
          <w:sz w:val="24"/>
          <w:szCs w:val="24"/>
        </w:rPr>
        <w:t>р</w:t>
      </w:r>
      <w:r w:rsidRPr="00B95081">
        <w:rPr>
          <w:rFonts w:ascii="Times New Roman" w:hAnsi="Times New Roman"/>
          <w:sz w:val="24"/>
          <w:szCs w:val="24"/>
        </w:rPr>
        <w:t>азработка 3D</w:t>
      </w:r>
      <w:r w:rsidR="00A875D0">
        <w:rPr>
          <w:rFonts w:ascii="Times New Roman" w:hAnsi="Times New Roman"/>
          <w:sz w:val="24"/>
          <w:szCs w:val="24"/>
        </w:rPr>
        <w:t>-экспонатов музея.</w:t>
      </w:r>
    </w:p>
    <w:p w14:paraId="482F8830" w14:textId="77777777" w:rsidR="00166A36" w:rsidRPr="00B95081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A875D0">
        <w:rPr>
          <w:rFonts w:ascii="Times New Roman" w:hAnsi="Times New Roman"/>
          <w:b/>
          <w:sz w:val="24"/>
          <w:szCs w:val="24"/>
        </w:rPr>
        <w:t>Цель работы</w:t>
      </w:r>
      <w:r w:rsidRPr="00B95081">
        <w:rPr>
          <w:rFonts w:ascii="Times New Roman" w:hAnsi="Times New Roman"/>
          <w:sz w:val="24"/>
          <w:szCs w:val="24"/>
        </w:rPr>
        <w:t xml:space="preserve">: </w:t>
      </w:r>
      <w:r w:rsidR="00A875D0">
        <w:rPr>
          <w:rFonts w:ascii="Times New Roman" w:hAnsi="Times New Roman"/>
          <w:sz w:val="24"/>
          <w:szCs w:val="24"/>
        </w:rPr>
        <w:t>о</w:t>
      </w:r>
      <w:r w:rsidRPr="00B95081">
        <w:rPr>
          <w:rFonts w:ascii="Times New Roman" w:hAnsi="Times New Roman"/>
          <w:sz w:val="24"/>
          <w:szCs w:val="24"/>
        </w:rPr>
        <w:t>бучение пользованию программами и создание виртуального музея.</w:t>
      </w:r>
    </w:p>
    <w:p w14:paraId="62886E8E" w14:textId="77777777" w:rsidR="00166A36" w:rsidRPr="00B95081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1709">
        <w:rPr>
          <w:rFonts w:ascii="Times New Roman" w:hAnsi="Times New Roman"/>
          <w:b/>
          <w:sz w:val="24"/>
          <w:szCs w:val="24"/>
        </w:rPr>
        <w:t xml:space="preserve">Гипотеза </w:t>
      </w:r>
      <w:r w:rsidRPr="00B95081">
        <w:rPr>
          <w:rFonts w:ascii="Times New Roman" w:hAnsi="Times New Roman"/>
          <w:sz w:val="24"/>
          <w:szCs w:val="24"/>
        </w:rPr>
        <w:t>состоит в том, что музейные экспонаты находятся в состоянии риска исчезновения, оцифровка их в 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>графику оставит их модели навсегда.</w:t>
      </w:r>
    </w:p>
    <w:p w14:paraId="2706249D" w14:textId="77777777" w:rsidR="00166A36" w:rsidRPr="00021709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21709">
        <w:rPr>
          <w:rFonts w:ascii="Times New Roman" w:hAnsi="Times New Roman"/>
          <w:b/>
          <w:sz w:val="24"/>
          <w:szCs w:val="24"/>
        </w:rPr>
        <w:t>Задачи:</w:t>
      </w:r>
    </w:p>
    <w:p w14:paraId="31B76B82" w14:textId="77777777" w:rsidR="00021709" w:rsidRDefault="00A875D0" w:rsidP="000C354B">
      <w:pPr>
        <w:pStyle w:val="a6"/>
        <w:numPr>
          <w:ilvl w:val="0"/>
          <w:numId w:val="4"/>
        </w:numPr>
        <w:tabs>
          <w:tab w:val="left" w:pos="142"/>
          <w:tab w:val="left" w:pos="426"/>
          <w:tab w:val="left" w:pos="993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5D0">
        <w:rPr>
          <w:rFonts w:ascii="Times New Roman" w:hAnsi="Times New Roman"/>
          <w:sz w:val="24"/>
          <w:szCs w:val="24"/>
        </w:rPr>
        <w:t>Выявить основные понятия по теме исследования на основе анализа литера</w:t>
      </w:r>
      <w:r>
        <w:rPr>
          <w:rFonts w:ascii="Times New Roman" w:hAnsi="Times New Roman"/>
          <w:sz w:val="24"/>
          <w:szCs w:val="24"/>
        </w:rPr>
        <w:t>туры.</w:t>
      </w:r>
    </w:p>
    <w:p w14:paraId="64A43736" w14:textId="77777777" w:rsidR="00166A36" w:rsidRPr="00B95081" w:rsidRDefault="00A875D0" w:rsidP="000C354B">
      <w:pPr>
        <w:pStyle w:val="a6"/>
        <w:numPr>
          <w:ilvl w:val="0"/>
          <w:numId w:val="4"/>
        </w:numPr>
        <w:tabs>
          <w:tab w:val="left" w:pos="142"/>
          <w:tab w:val="left" w:pos="426"/>
          <w:tab w:val="left" w:pos="993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875D0">
        <w:rPr>
          <w:rFonts w:ascii="Times New Roman" w:hAnsi="Times New Roman"/>
          <w:sz w:val="24"/>
          <w:szCs w:val="24"/>
        </w:rPr>
        <w:t xml:space="preserve"> Изучить принцип работы программ.</w:t>
      </w:r>
    </w:p>
    <w:p w14:paraId="0AE6FC6B" w14:textId="77777777" w:rsidR="00166A36" w:rsidRPr="00B95081" w:rsidRDefault="00A875D0" w:rsidP="000C354B">
      <w:pPr>
        <w:pStyle w:val="a6"/>
        <w:numPr>
          <w:ilvl w:val="0"/>
          <w:numId w:val="4"/>
        </w:numPr>
        <w:tabs>
          <w:tab w:val="left" w:pos="142"/>
          <w:tab w:val="left" w:pos="426"/>
          <w:tab w:val="left" w:pos="993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Создать модели экспонатов музея, используя ранее полученные знания.</w:t>
      </w:r>
    </w:p>
    <w:p w14:paraId="5A6E5AA1" w14:textId="77777777" w:rsidR="00166A36" w:rsidRPr="00B95081" w:rsidRDefault="00A875D0" w:rsidP="000C354B">
      <w:pPr>
        <w:pStyle w:val="a6"/>
        <w:numPr>
          <w:ilvl w:val="0"/>
          <w:numId w:val="4"/>
        </w:numPr>
        <w:tabs>
          <w:tab w:val="left" w:pos="142"/>
          <w:tab w:val="left" w:pos="426"/>
          <w:tab w:val="left" w:pos="993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Получить 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>модели экспонатов музея.</w:t>
      </w:r>
    </w:p>
    <w:p w14:paraId="5697B073" w14:textId="77777777" w:rsidR="000C354B" w:rsidRDefault="000C354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14:paraId="1458FD14" w14:textId="77777777" w:rsidR="00166A36" w:rsidRPr="00021709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021709">
        <w:rPr>
          <w:rFonts w:ascii="Times New Roman" w:hAnsi="Times New Roman"/>
          <w:b/>
          <w:sz w:val="24"/>
          <w:szCs w:val="24"/>
        </w:rPr>
        <w:lastRenderedPageBreak/>
        <w:t xml:space="preserve">Методы исследования: </w:t>
      </w:r>
    </w:p>
    <w:p w14:paraId="34F19ED0" w14:textId="77777777" w:rsidR="00166A36" w:rsidRPr="00021709" w:rsidRDefault="0045256E" w:rsidP="000C354B">
      <w:pPr>
        <w:pStyle w:val="a6"/>
        <w:numPr>
          <w:ilvl w:val="3"/>
          <w:numId w:val="9"/>
        </w:numPr>
        <w:tabs>
          <w:tab w:val="left" w:pos="1134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21709">
        <w:rPr>
          <w:rFonts w:ascii="Times New Roman" w:hAnsi="Times New Roman"/>
          <w:sz w:val="24"/>
          <w:szCs w:val="24"/>
        </w:rPr>
        <w:t>теоретические (анализ, синтез);</w:t>
      </w:r>
    </w:p>
    <w:p w14:paraId="34667465" w14:textId="77777777" w:rsidR="00166A36" w:rsidRPr="00021709" w:rsidRDefault="0045256E" w:rsidP="000C354B">
      <w:pPr>
        <w:pStyle w:val="a6"/>
        <w:numPr>
          <w:ilvl w:val="3"/>
          <w:numId w:val="9"/>
        </w:numPr>
        <w:tabs>
          <w:tab w:val="left" w:pos="1134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21709">
        <w:rPr>
          <w:rFonts w:ascii="Times New Roman" w:hAnsi="Times New Roman"/>
          <w:sz w:val="24"/>
          <w:szCs w:val="24"/>
        </w:rPr>
        <w:t>практические (измерение, сравнение);</w:t>
      </w:r>
    </w:p>
    <w:p w14:paraId="598C1092" w14:textId="77777777" w:rsidR="00166A36" w:rsidRPr="00021709" w:rsidRDefault="0045256E" w:rsidP="000C354B">
      <w:pPr>
        <w:pStyle w:val="a6"/>
        <w:numPr>
          <w:ilvl w:val="3"/>
          <w:numId w:val="9"/>
        </w:numPr>
        <w:tabs>
          <w:tab w:val="left" w:pos="1134"/>
        </w:tabs>
        <w:spacing w:after="0" w:line="372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21709">
        <w:rPr>
          <w:rFonts w:ascii="Times New Roman" w:hAnsi="Times New Roman"/>
          <w:sz w:val="24"/>
          <w:szCs w:val="24"/>
        </w:rPr>
        <w:t>методы математической обработки (описательная статистика).</w:t>
      </w:r>
    </w:p>
    <w:p w14:paraId="6D648E9F" w14:textId="77777777" w:rsidR="00B95081" w:rsidRDefault="0045256E" w:rsidP="000C354B">
      <w:pPr>
        <w:spacing w:after="0" w:line="372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21709">
        <w:rPr>
          <w:rFonts w:ascii="Times New Roman" w:hAnsi="Times New Roman"/>
          <w:b/>
          <w:sz w:val="24"/>
          <w:szCs w:val="24"/>
        </w:rPr>
        <w:t>Практическая значимость</w:t>
      </w:r>
      <w:r w:rsidRPr="00B95081">
        <w:rPr>
          <w:rFonts w:ascii="Times New Roman" w:hAnsi="Times New Roman"/>
          <w:sz w:val="24"/>
          <w:szCs w:val="24"/>
        </w:rPr>
        <w:t>: результаты исследовательской работы могут использоваться в условиях пандемии, виртуальный музей можно будет посетить, не выходя из дома.</w:t>
      </w:r>
    </w:p>
    <w:p w14:paraId="45C064F2" w14:textId="77777777" w:rsidR="00021709" w:rsidRDefault="00021709" w:rsidP="00021709">
      <w:pPr>
        <w:jc w:val="center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br w:type="page"/>
      </w:r>
      <w:r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 xml:space="preserve">2. </w:t>
      </w:r>
      <w:r w:rsidRPr="00021709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Принцип работы с объектами в программных обеспечениях </w:t>
      </w:r>
    </w:p>
    <w:p w14:paraId="00ED6312" w14:textId="77777777" w:rsidR="00021709" w:rsidRDefault="00021709" w:rsidP="00021709">
      <w:pPr>
        <w:jc w:val="center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</w:p>
    <w:p w14:paraId="2DFE6422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Что такое трехмерная графика?</w:t>
      </w:r>
      <w:r w:rsidR="000217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 раздел компьютерной графики,</w:t>
      </w:r>
      <w:r w:rsidR="006431B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посвящённый методам создания изображений или видео путём</w:t>
      </w:r>
      <w:r w:rsidR="006431B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моделирования объектов в трёх измерениях.</w:t>
      </w:r>
    </w:p>
    <w:p w14:paraId="135447D8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color w:val="202124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 создания </w:t>
      </w:r>
      <w:r w:rsidRPr="00B95081">
        <w:rPr>
          <w:rStyle w:val="afe"/>
          <w:rFonts w:ascii="Times New Roman" w:hAnsi="Times New Roman"/>
          <w:b w:val="0"/>
          <w:bCs w:val="0"/>
          <w:color w:val="000000"/>
          <w:sz w:val="24"/>
          <w:szCs w:val="24"/>
          <w:shd w:val="clear" w:color="auto" w:fill="FFFFFF"/>
        </w:rPr>
        <w:t>3D-моделей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используют такие программы, как The </w:t>
      </w:r>
      <w:proofErr w:type="spellStart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Brush</w:t>
      </w:r>
      <w:proofErr w:type="spellEnd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Autodesk Maya,3ds Max,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Blender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и другие. Если же модели должны еще и двигаться, то их создателю также может понадобиться умение писать код.</w:t>
      </w:r>
    </w:p>
    <w:p w14:paraId="2354E022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В программах можно как создавать новые 3</w:t>
      </w:r>
      <w:r w:rsidRPr="00B95081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модели, так и изменять уже созданные предметы. Приведем в пример тот-же самый кубик Рубика. Изначально возьмем его в стандартном для себя виде</w:t>
      </w:r>
      <w:r w:rsidR="00164E30"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-</w:t>
      </w:r>
      <w:r w:rsidR="00164E30"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Куб размером 4х4, с помощью определенных ПО можем сделать его далеко не кубом, об этом сейчас и поговорим. Для данных действий, помимо программ о которых говорили чуть раньше используются дополнительные программы. В данном случае-</w:t>
      </w:r>
      <w:proofErr w:type="spellStart"/>
      <w:r w:rsidRPr="00B95081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Meshroom</w:t>
      </w:r>
      <w:proofErr w:type="spellEnd"/>
      <w:r w:rsidR="00164E30"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(</w:t>
      </w:r>
      <w:proofErr w:type="spellStart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Мешрум</w:t>
      </w:r>
      <w:proofErr w:type="spellEnd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14:paraId="0A272C18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Для чего же он нужен?  Хотим изменить форму или же размер уже существующего объекта?</w:t>
      </w:r>
      <w:r w:rsidR="00164E30"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Стоит не забывать, что для этого нужна модель данного объекта в компьютерном, трёхмерном изображении. Именно данной функцией обеспечивает пользователей </w:t>
      </w:r>
      <w:proofErr w:type="spellStart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Мешрум</w:t>
      </w:r>
      <w:proofErr w:type="spellEnd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1BD3453D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Как это работает?</w:t>
      </w:r>
      <w:r w:rsidR="00BB64F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Мешрум</w:t>
      </w:r>
      <w:proofErr w:type="spellEnd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– программа, построенная на </w:t>
      </w:r>
      <w:r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использовании нейросетевой фотограмметрии, на основе входящих данных, в данном случае фотографий, обработки</w:t>
      </w:r>
      <w:r w:rsidR="00BB64F9"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в</w:t>
      </w:r>
      <w:r w:rsidR="00BB64F9"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системе </w:t>
      </w:r>
      <w:proofErr w:type="spellStart"/>
      <w:r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нодов</w:t>
      </w:r>
      <w:proofErr w:type="spellEnd"/>
      <w:r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или набор обрабатывающих их методов. Данные из этих процессов или выходной информации участвуют в создании готовой геометрии.</w:t>
      </w:r>
      <w:r w:rsidR="00BB64F9" w:rsidRPr="00B95081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Для того, чтобы получить хорошую (полную, в точности с референсом) модель,</w:t>
      </w:r>
      <w:r w:rsidR="00BB64F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необходимо тщательно подойти к технологии процесса. </w:t>
      </w:r>
    </w:p>
    <w:p w14:paraId="1313ECF3" w14:textId="77777777" w:rsidR="00166A36" w:rsidRPr="00B95081" w:rsidRDefault="0045256E" w:rsidP="0002170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Делается это по определенной, построенной схеме. У данной схемы есть также свои рекомендации, дабы фотографии были максимально удобны для их обработки программой.</w:t>
      </w:r>
      <w:r w:rsidR="00BB64F9"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Разберем все по пунктам.</w:t>
      </w:r>
    </w:p>
    <w:p w14:paraId="7E75CF72" w14:textId="77777777" w:rsidR="00166A36" w:rsidRPr="00B95081" w:rsidRDefault="0045256E" w:rsidP="00021709">
      <w:pPr>
        <w:tabs>
          <w:tab w:val="left" w:pos="1134"/>
        </w:tabs>
        <w:ind w:firstLine="709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Рекомендации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:</w:t>
      </w:r>
    </w:p>
    <w:p w14:paraId="08A45492" w14:textId="77777777" w:rsidR="00166A36" w:rsidRPr="00B95081" w:rsidRDefault="0045256E" w:rsidP="00021709">
      <w:pPr>
        <w:pStyle w:val="a6"/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Рабочее место. (Включает в себя возвышенность, на которой будет зафиксирован объект. Для того чтобы его было удобно фотографировать).</w:t>
      </w:r>
    </w:p>
    <w:p w14:paraId="234D228F" w14:textId="77777777" w:rsidR="00166A36" w:rsidRPr="00B95081" w:rsidRDefault="0045256E" w:rsidP="00021709">
      <w:pPr>
        <w:pStyle w:val="a6"/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Хорошее освещение (Объект со всех сторон должен быть хорошо и равномерно освещен, программе будет проще сканировать его).</w:t>
      </w:r>
    </w:p>
    <w:p w14:paraId="6133804B" w14:textId="77777777" w:rsidR="00166A36" w:rsidRPr="00B95081" w:rsidRDefault="0045256E" w:rsidP="00021709">
      <w:pPr>
        <w:pStyle w:val="a6"/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Хорошая камера.</w:t>
      </w:r>
    </w:p>
    <w:p w14:paraId="0FCDADDE" w14:textId="77777777" w:rsidR="00B95081" w:rsidRDefault="00B95081" w:rsidP="00021709">
      <w:pPr>
        <w:tabs>
          <w:tab w:val="left" w:pos="1134"/>
        </w:tabs>
        <w:ind w:firstLine="709"/>
        <w:rPr>
          <w:rFonts w:ascii="Times New Roman" w:hAnsi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br w:type="page"/>
      </w:r>
    </w:p>
    <w:p w14:paraId="6093D159" w14:textId="77777777" w:rsidR="00166A36" w:rsidRPr="00B95081" w:rsidRDefault="0045256E" w:rsidP="00021709">
      <w:pPr>
        <w:pStyle w:val="a6"/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lastRenderedPageBreak/>
        <w:t>Этапы фотографирования:</w:t>
      </w:r>
    </w:p>
    <w:p w14:paraId="21D329E9" w14:textId="77777777" w:rsidR="00166A36" w:rsidRPr="00B95081" w:rsidRDefault="0045256E" w:rsidP="00021709">
      <w:pPr>
        <w:pStyle w:val="a6"/>
        <w:numPr>
          <w:ilvl w:val="0"/>
          <w:numId w:val="2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Нижний слой (Основной охват нижней части объекта, с захватом средней части).</w:t>
      </w:r>
    </w:p>
    <w:p w14:paraId="3CFB9CAC" w14:textId="77777777" w:rsidR="00166A36" w:rsidRPr="00B95081" w:rsidRDefault="0045256E" w:rsidP="00021709">
      <w:pPr>
        <w:pStyle w:val="a6"/>
        <w:numPr>
          <w:ilvl w:val="0"/>
          <w:numId w:val="2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Средний слой (Основной охват средней части объекта, с захватом нижней и верхней части).</w:t>
      </w:r>
    </w:p>
    <w:p w14:paraId="1BB641D6" w14:textId="77777777" w:rsidR="00166A36" w:rsidRPr="00B95081" w:rsidRDefault="0045256E" w:rsidP="00021709">
      <w:pPr>
        <w:pStyle w:val="a6"/>
        <w:numPr>
          <w:ilvl w:val="0"/>
          <w:numId w:val="2"/>
        </w:numPr>
        <w:tabs>
          <w:tab w:val="left" w:pos="284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Верхний слой. (Основной охват верхней части объекта, с захватом средней части).</w:t>
      </w:r>
    </w:p>
    <w:p w14:paraId="3A086FEE" w14:textId="77777777" w:rsidR="00166A36" w:rsidRPr="00B95081" w:rsidRDefault="0045256E" w:rsidP="00021709">
      <w:pPr>
        <w:tabs>
          <w:tab w:val="left" w:pos="284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Соблюдая все предыдущие рекомендации и делая </w:t>
      </w:r>
      <w:proofErr w:type="gramStart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все</w:t>
      </w:r>
      <w:proofErr w:type="gramEnd"/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поэтапно получается хорошая 3</w:t>
      </w:r>
      <w:r w:rsidRPr="00B95081">
        <w:rPr>
          <w:rFonts w:ascii="Times New Roman" w:hAnsi="Times New Roman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 модель.</w:t>
      </w:r>
    </w:p>
    <w:p w14:paraId="70BAD859" w14:textId="77777777" w:rsidR="00F669A3" w:rsidRPr="00B95081" w:rsidRDefault="00F669A3" w:rsidP="00021709">
      <w:pPr>
        <w:tabs>
          <w:tab w:val="left" w:pos="284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>Принцип работы с объектами</w:t>
      </w:r>
      <w:r w:rsid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>Мешрум</w:t>
      </w:r>
      <w:proofErr w:type="spellEnd"/>
      <w:r w:rsid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14:paraId="4B0AB4D5" w14:textId="77777777" w:rsidR="00166A36" w:rsidRPr="00B95081" w:rsidRDefault="00B95081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При открытии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программного продукта, можно увидеть множество непонятных для неопытного</w:t>
      </w:r>
      <w:r w:rsidR="00BB64F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пользователя кнопок и вкладок.</w:t>
      </w:r>
      <w:r w:rsidR="000217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На рисунке 1 представлен внешний вид ПО </w:t>
      </w:r>
      <w:proofErr w:type="spellStart"/>
      <w:r w:rsidR="00021709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MeshRoom</w:t>
      </w:r>
      <w:proofErr w:type="spellEnd"/>
      <w:r w:rsidR="00021709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. </w:t>
      </w:r>
    </w:p>
    <w:p w14:paraId="74C83BCC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8D8AE35" wp14:editId="1B9FEF43">
            <wp:extent cx="6030211" cy="2899317"/>
            <wp:effectExtent l="19050" t="0" r="8639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6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F0AAAAHoAAAAAAAAAAAAAAAAAAAAAAAAAAAAAAAAAAAAAAAAAAAAAAXJQAAyxIAAAAAAAAAAAAAAAAAACgAAAAIAAAAAQAAAAEAAAA="/>
                        </a:ext>
                      </a:extLst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289889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AAFAF1" w14:textId="77777777" w:rsidR="00166A36" w:rsidRPr="003D0822" w:rsidRDefault="007A508C" w:rsidP="00021709">
      <w:pPr>
        <w:spacing w:after="120"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сунок 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1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Внешний вид </w:t>
      </w:r>
      <w:proofErr w:type="spellStart"/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Meshroom</w:t>
      </w:r>
      <w:proofErr w:type="spellEnd"/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’</w:t>
      </w:r>
      <w:r w:rsidR="0045256E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a</w:t>
      </w:r>
    </w:p>
    <w:p w14:paraId="7A69D6E0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Слева находится вкладка «</w:t>
      </w:r>
      <w:proofErr w:type="spellStart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DropimageFiles</w:t>
      </w:r>
      <w:proofErr w:type="spellEnd"/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/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Folders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 Дословный перевод- «Перетащите файлы/папки изображений»</w:t>
      </w:r>
    </w:p>
    <w:p w14:paraId="49653BB9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Все максимально понятно, в эту вкладку необходимо</w:t>
      </w:r>
      <w:r w:rsidR="00BB64F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перенести</w:t>
      </w:r>
      <w:r w:rsidR="00BB64F9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имеющиеся изображения, сделанные ранее на телефон/камеру.</w:t>
      </w:r>
    </w:p>
    <w:p w14:paraId="4BB0F4D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Это делается в первую очередь, без этого другие функции бесполезны. Результат переноса изображений представлен на рис.2.</w:t>
      </w:r>
    </w:p>
    <w:p w14:paraId="5EAE6ECB" w14:textId="77777777" w:rsidR="00166A36" w:rsidRPr="00B95081" w:rsidRDefault="0045256E" w:rsidP="00B95081">
      <w:pPr>
        <w:spacing w:before="30" w:after="30"/>
        <w:ind w:right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1AAA62B" wp14:editId="6AB5AEBD">
            <wp:extent cx="5961413" cy="2755075"/>
            <wp:effectExtent l="19050" t="0" r="1237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7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GIAAAAHoAAAAAAAAAAAAAAAAAAAAAAAAAAAAAAAAAAAAAAAAAAAAACuJAAAVRMAAAAAAAAAAAAAAAAAACgAAAAIAAAAAQAAAAEAAAA="/>
                        </a:ext>
                      </a:extLst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2650" cy="275564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4DD3789" w14:textId="77777777" w:rsidR="00166A36" w:rsidRPr="00B95081" w:rsidRDefault="007A508C" w:rsidP="00B95081">
      <w:pPr>
        <w:jc w:val="center"/>
        <w:rPr>
          <w:rFonts w:ascii="Times New Roman" w:hAnsi="Times New Roman"/>
          <w:color w:val="000000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2 - </w:t>
      </w:r>
      <w:r w:rsidR="0045256E" w:rsidRPr="00B95081">
        <w:rPr>
          <w:rFonts w:ascii="Times New Roman" w:hAnsi="Times New Roman"/>
          <w:sz w:val="24"/>
          <w:szCs w:val="24"/>
        </w:rPr>
        <w:t>После импортирования фотографий</w:t>
      </w:r>
    </w:p>
    <w:p w14:paraId="15A88227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Таким образом, можно наблюдать</w:t>
      </w:r>
      <w:r w:rsidR="00BB64F9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>импортированные</w:t>
      </w:r>
      <w:r w:rsidR="00BB64F9" w:rsidRPr="00B95081">
        <w:rPr>
          <w:rFonts w:ascii="Times New Roman" w:hAnsi="Times New Roman"/>
          <w:sz w:val="24"/>
          <w:szCs w:val="24"/>
        </w:rPr>
        <w:t xml:space="preserve"> ранее фотографии, чуть правее</w:t>
      </w:r>
      <w:r w:rsidR="00BB64F9" w:rsidRPr="00B95081">
        <w:rPr>
          <w:rFonts w:ascii="Times New Roman" w:hAnsi="Times New Roman"/>
          <w:sz w:val="24"/>
          <w:szCs w:val="24"/>
        </w:rPr>
        <w:t>，</w:t>
      </w:r>
      <w:r w:rsidRPr="00B95081">
        <w:rPr>
          <w:rFonts w:ascii="Times New Roman" w:hAnsi="Times New Roman"/>
          <w:sz w:val="24"/>
          <w:szCs w:val="24"/>
        </w:rPr>
        <w:t xml:space="preserve">ниже представлены в большем формате. Снизу можно наблюдать длинную полосу из различных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>.</w:t>
      </w:r>
    </w:p>
    <w:p w14:paraId="7C95BD8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Для получения 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 xml:space="preserve"> модели необходимо выполнить каждый из них. Зеленая кнопка «</w:t>
      </w:r>
      <w:r w:rsidRPr="00B95081">
        <w:rPr>
          <w:rFonts w:ascii="Times New Roman" w:hAnsi="Times New Roman"/>
          <w:sz w:val="24"/>
          <w:szCs w:val="24"/>
          <w:lang w:val="en-US"/>
        </w:rPr>
        <w:t>Start</w:t>
      </w:r>
      <w:r w:rsidRPr="00B95081">
        <w:rPr>
          <w:rFonts w:ascii="Times New Roman" w:hAnsi="Times New Roman"/>
          <w:sz w:val="24"/>
          <w:szCs w:val="24"/>
        </w:rPr>
        <w:t xml:space="preserve">» вверху приложения, запустит выполнение всех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по очереди, с предложением выбрать папку для хэширования данных, в случае отказа пользователя от данной операции, программное обеспечение сохранит проект во временной папке </w:t>
      </w:r>
      <w:r w:rsidRPr="00B95081">
        <w:rPr>
          <w:rFonts w:ascii="Times New Roman" w:hAnsi="Times New Roman"/>
          <w:sz w:val="24"/>
          <w:szCs w:val="24"/>
          <w:lang w:val="en-US"/>
        </w:rPr>
        <w:t>windows</w:t>
      </w:r>
      <w:r w:rsidRPr="00B95081">
        <w:rPr>
          <w:rFonts w:ascii="Times New Roman" w:hAnsi="Times New Roman"/>
          <w:sz w:val="24"/>
          <w:szCs w:val="24"/>
        </w:rPr>
        <w:t>, из которой в будущем удалится. Однако для удобства работы со множеством объектов, рекомендуется выделить под ПО отдельную рабочую зону.</w:t>
      </w:r>
    </w:p>
    <w:p w14:paraId="1795AA95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Запускать выполнение сразу всех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не стоит, геометрия может получиться не полной. </w:t>
      </w:r>
    </w:p>
    <w:p w14:paraId="63BDE062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Первая половина функций отвечает за построение грубой карты глубин, она поможет определить степень точности передачи скана на ранних этапах, это поможет оператору отсеять снимки и принять решение о дальнейших действиях.</w:t>
      </w:r>
    </w:p>
    <w:p w14:paraId="0655E9AB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Вторая половина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отвечает за обработку</w:t>
      </w:r>
      <w:r w:rsidR="00BB64F9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 xml:space="preserve">полученных данных, на основе полученной информации, нейросеть формирует ряд дополнительных карт глубин, этот процесс занимает достаточное количество времени и требует больших вычислений на ядрах </w:t>
      </w:r>
      <w:r w:rsidRPr="00B95081">
        <w:rPr>
          <w:rFonts w:ascii="Times New Roman" w:hAnsi="Times New Roman"/>
          <w:sz w:val="24"/>
          <w:szCs w:val="24"/>
          <w:lang w:val="en-US"/>
        </w:rPr>
        <w:t>CUDA</w:t>
      </w:r>
      <w:r w:rsidRPr="00B95081">
        <w:rPr>
          <w:rFonts w:ascii="Times New Roman" w:hAnsi="Times New Roman"/>
          <w:sz w:val="24"/>
          <w:szCs w:val="24"/>
        </w:rPr>
        <w:t>.</w:t>
      </w:r>
    </w:p>
    <w:p w14:paraId="28F20556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Поэтому в первую очередь, необходимо</w:t>
      </w:r>
      <w:r w:rsidR="00BB64F9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 xml:space="preserve">выполнить первую половину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, до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нода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StructureFromMotion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» дословный перевод - «Структура от движения». </w:t>
      </w:r>
    </w:p>
    <w:p w14:paraId="67C38144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Оператор, на основе полученных данных, может сделать прогноз выходной геометрии, пример выполнения работы до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нода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StructureFromMotion</w:t>
      </w:r>
      <w:proofErr w:type="spellEnd"/>
      <w:r w:rsidRPr="00B95081">
        <w:rPr>
          <w:rFonts w:ascii="Times New Roman" w:hAnsi="Times New Roman"/>
          <w:sz w:val="24"/>
          <w:szCs w:val="24"/>
        </w:rPr>
        <w:t>», можно увидеть на Рис.3.</w:t>
      </w:r>
    </w:p>
    <w:p w14:paraId="5243036A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6FD70CF" wp14:editId="53DDA178">
            <wp:extent cx="5744845" cy="2457450"/>
            <wp:effectExtent l="0" t="0" r="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GsAAAAHoAAAAAAAAAAAAAAAAAAAAAAAAAAAAAAAAAAAAAAAAAAAAABXIwAAHg8AAAAAAAAAAAAAAAAAACgAAAAIAAAAAQAAAAEAAAA="/>
                        </a:ext>
                      </a:extLst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4845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FE6E10E" w14:textId="77777777" w:rsidR="00166A36" w:rsidRPr="00B95081" w:rsidRDefault="007A508C" w:rsidP="00B9508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3 - </w:t>
      </w:r>
      <w:r w:rsidR="0045256E" w:rsidRPr="00B95081">
        <w:rPr>
          <w:rFonts w:ascii="Times New Roman" w:hAnsi="Times New Roman"/>
          <w:sz w:val="24"/>
          <w:szCs w:val="24"/>
        </w:rPr>
        <w:t xml:space="preserve">Выполнена </w:t>
      </w:r>
      <w:proofErr w:type="spellStart"/>
      <w:r w:rsidR="0045256E" w:rsidRPr="00B95081">
        <w:rPr>
          <w:rFonts w:ascii="Times New Roman" w:hAnsi="Times New Roman"/>
          <w:sz w:val="24"/>
          <w:szCs w:val="24"/>
        </w:rPr>
        <w:t>нода</w:t>
      </w:r>
      <w:proofErr w:type="spellEnd"/>
      <w:r w:rsidR="0045256E" w:rsidRPr="00B9508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45256E" w:rsidRPr="00B95081">
        <w:rPr>
          <w:rFonts w:ascii="Times New Roman" w:hAnsi="Times New Roman"/>
          <w:sz w:val="24"/>
          <w:szCs w:val="24"/>
          <w:lang w:val="en-US"/>
        </w:rPr>
        <w:t>StructureFromMotion</w:t>
      </w:r>
      <w:proofErr w:type="spellEnd"/>
    </w:p>
    <w:p w14:paraId="0754D757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В случае, если оператор фиксирует факт того, что облако точек сформировано не полным, либо не до конца доработанным, все ранее сделанные фотографии удаляются с жесткого диска ПК. Стоит </w:t>
      </w:r>
      <w:proofErr w:type="spellStart"/>
      <w:r w:rsidRPr="00B95081">
        <w:rPr>
          <w:rFonts w:ascii="Times New Roman" w:hAnsi="Times New Roman"/>
          <w:sz w:val="24"/>
          <w:szCs w:val="24"/>
        </w:rPr>
        <w:t>перефотографировать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объект и отсканировать заново, работать с идентичной моделью гораздо приятнее и удобнее. После сканирования в верхнем правом углу фотографий появляются значки. Они представлены в трёх видах:</w:t>
      </w:r>
      <w:r w:rsidR="006431B9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>красные, желтые, зеленые.</w:t>
      </w:r>
    </w:p>
    <w:p w14:paraId="5CD5E4D1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Красный - фотография не была задействована по причине того, что она некорректна, нейросеть не смогла подобрать к данной фотографии другую пару фотографий, камера не задействуется.</w:t>
      </w:r>
    </w:p>
    <w:p w14:paraId="14B81951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Желтый - фотография исправна, однако имеет ряд проблем. </w:t>
      </w:r>
      <w:proofErr w:type="gramStart"/>
      <w:r w:rsidRPr="00B95081">
        <w:rPr>
          <w:rFonts w:ascii="Times New Roman" w:hAnsi="Times New Roman"/>
          <w:sz w:val="24"/>
          <w:szCs w:val="24"/>
        </w:rPr>
        <w:t>В</w:t>
      </w:r>
      <w:r w:rsidR="00DD5668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>час</w:t>
      </w:r>
      <w:r w:rsidR="00DD5668" w:rsidRPr="00B95081">
        <w:rPr>
          <w:rFonts w:ascii="Times New Roman" w:hAnsi="Times New Roman"/>
          <w:sz w:val="24"/>
          <w:szCs w:val="24"/>
        </w:rPr>
        <w:t>т</w:t>
      </w:r>
      <w:r w:rsidRPr="00B95081">
        <w:rPr>
          <w:rFonts w:ascii="Times New Roman" w:hAnsi="Times New Roman"/>
          <w:sz w:val="24"/>
          <w:szCs w:val="24"/>
        </w:rPr>
        <w:t>ности</w:t>
      </w:r>
      <w:proofErr w:type="gramEnd"/>
      <w:r w:rsidRPr="00B95081">
        <w:rPr>
          <w:rFonts w:ascii="Times New Roman" w:hAnsi="Times New Roman"/>
          <w:sz w:val="24"/>
          <w:szCs w:val="24"/>
        </w:rPr>
        <w:t xml:space="preserve"> проблему с метаданными, у данной фотографии они повреждены, это никак не влияет на финальный результат, пара найдена, камера задействуется в сцене.</w:t>
      </w:r>
    </w:p>
    <w:p w14:paraId="75B007C6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Зеленый–метаданные фотографии в порядке, пара найдена, камера задействуется в сцене.</w:t>
      </w:r>
    </w:p>
    <w:p w14:paraId="7D271E7A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Помимо этого, в левой части фотографии есть значок, указывающий на наличие в метаданных информации о номере фотографии, где зеленая галочка – информация имеется и задействована, желтый кружок – информация не найдена. Это не влияет на качество изображения, кроме того, ни один телефон не записывает подобную информацию, такого рода функцией обладают лишь профессиональные фотоаппараты.</w:t>
      </w:r>
    </w:p>
    <w:p w14:paraId="60C92FB8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Все фотографии, отмеченные красным значком лучше сразу удалять. В случае если оператор после завершения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ноды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StructureFromMotion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» понимает, что полученное облако точек похоже на референс, можно продолжать выполнение операций до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ноды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«</w:t>
      </w:r>
      <w:r w:rsidRPr="00B95081">
        <w:rPr>
          <w:rFonts w:ascii="Times New Roman" w:hAnsi="Times New Roman"/>
          <w:sz w:val="24"/>
          <w:szCs w:val="24"/>
          <w:lang w:val="en-US"/>
        </w:rPr>
        <w:t>Texturing</w:t>
      </w:r>
      <w:r w:rsidRPr="00B95081">
        <w:rPr>
          <w:rFonts w:ascii="Times New Roman" w:hAnsi="Times New Roman"/>
          <w:sz w:val="24"/>
          <w:szCs w:val="24"/>
        </w:rPr>
        <w:t>»</w:t>
      </w:r>
      <w:r w:rsidR="00DD5668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 xml:space="preserve">включительно. По окончанию сканирования программа экспортирует в папку проекта информацию со всех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нодов</w:t>
      </w:r>
      <w:proofErr w:type="spellEnd"/>
      <w:r w:rsidRPr="00B95081">
        <w:rPr>
          <w:rFonts w:ascii="Times New Roman" w:hAnsi="Times New Roman"/>
          <w:sz w:val="24"/>
          <w:szCs w:val="24"/>
        </w:rPr>
        <w:t>, конкретный интерес представляет папка “</w:t>
      </w:r>
      <w:r w:rsidRPr="00B95081">
        <w:rPr>
          <w:rFonts w:ascii="Times New Roman" w:hAnsi="Times New Roman"/>
          <w:sz w:val="24"/>
          <w:szCs w:val="24"/>
          <w:lang w:val="en-US"/>
        </w:rPr>
        <w:t>Texturing</w:t>
      </w:r>
      <w:r w:rsidRPr="00B95081">
        <w:rPr>
          <w:rFonts w:ascii="Times New Roman" w:hAnsi="Times New Roman"/>
          <w:sz w:val="24"/>
          <w:szCs w:val="24"/>
        </w:rPr>
        <w:t xml:space="preserve">” - именно она содержит в себе отчеты о проделанной </w:t>
      </w:r>
      <w:proofErr w:type="spellStart"/>
      <w:r w:rsidRPr="00B95081">
        <w:rPr>
          <w:rFonts w:ascii="Times New Roman" w:hAnsi="Times New Roman"/>
          <w:sz w:val="24"/>
          <w:szCs w:val="24"/>
        </w:rPr>
        <w:t>нодой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работе и файлы форматов </w:t>
      </w:r>
      <w:r w:rsidRPr="00B95081">
        <w:rPr>
          <w:rFonts w:ascii="Times New Roman" w:hAnsi="Times New Roman"/>
          <w:sz w:val="24"/>
          <w:szCs w:val="24"/>
        </w:rPr>
        <w:lastRenderedPageBreak/>
        <w:t>«.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mtl</w:t>
      </w:r>
      <w:proofErr w:type="spellEnd"/>
      <w:r w:rsidRPr="00B95081">
        <w:rPr>
          <w:rFonts w:ascii="Times New Roman" w:hAnsi="Times New Roman"/>
          <w:sz w:val="24"/>
          <w:szCs w:val="24"/>
        </w:rPr>
        <w:t>»,«.</w:t>
      </w:r>
      <w:r w:rsidRPr="00B95081">
        <w:rPr>
          <w:rFonts w:ascii="Times New Roman" w:hAnsi="Times New Roman"/>
          <w:sz w:val="24"/>
          <w:szCs w:val="24"/>
          <w:lang w:val="en-US"/>
        </w:rPr>
        <w:t>obj</w:t>
      </w:r>
      <w:r w:rsidRPr="00B95081">
        <w:rPr>
          <w:rFonts w:ascii="Times New Roman" w:hAnsi="Times New Roman"/>
          <w:sz w:val="24"/>
          <w:szCs w:val="24"/>
        </w:rPr>
        <w:t>»,«.</w:t>
      </w:r>
      <w:proofErr w:type="spellStart"/>
      <w:r w:rsidRPr="00B95081">
        <w:rPr>
          <w:rFonts w:ascii="Times New Roman" w:hAnsi="Times New Roman"/>
          <w:sz w:val="24"/>
          <w:szCs w:val="24"/>
          <w:lang w:val="en-US"/>
        </w:rPr>
        <w:t>png</w:t>
      </w:r>
      <w:proofErr w:type="spellEnd"/>
      <w:r w:rsidRPr="00B95081">
        <w:rPr>
          <w:rFonts w:ascii="Times New Roman" w:hAnsi="Times New Roman"/>
          <w:sz w:val="24"/>
          <w:szCs w:val="24"/>
        </w:rPr>
        <w:t>/.</w:t>
      </w:r>
      <w:r w:rsidRPr="00B95081">
        <w:rPr>
          <w:rFonts w:ascii="Times New Roman" w:hAnsi="Times New Roman"/>
          <w:sz w:val="24"/>
          <w:szCs w:val="24"/>
          <w:lang w:val="en-US"/>
        </w:rPr>
        <w:t>jpg</w:t>
      </w:r>
      <w:r w:rsidRPr="00B95081">
        <w:rPr>
          <w:rFonts w:ascii="Times New Roman" w:hAnsi="Times New Roman"/>
          <w:sz w:val="24"/>
          <w:szCs w:val="24"/>
        </w:rPr>
        <w:t>», с которыми дальше и будет производится работа средствами</w:t>
      </w:r>
      <w:r w:rsidRPr="00B95081">
        <w:rPr>
          <w:rFonts w:ascii="Times New Roman" w:hAnsi="Times New Roman"/>
          <w:sz w:val="24"/>
          <w:szCs w:val="24"/>
          <w:lang w:val="en-US"/>
        </w:rPr>
        <w:t>Blender</w:t>
      </w:r>
      <w:r w:rsidRPr="00B95081">
        <w:rPr>
          <w:rFonts w:ascii="Times New Roman" w:hAnsi="Times New Roman"/>
          <w:sz w:val="24"/>
          <w:szCs w:val="24"/>
        </w:rPr>
        <w:t xml:space="preserve">.Где файл с расширением </w:t>
      </w:r>
      <w:r w:rsidRPr="00B95081">
        <w:rPr>
          <w:rFonts w:ascii="Times New Roman" w:hAnsi="Times New Roman"/>
          <w:b/>
          <w:bCs/>
          <w:sz w:val="24"/>
          <w:szCs w:val="24"/>
        </w:rPr>
        <w:t>«.</w:t>
      </w:r>
      <w:r w:rsidRPr="00B95081">
        <w:rPr>
          <w:rFonts w:ascii="Times New Roman" w:hAnsi="Times New Roman"/>
          <w:b/>
          <w:bCs/>
          <w:sz w:val="24"/>
          <w:szCs w:val="24"/>
          <w:lang w:val="en-US"/>
        </w:rPr>
        <w:t>obj</w:t>
      </w:r>
      <w:r w:rsidRPr="00B95081">
        <w:rPr>
          <w:rFonts w:ascii="Times New Roman" w:hAnsi="Times New Roman"/>
          <w:b/>
          <w:bCs/>
          <w:sz w:val="24"/>
          <w:szCs w:val="24"/>
        </w:rPr>
        <w:t>» -</w:t>
      </w:r>
      <w:r w:rsidRPr="00B9508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непосредственно сама финальная геометрия, содержащая в себе ссылку на материалы, .</w:t>
      </w:r>
      <w:proofErr w:type="spellStart"/>
      <w:r w:rsidRPr="00B95081">
        <w:rPr>
          <w:rFonts w:ascii="Times New Roman" w:hAnsi="Times New Roman"/>
          <w:b/>
          <w:color w:val="202124"/>
          <w:sz w:val="24"/>
          <w:szCs w:val="24"/>
          <w:shd w:val="clear" w:color="auto" w:fill="FFFFFF"/>
          <w:lang w:val="en-US"/>
        </w:rPr>
        <w:t>mtl</w:t>
      </w:r>
      <w:proofErr w:type="spellEnd"/>
      <w:r w:rsidR="006431B9" w:rsidRPr="00B95081">
        <w:rPr>
          <w:rFonts w:ascii="Times New Roman" w:hAnsi="Times New Roman"/>
          <w:b/>
          <w:color w:val="202124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файл, в свою очередь, файл с расширением</w:t>
      </w:r>
      <w:r w:rsidR="006431B9" w:rsidRPr="00B9508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b/>
          <w:color w:val="202124"/>
          <w:sz w:val="24"/>
          <w:szCs w:val="24"/>
          <w:shd w:val="clear" w:color="auto" w:fill="FFFFFF"/>
        </w:rPr>
        <w:t>.</w:t>
      </w:r>
      <w:proofErr w:type="spellStart"/>
      <w:r w:rsidRPr="00B95081">
        <w:rPr>
          <w:rFonts w:ascii="Times New Roman" w:hAnsi="Times New Roman"/>
          <w:b/>
          <w:color w:val="202124"/>
          <w:sz w:val="24"/>
          <w:szCs w:val="24"/>
          <w:shd w:val="clear" w:color="auto" w:fill="FFFFFF"/>
          <w:lang w:val="en-US"/>
        </w:rPr>
        <w:t>mtl</w:t>
      </w:r>
      <w:proofErr w:type="spellEnd"/>
      <w:r w:rsidRPr="00B95081">
        <w:rPr>
          <w:rFonts w:ascii="Times New Roman" w:hAnsi="Times New Roman"/>
          <w:color w:val="202124"/>
          <w:sz w:val="24"/>
          <w:szCs w:val="24"/>
          <w:shd w:val="clear" w:color="auto" w:fill="FFFFFF"/>
        </w:rPr>
        <w:t>, содержит в себе ссылки на текстуры материалов.</w:t>
      </w:r>
    </w:p>
    <w:p w14:paraId="21389A5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Вывод: Формат </w:t>
      </w:r>
      <w:r w:rsidRPr="00B95081">
        <w:rPr>
          <w:rFonts w:ascii="Times New Roman" w:hAnsi="Times New Roman"/>
          <w:b/>
          <w:bCs/>
          <w:sz w:val="24"/>
          <w:szCs w:val="24"/>
        </w:rPr>
        <w:t>«.</w:t>
      </w:r>
      <w:r w:rsidRPr="00B95081">
        <w:rPr>
          <w:rFonts w:ascii="Times New Roman" w:hAnsi="Times New Roman"/>
          <w:b/>
          <w:bCs/>
          <w:sz w:val="24"/>
          <w:szCs w:val="24"/>
          <w:lang w:val="en-US"/>
        </w:rPr>
        <w:t>obj</w:t>
      </w:r>
      <w:r w:rsidRPr="00B95081">
        <w:rPr>
          <w:rFonts w:ascii="Times New Roman" w:hAnsi="Times New Roman"/>
          <w:b/>
          <w:bCs/>
          <w:sz w:val="24"/>
          <w:szCs w:val="24"/>
        </w:rPr>
        <w:t xml:space="preserve">» </w:t>
      </w:r>
      <w:r w:rsidRPr="00B95081">
        <w:rPr>
          <w:rFonts w:ascii="Times New Roman" w:hAnsi="Times New Roman"/>
          <w:sz w:val="24"/>
          <w:szCs w:val="24"/>
        </w:rPr>
        <w:t xml:space="preserve">включает в себя формат </w:t>
      </w:r>
      <w:proofErr w:type="gramStart"/>
      <w:r w:rsidRPr="00B95081">
        <w:rPr>
          <w:rFonts w:ascii="Times New Roman" w:hAnsi="Times New Roman"/>
          <w:b/>
          <w:bCs/>
          <w:sz w:val="24"/>
          <w:szCs w:val="24"/>
        </w:rPr>
        <w:t>«.</w:t>
      </w:r>
      <w:proofErr w:type="spellStart"/>
      <w:r w:rsidRPr="00B95081">
        <w:rPr>
          <w:rFonts w:ascii="Times New Roman" w:hAnsi="Times New Roman"/>
          <w:b/>
          <w:bCs/>
          <w:sz w:val="24"/>
          <w:szCs w:val="24"/>
          <w:lang w:val="en-US"/>
        </w:rPr>
        <w:t>mtl</w:t>
      </w:r>
      <w:proofErr w:type="spellEnd"/>
      <w:proofErr w:type="gramEnd"/>
      <w:r w:rsidRPr="00B95081">
        <w:rPr>
          <w:rFonts w:ascii="Times New Roman" w:hAnsi="Times New Roman"/>
          <w:b/>
          <w:bCs/>
          <w:sz w:val="24"/>
          <w:szCs w:val="24"/>
        </w:rPr>
        <w:t>»</w:t>
      </w:r>
      <w:r w:rsidRPr="00B95081">
        <w:rPr>
          <w:rFonts w:ascii="Times New Roman" w:hAnsi="Times New Roman"/>
          <w:sz w:val="24"/>
          <w:szCs w:val="24"/>
        </w:rPr>
        <w:t xml:space="preserve">, в свою очередь файл с расширением </w:t>
      </w:r>
      <w:r w:rsidRPr="00B95081">
        <w:rPr>
          <w:rFonts w:ascii="Times New Roman" w:hAnsi="Times New Roman"/>
          <w:b/>
          <w:bCs/>
          <w:sz w:val="24"/>
          <w:szCs w:val="24"/>
        </w:rPr>
        <w:t>«.</w:t>
      </w:r>
      <w:proofErr w:type="spellStart"/>
      <w:r w:rsidRPr="00B95081">
        <w:rPr>
          <w:rFonts w:ascii="Times New Roman" w:hAnsi="Times New Roman"/>
          <w:b/>
          <w:bCs/>
          <w:sz w:val="24"/>
          <w:szCs w:val="24"/>
          <w:lang w:val="en-US"/>
        </w:rPr>
        <w:t>mtl</w:t>
      </w:r>
      <w:proofErr w:type="spellEnd"/>
      <w:r w:rsidRPr="00B95081">
        <w:rPr>
          <w:rFonts w:ascii="Times New Roman" w:hAnsi="Times New Roman"/>
          <w:b/>
          <w:bCs/>
          <w:sz w:val="24"/>
          <w:szCs w:val="24"/>
        </w:rPr>
        <w:t>»</w:t>
      </w:r>
      <w:r w:rsidRPr="00B95081">
        <w:rPr>
          <w:rFonts w:ascii="Times New Roman" w:hAnsi="Times New Roman"/>
          <w:bCs/>
          <w:sz w:val="24"/>
          <w:szCs w:val="24"/>
        </w:rPr>
        <w:t>, содержит в себе лишь ссылки на текстуры.</w:t>
      </w:r>
    </w:p>
    <w:p w14:paraId="13868036" w14:textId="77777777" w:rsidR="00166A36" w:rsidRPr="003D0822" w:rsidRDefault="0045256E" w:rsidP="00B9508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888647D" wp14:editId="2383FED5">
            <wp:extent cx="5886450" cy="2280285"/>
            <wp:effectExtent l="0" t="0" r="0" b="0"/>
            <wp:docPr id="4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9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HQAAAAHoAAAAAAAAAAAAAAAAAAAAAAAAAAAAAAAAAAAAAAAAAAAAAA2JAAABw4AAAAAAAAAAAAAAAAAACgAAAAIAAAAAQAAAAEAAAA="/>
                        </a:ext>
                      </a:extLst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6450" cy="22802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 w:rsidR="007A508C"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4 - </w:t>
      </w:r>
      <w:r w:rsidRPr="00B95081">
        <w:rPr>
          <w:rFonts w:ascii="Times New Roman" w:hAnsi="Times New Roman"/>
          <w:sz w:val="24"/>
          <w:szCs w:val="24"/>
        </w:rPr>
        <w:t>Содержимое папки “</w:t>
      </w:r>
      <w:r w:rsidRPr="00B95081">
        <w:rPr>
          <w:rFonts w:ascii="Times New Roman" w:hAnsi="Times New Roman"/>
          <w:sz w:val="24"/>
          <w:szCs w:val="24"/>
          <w:lang w:val="en-US"/>
        </w:rPr>
        <w:t>Texturing</w:t>
      </w:r>
      <w:r w:rsidRPr="00B95081">
        <w:rPr>
          <w:rFonts w:ascii="Times New Roman" w:hAnsi="Times New Roman"/>
          <w:sz w:val="24"/>
          <w:szCs w:val="24"/>
        </w:rPr>
        <w:t>”</w:t>
      </w:r>
    </w:p>
    <w:p w14:paraId="29F1415B" w14:textId="77777777" w:rsidR="00B95081" w:rsidRPr="003D0822" w:rsidRDefault="00B95081" w:rsidP="00B9508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764FA34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На данном этапе работы, перейдем к пояснению всех обозначений, которые использовались в текущей работе, и о ее актуальности.</w:t>
      </w:r>
    </w:p>
    <w:p w14:paraId="67DF74EE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Полигон или “</w:t>
      </w:r>
      <w:r w:rsidRPr="00B95081">
        <w:rPr>
          <w:rFonts w:ascii="Times New Roman" w:hAnsi="Times New Roman"/>
          <w:sz w:val="24"/>
          <w:szCs w:val="24"/>
          <w:lang w:val="en-US"/>
        </w:rPr>
        <w:t>face</w:t>
      </w:r>
      <w:r w:rsidRPr="00B95081">
        <w:rPr>
          <w:rFonts w:ascii="Times New Roman" w:hAnsi="Times New Roman"/>
          <w:sz w:val="24"/>
          <w:szCs w:val="24"/>
        </w:rPr>
        <w:t>”- плоскость, состоящая из нескольких точек (минимум 3) в пространстве, соединённых рёбрами.</w:t>
      </w:r>
    </w:p>
    <w:p w14:paraId="0295B8B7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Ребро или “</w:t>
      </w:r>
      <w:r w:rsidRPr="00B95081">
        <w:rPr>
          <w:rFonts w:ascii="Times New Roman" w:hAnsi="Times New Roman"/>
          <w:sz w:val="24"/>
          <w:szCs w:val="24"/>
          <w:lang w:val="en-US"/>
        </w:rPr>
        <w:t>Edge</w:t>
      </w:r>
      <w:r w:rsidRPr="00B95081">
        <w:rPr>
          <w:rFonts w:ascii="Times New Roman" w:hAnsi="Times New Roman"/>
          <w:sz w:val="24"/>
          <w:szCs w:val="24"/>
        </w:rPr>
        <w:t>”- представляет собой линию между двумя точками.</w:t>
      </w:r>
    </w:p>
    <w:p w14:paraId="44DBE752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</w:rPr>
        <w:t>Точка или “</w:t>
      </w:r>
      <w:r w:rsidRPr="00B95081">
        <w:rPr>
          <w:rFonts w:ascii="Times New Roman" w:hAnsi="Times New Roman"/>
          <w:sz w:val="24"/>
          <w:szCs w:val="24"/>
          <w:lang w:val="en-US"/>
        </w:rPr>
        <w:t>Vertex</w:t>
      </w:r>
      <w:r w:rsidRPr="00B95081">
        <w:rPr>
          <w:rFonts w:ascii="Times New Roman" w:hAnsi="Times New Roman"/>
          <w:sz w:val="24"/>
          <w:szCs w:val="24"/>
        </w:rPr>
        <w:t>” или вершина - самая примитивная геометрия, точка может находится в любом месте 3</w:t>
      </w:r>
      <w:r w:rsidRPr="00B95081">
        <w:rPr>
          <w:rFonts w:ascii="Times New Roman" w:hAnsi="Times New Roman"/>
          <w:sz w:val="24"/>
          <w:szCs w:val="24"/>
          <w:lang w:val="en-US"/>
        </w:rPr>
        <w:t>D</w:t>
      </w:r>
      <w:r w:rsidRPr="00B95081">
        <w:rPr>
          <w:rFonts w:ascii="Times New Roman" w:hAnsi="Times New Roman"/>
          <w:sz w:val="24"/>
          <w:szCs w:val="24"/>
        </w:rPr>
        <w:t xml:space="preserve"> сцены.</w:t>
      </w:r>
    </w:p>
    <w:p w14:paraId="43462063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Облако точек — это совокупность огромного количества измерений: набор точек данных или координат в трех измерениях. Измерения обычно выполняются с помощью лазерных 3D-сканеров и технологии обнаружения и определения дальности. Лазер измеряет, где свет падает на поверхности в пределах его прямой видимости. Чтобы быстро захватить огромное количество снятых точек, некоторые лазерные 3D-сканеры имеют скорость измерения до 2 миллионов точек в секунду.</w:t>
      </w:r>
    </w:p>
    <w:p w14:paraId="74556083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 xml:space="preserve">Современные лазерные сканеры — портативный, быстрый и точный, но в то же время высоко автоматизированный и довольно простой способ получения облака точек. Проще говоря, сканер устанавливается на штатив, вы устанавливаете его в соответствии с тем, что хотите измерить, и запускаете процесс сканирования. Высокоскоростное вращающееся зеркало обеспечивает чрезвычайно высокую скорость измерения, а визуальная инерциальная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система с умными алгоритмами сообщает сканеру, где он находится, его относительное положение и ориентацию при перемещении между различными установками.</w:t>
      </w:r>
    </w:p>
    <w:p w14:paraId="0A6466A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Облако точек можно также создать без лазерного сканера, обычным фотоаппаратом или камерой телефона. Подобная технология использовалась в данной работе. В первую очередь потому, что подобная технология не требует денежных затрат, однако имеет серьезный недостаток в скорости оцифровки объектов.</w:t>
      </w:r>
    </w:p>
    <w:p w14:paraId="48C3894F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В данный момент времени на стадии разработки виртуального музея, основная задача – перенос музейных экспонатов в виртуальный мир, который можно посетить, не вставая с дивана, для этого понадобится всего лишь компьютер, телефон или планшет.</w:t>
      </w:r>
    </w:p>
    <w:p w14:paraId="5756B70E" w14:textId="77777777" w:rsidR="000C354B" w:rsidRPr="000C354B" w:rsidRDefault="000C354B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34B96D2D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highlight w:val="white"/>
        </w:rPr>
      </w:pPr>
      <w:r w:rsidRPr="00B95081">
        <w:rPr>
          <w:rFonts w:ascii="Times New Roman" w:hAnsi="Times New Roman"/>
          <w:sz w:val="24"/>
          <w:szCs w:val="24"/>
        </w:rPr>
        <w:br w:type="page"/>
      </w:r>
    </w:p>
    <w:p w14:paraId="489E3010" w14:textId="77777777" w:rsidR="000C354B" w:rsidRPr="000C354B" w:rsidRDefault="000C354B" w:rsidP="000C354B">
      <w:pPr>
        <w:pStyle w:val="a6"/>
        <w:tabs>
          <w:tab w:val="left" w:leader="dot" w:pos="8511"/>
        </w:tabs>
        <w:spacing w:after="0" w:line="360" w:lineRule="auto"/>
        <w:ind w:left="0" w:right="709"/>
        <w:jc w:val="center"/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0C354B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lastRenderedPageBreak/>
        <w:t>2. Создание 3-</w:t>
      </w:r>
      <w:r w:rsidRPr="000C354B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D</w:t>
      </w:r>
      <w:r w:rsidRPr="000C354B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моделей экспонатов музея</w:t>
      </w:r>
    </w:p>
    <w:p w14:paraId="77A6B20C" w14:textId="77777777" w:rsidR="000C354B" w:rsidRPr="00021709" w:rsidRDefault="000C354B" w:rsidP="000C354B">
      <w:pPr>
        <w:pStyle w:val="a6"/>
        <w:tabs>
          <w:tab w:val="left" w:leader="dot" w:pos="8511"/>
        </w:tabs>
        <w:spacing w:after="0" w:line="360" w:lineRule="auto"/>
        <w:ind w:left="360" w:right="709"/>
        <w:jc w:val="both"/>
        <w:rPr>
          <w:rStyle w:val="afe"/>
          <w:rFonts w:ascii="Times New Roman" w:hAnsi="Times New Roman"/>
          <w:b w:val="0"/>
          <w:color w:val="000000"/>
          <w:sz w:val="24"/>
          <w:szCs w:val="24"/>
          <w:shd w:val="clear" w:color="auto" w:fill="FFFFFF"/>
        </w:rPr>
      </w:pPr>
    </w:p>
    <w:p w14:paraId="51096733" w14:textId="77777777" w:rsidR="00166A36" w:rsidRPr="00B95081" w:rsidRDefault="0045256E" w:rsidP="00B95081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Для выполнения проекта нами были использованы методы:</w:t>
      </w:r>
    </w:p>
    <w:p w14:paraId="70C8FEA5" w14:textId="77777777" w:rsidR="00166A36" w:rsidRPr="00B95081" w:rsidRDefault="0045256E" w:rsidP="00B95081">
      <w:pPr>
        <w:pStyle w:val="a6"/>
        <w:numPr>
          <w:ilvl w:val="1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теоретические (анализ, синтез).</w:t>
      </w:r>
    </w:p>
    <w:p w14:paraId="69DDE817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Анализ – метод познания, предполагающий разделение целого на отдельные составные части и изучение каждой из этих частей. </w:t>
      </w:r>
    </w:p>
    <w:p w14:paraId="011DA6C8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Синтез – метод познания, основанный на соединении отдельных частей явления, изученных в процессе анализа, в единое целое. </w:t>
      </w:r>
    </w:p>
    <w:p w14:paraId="6993F3C3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Теоретические методы использовали при составлении</w:t>
      </w:r>
      <w:r w:rsidR="00B95081">
        <w:rPr>
          <w:rFonts w:ascii="Times New Roman" w:hAnsi="Times New Roman"/>
          <w:sz w:val="24"/>
          <w:szCs w:val="24"/>
        </w:rPr>
        <w:t xml:space="preserve"> списка основных понятий главы</w:t>
      </w:r>
      <w:r w:rsidRPr="00B95081">
        <w:rPr>
          <w:rFonts w:ascii="Times New Roman" w:hAnsi="Times New Roman"/>
          <w:sz w:val="24"/>
          <w:szCs w:val="24"/>
        </w:rPr>
        <w:t xml:space="preserve">. </w:t>
      </w:r>
    </w:p>
    <w:p w14:paraId="6BFB6704" w14:textId="77777777" w:rsidR="00166A36" w:rsidRPr="00B95081" w:rsidRDefault="0045256E" w:rsidP="00B95081">
      <w:pPr>
        <w:pStyle w:val="a6"/>
        <w:numPr>
          <w:ilvl w:val="1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практические</w:t>
      </w:r>
      <w:r w:rsidRPr="00B95081">
        <w:rPr>
          <w:rFonts w:ascii="Times New Roman" w:hAnsi="Times New Roman"/>
          <w:b/>
          <w:sz w:val="24"/>
          <w:szCs w:val="24"/>
        </w:rPr>
        <w:t xml:space="preserve"> (</w:t>
      </w:r>
      <w:r w:rsidRPr="00B95081">
        <w:rPr>
          <w:rFonts w:ascii="Times New Roman" w:hAnsi="Times New Roman"/>
          <w:sz w:val="24"/>
          <w:szCs w:val="24"/>
        </w:rPr>
        <w:t>измерение, сравнение);</w:t>
      </w:r>
    </w:p>
    <w:p w14:paraId="26ABEE54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 xml:space="preserve">Измерение - </w:t>
      </w:r>
      <w:r w:rsidRPr="00B95081">
        <w:rPr>
          <w:rFonts w:ascii="Times New Roman" w:hAnsi="Times New Roman"/>
          <w:sz w:val="24"/>
          <w:szCs w:val="24"/>
          <w:shd w:val="clear" w:color="auto" w:fill="FFFFFF"/>
        </w:rPr>
        <w:t>процедура проводится с целью получения конкретной величины при помощи общепринятых единиц измерения. Данный метод познания дает точные цифры, которые позволяют получить сведения об изучаемом объекте. На эффективность измерений влияет используемое измерительное оборудование.</w:t>
      </w:r>
    </w:p>
    <w:p w14:paraId="2CE2D952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sz w:val="24"/>
          <w:szCs w:val="24"/>
        </w:rPr>
        <w:t>Сравнение — это сопоставление признаков, присущих двум или нескольким объектам, установление различия между ними или нахождение в них общего.</w:t>
      </w:r>
      <w:r w:rsidR="00DD5668" w:rsidRPr="00B95081">
        <w:rPr>
          <w:rFonts w:ascii="Times New Roman" w:hAnsi="Times New Roman"/>
          <w:sz w:val="24"/>
          <w:szCs w:val="24"/>
        </w:rPr>
        <w:t xml:space="preserve"> </w:t>
      </w:r>
      <w:r w:rsidRPr="00B95081">
        <w:rPr>
          <w:rFonts w:ascii="Times New Roman" w:hAnsi="Times New Roman"/>
          <w:sz w:val="24"/>
          <w:szCs w:val="24"/>
        </w:rPr>
        <w:t>Сравнени</w:t>
      </w:r>
      <w:r w:rsidR="007A508C" w:rsidRPr="00B95081">
        <w:rPr>
          <w:rFonts w:ascii="Times New Roman" w:hAnsi="Times New Roman"/>
          <w:sz w:val="24"/>
          <w:szCs w:val="24"/>
        </w:rPr>
        <w:t>я</w:t>
      </w:r>
      <w:r w:rsidRPr="00B95081">
        <w:rPr>
          <w:rFonts w:ascii="Times New Roman" w:hAnsi="Times New Roman"/>
          <w:sz w:val="24"/>
          <w:szCs w:val="24"/>
        </w:rPr>
        <w:t xml:space="preserve"> использовали</w:t>
      </w:r>
      <w:r w:rsidR="00DD5668" w:rsidRPr="00B95081">
        <w:rPr>
          <w:rFonts w:ascii="Times New Roman" w:hAnsi="Times New Roman"/>
          <w:sz w:val="24"/>
          <w:szCs w:val="24"/>
        </w:rPr>
        <w:t>сь</w:t>
      </w:r>
      <w:r w:rsidRPr="00B95081">
        <w:rPr>
          <w:rFonts w:ascii="Times New Roman" w:hAnsi="Times New Roman"/>
          <w:sz w:val="24"/>
          <w:szCs w:val="24"/>
        </w:rPr>
        <w:t xml:space="preserve"> при выявлении лучшего программного обеспечения для комфортной работы с экспонатами.</w:t>
      </w:r>
    </w:p>
    <w:p w14:paraId="15B7D93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Было принято решение перенести экспонаты из музея «ХГУ» в виртуальный мир, которые в будущем можно будет посмотреть с любого телефона или планшета, не выходя из дома в условиях пандемии.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Для переноса экспонатов в виртуальный мир необходимо иметь их модель в компьютерной 3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графике. В данной работе использовался метод фотограмметрии, такими ПО как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Meshroom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,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Blender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.</w:t>
      </w:r>
    </w:p>
    <w:p w14:paraId="4915A059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Мешрум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создает облако точек, карты глубин и формирует геометрию, которую автоматически раскрашивает.</w:t>
      </w:r>
      <w:r w:rsidR="00DD5668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Blender</w:t>
      </w:r>
      <w:r w:rsidR="007A508C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обеспечивает возможность обработки объекта, как удалением лишних сегментов, подвергнувшихся сканированию, так и сглаживанием и выравниванием.</w:t>
      </w:r>
    </w:p>
    <w:p w14:paraId="5DB55018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В начале работы требовалась некая сцена, которая была создана из пары стульев, стоявших друг на друге. </w:t>
      </w:r>
    </w:p>
    <w:p w14:paraId="0FCE99CA" w14:textId="77777777" w:rsidR="00B95081" w:rsidRDefault="0045256E" w:rsidP="000C354B">
      <w:pPr>
        <w:spacing w:after="0" w:line="360" w:lineRule="auto"/>
        <w:ind w:firstLine="709"/>
        <w:jc w:val="both"/>
        <w:rPr>
          <w:rFonts w:ascii="Times New Roman" w:hAnsi="Times New Roman"/>
          <w:b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Была выявлена проблема с закреплением объекта. Для того, чтобы было удобно работать с ним, нужно вертикальное положение. Конструкция многих музейных экспонатов, таких как нож, брошь, изначально имеет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форму только для горизонтального расположения на плоскости. Проблема решается довольно просто - используя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термо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-пистолет можно легко зафиксировать объект на сцене.</w:t>
      </w:r>
      <w:r w:rsidR="00B95081">
        <w:rPr>
          <w:rFonts w:ascii="Times New Roman" w:hAnsi="Times New Roman"/>
          <w:b/>
          <w:color w:val="191919"/>
          <w:sz w:val="24"/>
          <w:szCs w:val="24"/>
          <w:shd w:val="clear" w:color="auto" w:fill="FFFFFF"/>
        </w:rPr>
        <w:br w:type="page"/>
      </w:r>
    </w:p>
    <w:p w14:paraId="03EE9189" w14:textId="77777777" w:rsidR="00F669A3" w:rsidRPr="00B95081" w:rsidRDefault="00F669A3" w:rsidP="000C354B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b/>
          <w:color w:val="191919"/>
          <w:sz w:val="24"/>
          <w:szCs w:val="24"/>
          <w:shd w:val="clear" w:color="auto" w:fill="FFFFFF"/>
        </w:rPr>
        <w:lastRenderedPageBreak/>
        <w:t>Фотографирование</w:t>
      </w:r>
    </w:p>
    <w:p w14:paraId="7251DC41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После закрепления объекта на сцене,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требуется обильное количество фотографий объекта со всех сторон. Были выявлены трудности, связанные с постановкой объекта, освещением, проблема решается методом опытов, испытывалось разное освещение, начиная от солнечного, заканчивая фонариком смартфона. Как выяснилось, для каждого объекта нужно свое специфическое освещение, взяв два объекта и поставив их на одну платформу, под одним освещением, при одинаковых условиях один из объектов сканировался идеально, второй не выводил облако точек совсем.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После успешного фотографирования объекта, фотографии переносятся на компьютер, для дальнейшей работы с ними.</w:t>
      </w:r>
    </w:p>
    <w:p w14:paraId="497B9F40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9D3E8C1" wp14:editId="7194F081">
            <wp:extent cx="6024880" cy="1628775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I4AAAAHoAAAAAAAAAAAAAAAAAAAAAAAAAAAAAAAAAAAAAAAAAAAAAAQJQAABQoAAAAAAAAAAAAAAAAAACgAAAAIAAAAAQAAAAEAAAA="/>
                        </a:ext>
                      </a:extLst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488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6993AFC" w14:textId="77777777" w:rsidR="00166A36" w:rsidRDefault="0056282D" w:rsidP="000C354B">
      <w:pPr>
        <w:spacing w:after="12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5 -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Фотографии объекта в папке</w:t>
      </w:r>
    </w:p>
    <w:p w14:paraId="5F789C21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После фотографии переносятся в программу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Meshroom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о ней упоминалось раньше.</w:t>
      </w:r>
    </w:p>
    <w:p w14:paraId="310A7BE0" w14:textId="77777777" w:rsidR="000C354B" w:rsidRDefault="0045256E" w:rsidP="00B95081">
      <w:pPr>
        <w:spacing w:after="0" w:line="360" w:lineRule="auto"/>
        <w:jc w:val="center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9DB6E22" wp14:editId="721D167E">
            <wp:extent cx="3961339" cy="2695699"/>
            <wp:effectExtent l="19050" t="0" r="1061" b="0"/>
            <wp:docPr id="6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1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EAAAAHoAAAAAAAAAAAAAAAAAAAAAAAAAAAAAAAAAAAAAAAAAAAAABtJAAAOBMAAAAAAAAAAAAAAAAAACgAAAAIAAAAAQAAAAEAAAA="/>
                        </a:ext>
                      </a:extLst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7616" cy="269997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A3F0AB3" w14:textId="77777777" w:rsidR="00166A36" w:rsidRPr="00B95081" w:rsidRDefault="0056282D" w:rsidP="000C354B">
      <w:pPr>
        <w:spacing w:after="12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6 -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Внешний вид </w:t>
      </w:r>
      <w:proofErr w:type="spellStart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Meshroom</w:t>
      </w:r>
      <w:proofErr w:type="spellEnd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’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a</w:t>
      </w:r>
    </w:p>
    <w:p w14:paraId="5F8A7C6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Для того чтобы переместить фотографии в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мешрум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необходимо нажать на кнопку «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File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 в верхнем левом углу, после чего «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ImportImage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», далее выбрать нужную секвенцию изображений.</w:t>
      </w:r>
    </w:p>
    <w:p w14:paraId="5ED41DC3" w14:textId="77777777" w:rsidR="00166A36" w:rsidRPr="00B95081" w:rsidRDefault="0045256E" w:rsidP="000C354B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0F4E19F" wp14:editId="2D8088B9">
            <wp:extent cx="4227615" cy="2625107"/>
            <wp:effectExtent l="19050" t="0" r="1485" b="0"/>
            <wp:docPr id="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3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MAAAAHoAAAAAAAAAAAAAAAAAAAAAAAAAAAAAAAAAAAAAAAAAAAAAC1JAAAyxYAAAAAAAAAAAAAAAAAACgAAAAIAAAAAQAAAAEAAAA="/>
                        </a:ext>
                      </a:extLst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31644" cy="262760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A86BC93" w14:textId="77777777" w:rsidR="00166A36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7 -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Фотографии в </w:t>
      </w:r>
      <w:proofErr w:type="spellStart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мешруме</w:t>
      </w:r>
      <w:proofErr w:type="spellEnd"/>
    </w:p>
    <w:p w14:paraId="6DFD1B1B" w14:textId="77777777" w:rsidR="00B95081" w:rsidRPr="00B95081" w:rsidRDefault="00B95081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2205D47F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Далее необходимо задействовать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ноду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«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StructurFromMotion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», «С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ompute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 она запускает обработку объекта, по окончанию обработки в правой части экрана программа рисует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облако точек, или же грубую карту глубины, которую можно было покрутить и посмотреть со всех сторон, увидеть действующее облако точек.</w:t>
      </w:r>
    </w:p>
    <w:p w14:paraId="54B5BF03" w14:textId="77777777" w:rsidR="00166A36" w:rsidRPr="00B95081" w:rsidRDefault="0045256E" w:rsidP="000C354B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709F3A1" wp14:editId="13D439D6">
            <wp:extent cx="4215740" cy="2230262"/>
            <wp:effectExtent l="19050" t="0" r="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4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YAAAAHoAAAAAAAAAAAAAAAAAAAAAAAAAAAAAAAAAAAAAAAAAAAAABUJAAAOBMAAAAAAAAAAAAAAAAAACgAAAAIAAAAAQAAAAEAAAA="/>
                        </a:ext>
                      </a:extLst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8214" cy="2231571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B6DBCBE" w14:textId="77777777" w:rsidR="00166A36" w:rsidRPr="00B95081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8 -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Процесс обработки объекта</w:t>
      </w:r>
    </w:p>
    <w:p w14:paraId="1BEE9905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В верхней правой части экрана можно заметить два ползунка, один из них делает точки объекта больше, давая возможность посмотреть на сколько хорошее получилось облако точек, второй – делает больше камеры.</w:t>
      </w:r>
    </w:p>
    <w:p w14:paraId="2B71200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Облако точек получилось хорошее, продолжаем сканирование, задействуется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нода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«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Texturing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», «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Compute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». По окончанию обработки файлы сохраняются автоматически</w:t>
      </w:r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по выбранному пути. Сохраняются все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ноды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в последней – «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Texturing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», в ней находятся нужные текстуры объекта, так же сам объект в формате.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obj</w:t>
      </w:r>
      <w:proofErr w:type="gram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и .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mtl</w:t>
      </w:r>
      <w:proofErr w:type="spellEnd"/>
      <w:proofErr w:type="gram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.</w:t>
      </w:r>
    </w:p>
    <w:p w14:paraId="2DE72DEC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FBB921F" wp14:editId="69E17EC2">
            <wp:extent cx="5934983" cy="1895707"/>
            <wp:effectExtent l="19050" t="0" r="8617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5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oAAAAHoAAAAAAAAAAAAAAAAAAAAAAAAAAAAAAAAAAAAAAAAAAAAACaJAAAEQ0AAAAAAAAAAAAAAAAAACgAAAAIAAAAAQAAAAEAAAA="/>
                        </a:ext>
                      </a:extLst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950" cy="1900488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8D98E1A" w14:textId="77777777" w:rsidR="00166A36" w:rsidRPr="00B95081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9 -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Папка проекта</w:t>
      </w:r>
    </w:p>
    <w:p w14:paraId="6D2D4D57" w14:textId="77777777" w:rsidR="00F669A3" w:rsidRPr="00B95081" w:rsidRDefault="00F669A3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Моделирование, </w:t>
      </w:r>
      <w:r w:rsidRPr="00B95081">
        <w:rPr>
          <w:rStyle w:val="afe"/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Blender</w:t>
      </w:r>
    </w:p>
    <w:p w14:paraId="7DFCF0E5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В ходе сканирования объекта, неизбежно появится лишняя геометрия, части сцены, которые не вписываются в основной сеттинг самого объекта. Лишнюю геометрию можно удалить средствами любого современного 3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редактора, однако выбор в использовании ПО конкретно в этом проекте пал на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Blender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так как среда является абсолютно бесплатной и имеет дружелюбный графический интерфейс.</w:t>
      </w:r>
    </w:p>
    <w:p w14:paraId="6BB28FC7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Загрузить ПО, можно с официального сайта разработчика, однако ПО не имеет возможности обновляться автоматически, поэтому было принято решение загрузить среду разработки с платформы “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Steam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”, исключительно с целью удобства автоматического обновления ПО до новейшей версии.</w:t>
      </w:r>
    </w:p>
    <w:p w14:paraId="3C42B89C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Первым этапом в редактировании выходной геометрии, является импорт 3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объекта в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Blender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сделать это можно по следующему сценарию:</w:t>
      </w:r>
      <w:r w:rsidR="0056282D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File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–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Import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–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OBJ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. В открывшемся окне необходимо указать путь до файла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OBJ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последовательность действий показана на рисунках 10 и 11.</w:t>
      </w:r>
    </w:p>
    <w:p w14:paraId="66B10120" w14:textId="77777777" w:rsidR="00166A36" w:rsidRPr="00B95081" w:rsidRDefault="0045256E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AC8CDF8" wp14:editId="54924F60">
            <wp:extent cx="4184814" cy="3906982"/>
            <wp:effectExtent l="19050" t="0" r="6186" b="0"/>
            <wp:docPr id="10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9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J8AAAAHoAAAAAAAAAAAAAAAAAAAAAAAAAAAAAAAAAAAAAAAAAAAAABVIwAARiMAAAAAAAAAAAAAAAAAACgAAAAIAAAAAQAAAAEAAAA="/>
                        </a:ext>
                      </a:extLst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86798" cy="3908834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F851B44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10 -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Импорт объекта</w:t>
      </w:r>
    </w:p>
    <w:p w14:paraId="2073D619" w14:textId="77777777" w:rsidR="00166A36" w:rsidRPr="00B95081" w:rsidRDefault="00166A36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6E9411F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0BFBFD21" wp14:editId="5D2A9A00">
            <wp:extent cx="5843239" cy="2174488"/>
            <wp:effectExtent l="19050" t="0" r="5111" b="0"/>
            <wp:docPr id="11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20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IAAAAHoAAAAAAAAAAAAAAAAAAAAAAAAAAAAAAAAAAAAAAAAAAAAAD6IwAAaA8AAAAAAAAAAAAAAAAAACgAAAAIAAAAAQAAAAEAAAA="/>
                        </a:ext>
                      </a:extLst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21763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D73F30B" w14:textId="77777777" w:rsidR="00166A36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11 -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Импорт объекта</w:t>
      </w:r>
    </w:p>
    <w:p w14:paraId="343FA9FD" w14:textId="77777777" w:rsidR="00B95081" w:rsidRPr="00B95081" w:rsidRDefault="00B95081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09692335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Таким образом, в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ворк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спейсе, через какое-то время появится выходная из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MeshRoom</w:t>
      </w:r>
      <w:proofErr w:type="spellEnd"/>
      <w:r w:rsidR="006431B9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геометрия, как правило, координаты у таких объектов сдвинуты с осей, следовательно появилась задача </w:t>
      </w:r>
      <w:r w:rsidRPr="00B95081">
        <w:rPr>
          <w:rFonts w:ascii="Times New Roman" w:hAnsi="Times New Roman"/>
          <w:sz w:val="24"/>
          <w:szCs w:val="24"/>
        </w:rPr>
        <w:t xml:space="preserve">отцентрировать объект и включить его текстуры, первым делом необходимо установить </w:t>
      </w:r>
      <w:proofErr w:type="spellStart"/>
      <w:r w:rsidRPr="00B95081">
        <w:rPr>
          <w:rFonts w:ascii="Times New Roman" w:hAnsi="Times New Roman"/>
          <w:sz w:val="24"/>
          <w:szCs w:val="24"/>
        </w:rPr>
        <w:t>ориджин</w:t>
      </w:r>
      <w:proofErr w:type="spellEnd"/>
      <w:r w:rsidRPr="00B95081">
        <w:rPr>
          <w:rFonts w:ascii="Times New Roman" w:hAnsi="Times New Roman"/>
          <w:sz w:val="24"/>
          <w:szCs w:val="24"/>
        </w:rPr>
        <w:t xml:space="preserve"> в центре геометрии, последовательность действий показана на рисунках 12 - 14.</w:t>
      </w:r>
    </w:p>
    <w:p w14:paraId="217868FF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662E8FC" wp14:editId="5B90F678">
            <wp:extent cx="5588000" cy="3143250"/>
            <wp:effectExtent l="0" t="0" r="0" b="0"/>
            <wp:docPr id="12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21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UAAAAHoAAAAAAAAAAAAAAAAAAAAAAAAAAAAAAAAAAAAAAAAAAAAABgIgAAVhMAAAAAAAAAAAAAAAAAACgAAAAIAAAAAQAAAAEAAAA="/>
                        </a:ext>
                      </a:extLst>
                    </pic:cNvPicPr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88000" cy="3143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60AFB8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12 -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Исходное состояние объекта</w:t>
      </w:r>
    </w:p>
    <w:p w14:paraId="4F41D858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34C3B26" wp14:editId="7E860DAC">
            <wp:extent cx="5590540" cy="3095625"/>
            <wp:effectExtent l="0" t="0" r="0" b="0"/>
            <wp:docPr id="1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22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cAAAAHoAAAAAAAAAAAAAAAAAAAAAAAAAAAAAAAAAAAAAAAAAAAAABkIgAACxMAAAAAAAAAAAAAAAAAACgAAAAIAAAAAQAAAAEAAAA="/>
                        </a:ext>
                      </a:extLst>
                    </pic:cNvPicPr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054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C159225" w14:textId="77777777" w:rsidR="00166A36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13 -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установка </w:t>
      </w:r>
      <w:proofErr w:type="spellStart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ориджина</w:t>
      </w:r>
      <w:proofErr w:type="spellEnd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в центре геометрии</w:t>
      </w:r>
    </w:p>
    <w:p w14:paraId="529457AD" w14:textId="77777777" w:rsidR="00B95081" w:rsidRPr="00B95081" w:rsidRDefault="00B95081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1FF47791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7C77CC3" wp14:editId="3B0A39A7">
            <wp:extent cx="5740400" cy="3228975"/>
            <wp:effectExtent l="0" t="0" r="0" b="0"/>
            <wp:docPr id="1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24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kAAAAHoAAAAAAAAAAAAAAAAAAAAAAAAAAAAAAAAAAAAAAAAAAAAABQIwAA3RMAAAAAAAAAAAAAAAAAACgAAAAIAAAAAQAAAAEAAAA="/>
                        </a:ext>
                      </a:extLst>
                    </pic:cNvPicPr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0400" cy="3228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09BC8DA" w14:textId="77777777" w:rsidR="00166A36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14 -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Подготовленный к работе объект</w:t>
      </w:r>
    </w:p>
    <w:p w14:paraId="7374F822" w14:textId="77777777" w:rsidR="00B95081" w:rsidRPr="00B95081" w:rsidRDefault="00B95081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69601F3F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Следующим этапом, является отсечение ненужной геометрии, для этого необходимо перейти в режим редактирования геометрии нажатием горячей клавиши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TAB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на клавиатуре, после этого инициализировать режим работы в состоянии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X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-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RAY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.</w:t>
      </w:r>
    </w:p>
    <w:p w14:paraId="279B92AC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12529C67" wp14:editId="0646E201">
            <wp:extent cx="5839460" cy="3914775"/>
            <wp:effectExtent l="0" t="0" r="0" b="0"/>
            <wp:docPr id="1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25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wAAAAHoAAAAAAAAAAAAAAAAAAAAAAAAAAAAAAAAAAAAAAAAAAAAADsIwAAFRgAAAAAAAAAAAAAAAAAACgAAAAIAAAAAQAAAAEAAAA="/>
                        </a:ext>
                      </a:extLst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946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656A1B6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15 - </w:t>
      </w:r>
      <w:proofErr w:type="spellStart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EditMode</w:t>
      </w:r>
      <w:proofErr w:type="spellEnd"/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,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Xray</w:t>
      </w:r>
    </w:p>
    <w:p w14:paraId="148672B3" w14:textId="77777777" w:rsidR="00B95081" w:rsidRDefault="00B95081">
      <w:pPr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br w:type="page"/>
      </w:r>
    </w:p>
    <w:p w14:paraId="04EAFD9F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lastRenderedPageBreak/>
        <w:t xml:space="preserve">Следующим шагом является удаление лишней геометрии, для этого, необходимо перейти в режим просмотра геометрии сверху (горячая клавиши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NUM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7 на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numpad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), выбрать инструмент выделения точек и выбрать зону отсечения, после этого нажать на клавишу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DEL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, выбрать в появившимся окне “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Faces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”, шаги показаны на рисунках 16, 17.</w:t>
      </w:r>
    </w:p>
    <w:p w14:paraId="46105FE7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858F7E2" wp14:editId="382A89CB">
            <wp:extent cx="5954395" cy="5210175"/>
            <wp:effectExtent l="0" t="0" r="0" b="0"/>
            <wp:docPr id="1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26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K8AAAAHoAAAAAAAAAAAAAAAAAAAAAAAAAAAAAAAAAAAAAAAAAAAAAChJAAADSAAAAAAAAAAAAAAAAAAACgAAAAIAAAAAQAAAAEAAAA="/>
                        </a:ext>
                      </a:extLst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4395" cy="5210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3C0206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16 -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Удаление лишних фейсов</w:t>
      </w:r>
    </w:p>
    <w:p w14:paraId="0226899C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2F511C7" wp14:editId="1EB7E1C0">
            <wp:extent cx="5723890" cy="3714750"/>
            <wp:effectExtent l="0" t="0" r="0" b="0"/>
            <wp:docPr id="1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27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EAAAAHoAAAAAAAAAAAAAAAAAAAAAAAAAAAAAAAAAAAAAAAAAAAAAA2IwAA2hYAAAAAAAAAAAAAAAAAACgAAAAIAAAAAQAAAAEAAAA="/>
                        </a:ext>
                      </a:extLst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2389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B79C8AA" w14:textId="77777777" w:rsidR="00166A36" w:rsidRDefault="0056282D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17 -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Полученный результат</w:t>
      </w:r>
    </w:p>
    <w:p w14:paraId="2A13F4EF" w14:textId="77777777" w:rsidR="00A875D0" w:rsidRPr="00B95081" w:rsidRDefault="00A875D0" w:rsidP="00B95081">
      <w:pPr>
        <w:spacing w:after="0" w:line="360" w:lineRule="auto"/>
        <w:ind w:firstLine="709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5AA830C4" w14:textId="77777777" w:rsidR="00166A36" w:rsidRPr="00A875D0" w:rsidRDefault="0045256E" w:rsidP="00A875D0">
      <w:pPr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Следующим этапом редактирования является заполнение нижней области геометрией, для этого необходимо перейти в режим редактирования и выбрать режим работы с ребрами. Следующим шагом является выделение всех нижних ребер, сделать это можно с помощью удержания клавиши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ALT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на клавиатуре, после этого необходимо сплюснуть геометрию с помощью инструмента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Scale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последовательным нажатием клавиш: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–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Z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– 0, где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</w:t>
      </w:r>
      <w:proofErr w:type="gram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- это</w:t>
      </w:r>
      <w:proofErr w:type="gram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обращение к инструменту,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Z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- ось координат, 0 – градус. После проделанных операций, заполняем область полигоном - горячая клавиша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на клавиатуре. Последовательность выполнения показана на рисунках 18 – 20.</w:t>
      </w:r>
      <w:r w:rsidR="00A875D0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br w:type="page"/>
      </w:r>
    </w:p>
    <w:p w14:paraId="0163B509" w14:textId="77777777" w:rsidR="00A875D0" w:rsidRDefault="00A875D0" w:rsidP="00A875D0">
      <w:pPr>
        <w:spacing w:after="0" w:line="360" w:lineRule="auto"/>
        <w:jc w:val="center"/>
        <w:rPr>
          <w:rFonts w:ascii="Times New Roman" w:hAnsi="Times New Roman"/>
          <w:noProof/>
          <w:sz w:val="24"/>
          <w:szCs w:val="24"/>
          <w:lang w:eastAsia="ru-RU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5C5027" wp14:editId="637BB3FE">
            <wp:extent cx="4849833" cy="2455867"/>
            <wp:effectExtent l="19050" t="0" r="7917" b="0"/>
            <wp:docPr id="39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30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QAAAAHoAAAAAAAAAAAAAAAAAAAAAAAAAAAAAAAAAAAAAAAAAAAAAC/IAAAlRAAAAAAAAAAAAAAAAAAACgAAAAIAAAAAQAAAAEAAAA="/>
                        </a:ext>
                      </a:extLst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64990" cy="2463542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924C7F9" w14:textId="77777777" w:rsidR="00A875D0" w:rsidRPr="00A875D0" w:rsidRDefault="0056282D" w:rsidP="00A875D0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18 -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Выбор рёбер</w:t>
      </w:r>
    </w:p>
    <w:p w14:paraId="43189405" w14:textId="77777777" w:rsidR="00166A36" w:rsidRPr="00B95081" w:rsidRDefault="00A875D0" w:rsidP="00A875D0">
      <w:pPr>
        <w:spacing w:after="0" w:line="360" w:lineRule="auto"/>
        <w:rPr>
          <w:rFonts w:ascii="Times New Roman" w:hAnsi="Times New Roman"/>
          <w:color w:val="191919"/>
          <w:sz w:val="24"/>
          <w:szCs w:val="24"/>
          <w:highlight w:val="white"/>
        </w:rPr>
      </w:pPr>
      <w:r>
        <w:rPr>
          <w:rFonts w:ascii="Times New Roman" w:hAnsi="Times New Roman"/>
          <w:noProof/>
          <w:color w:val="191919"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BB51096" wp14:editId="0C4A00E5">
            <wp:simplePos x="0" y="0"/>
            <wp:positionH relativeFrom="column">
              <wp:posOffset>767715</wp:posOffset>
            </wp:positionH>
            <wp:positionV relativeFrom="paragraph">
              <wp:posOffset>58420</wp:posOffset>
            </wp:positionV>
            <wp:extent cx="4552950" cy="1329690"/>
            <wp:effectExtent l="19050" t="0" r="0" b="0"/>
            <wp:wrapSquare wrapText="bothSides"/>
            <wp:docPr id="19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31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YAAAAHoAAAAAAAAAAAAAAAAAAAAAAAAAAAAAAAAAAAAAAAAAAAAABxIwAAMQsAAAAAAAAAAAAAAAAAACgAAAAIAAAAAQAAAAEAAAA="/>
                        </a:ext>
                      </a:extLst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1329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color w:val="191919"/>
          <w:sz w:val="24"/>
          <w:szCs w:val="24"/>
          <w:highlight w:val="white"/>
        </w:rPr>
        <w:br w:type="textWrapping" w:clear="all"/>
      </w:r>
    </w:p>
    <w:p w14:paraId="20F34CB9" w14:textId="77777777" w:rsidR="00A875D0" w:rsidRPr="00A875D0" w:rsidRDefault="0056282D" w:rsidP="00A875D0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19 -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Применение инструмента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Scale</w:t>
      </w:r>
    </w:p>
    <w:p w14:paraId="30D324EF" w14:textId="77777777" w:rsidR="00A875D0" w:rsidRPr="00B95081" w:rsidRDefault="0045256E" w:rsidP="00A875D0">
      <w:pPr>
        <w:spacing w:after="0" w:line="360" w:lineRule="auto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0E10FFBA" wp14:editId="3D2F2E54">
            <wp:simplePos x="0" y="0"/>
            <wp:positionH relativeFrom="column">
              <wp:posOffset>1080135</wp:posOffset>
            </wp:positionH>
            <wp:positionV relativeFrom="paragraph">
              <wp:align>top</wp:align>
            </wp:positionV>
            <wp:extent cx="4302298" cy="1413163"/>
            <wp:effectExtent l="19050" t="0" r="3002" b="0"/>
            <wp:wrapSquare wrapText="bothSides"/>
            <wp:docPr id="20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32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gAAAAHoAAAAAAAAAAAAAAAAAAAAAAAAAAAAAAAAAAAAAAAAAAAAAD5IgAAfAsAAAAAAAAAAAAAAAAAACgAAAAIAAAAAQAAAAEAAAA="/>
                        </a:ext>
                      </a:extLst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02298" cy="1413163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A875D0">
        <w:rPr>
          <w:rFonts w:ascii="Times New Roman" w:hAnsi="Times New Roman"/>
          <w:color w:val="191919"/>
          <w:sz w:val="24"/>
          <w:szCs w:val="24"/>
          <w:highlight w:val="white"/>
        </w:rPr>
        <w:br w:type="textWrapping" w:clear="all"/>
      </w:r>
    </w:p>
    <w:p w14:paraId="2F3CA27E" w14:textId="77777777" w:rsidR="00A875D0" w:rsidRDefault="0056282D" w:rsidP="00A875D0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20 -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Заполнение пустого пространства</w:t>
      </w:r>
    </w:p>
    <w:p w14:paraId="4432820E" w14:textId="77777777" w:rsidR="00A875D0" w:rsidRPr="00A875D0" w:rsidRDefault="00A875D0" w:rsidP="00A875D0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</w:p>
    <w:p w14:paraId="60B43B76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Финальным шагом в обработке геометрии становится развертка. Полученный в ходе заполнения фейс имеет базовую развертку на 2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плане, так как компьютер не умеет накладывать текстуру на 3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объект, ему необходимо помочь и подогнать текстуру на общей развертке, сделать это возможно перейдя в режим работы с разверткой, в одном меню с </w:t>
      </w:r>
      <w:proofErr w:type="spellStart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таймлайном</w:t>
      </w:r>
      <w:proofErr w:type="spellEnd"/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внизу программы, результат данного шага показан на рисунках 21-24.</w:t>
      </w:r>
    </w:p>
    <w:p w14:paraId="7D59F8AD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611295A" wp14:editId="6B6C3D8E">
            <wp:extent cx="5791200" cy="3297555"/>
            <wp:effectExtent l="0" t="0" r="0" b="0"/>
            <wp:docPr id="21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33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sAAAAHoAAAAAAAAAAAAAAAAAAAAAAAAAAAAAAAAAAAAAAAAAAAAACgIwAASRQAAAAAAAAAAAAAAAAAACgAAAAIAAAAAQAAAAEAAAA="/>
                        </a:ext>
                      </a:extLst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91200" cy="3297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FA60ABE" w14:textId="77777777" w:rsidR="00166A36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21 -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Проблема с разверткой</w:t>
      </w:r>
    </w:p>
    <w:p w14:paraId="1FF70BA5" w14:textId="77777777" w:rsidR="00A875D0" w:rsidRPr="00B95081" w:rsidRDefault="00A875D0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63866CB7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28264F3" wp14:editId="4F679B90">
            <wp:extent cx="5591175" cy="3323590"/>
            <wp:effectExtent l="0" t="0" r="0" b="0"/>
            <wp:docPr id="22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34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0AAAAHoAAAAAAAAAAAAAAAAAAAAAAAAAAAAAAAAAAAAAAAAAAAAABlIgAAchQAAAAAAAAAAAAAAAAAACgAAAAIAAAAAQAAAAEAAAA="/>
                        </a:ext>
                      </a:extLst>
                    </pic:cNvPicPr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3235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7059607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22 -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Развертка плоскости</w:t>
      </w:r>
    </w:p>
    <w:p w14:paraId="6C595372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4C7C29F" wp14:editId="0E822967">
            <wp:extent cx="5940425" cy="3341370"/>
            <wp:effectExtent l="0" t="0" r="0" b="0"/>
            <wp:docPr id="23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35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L8AAAAHoAAAAAAAAAAAAAAAAAAAAAAAAAAAAAAAAAAAAAAAAAAAAACLJAAAjhQAAAAAAAAAAAAAAAAAACgAAAAIAAAAAQAAAAEAAAA="/>
                        </a:ext>
                      </a:extLst>
                    </pic:cNvPicPr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E33280" w14:textId="77777777" w:rsidR="00166A36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23 -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Подгонка развертки элемента на текстуре</w:t>
      </w:r>
    </w:p>
    <w:p w14:paraId="5C153C87" w14:textId="77777777" w:rsidR="00A875D0" w:rsidRPr="00B95081" w:rsidRDefault="00A875D0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35BFF3B1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27B0D84" wp14:editId="35C2442A">
            <wp:extent cx="5868670" cy="2581275"/>
            <wp:effectExtent l="0" t="0" r="0" b="0"/>
            <wp:docPr id="24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36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MEAAAAHoAAAAAAAAAAAAAAAAAAAAAAAAAAAAAAAAAAAAAAAAAAAAAAaJAAA4Q8AAAAAAAAAAAAAAAAAACgAAAAIAAAAAQAAAAEAAAA="/>
                        </a:ext>
                      </a:extLst>
                    </pic:cNvPicPr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6867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FF48F51" w14:textId="77777777" w:rsidR="00166A36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24 -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Исправленный объект</w:t>
      </w:r>
    </w:p>
    <w:p w14:paraId="042ACAE1" w14:textId="77777777" w:rsidR="00A875D0" w:rsidRPr="00B95081" w:rsidRDefault="00A875D0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78B5D2E8" w14:textId="77777777" w:rsidR="00166A36" w:rsidRPr="00B95081" w:rsidRDefault="0045256E" w:rsidP="00B95081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После всех манипуляций, можно получить готовую для загрузки на сервер модель, которую необходимо импортировать в формат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FBX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, сделать это можно по следующему сценарию: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File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–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Export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–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FBX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. После этого модель можно будет посмотреть даже в 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PAINT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3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  <w:r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. Можно заметить, что вес модели уменьшился более чем в 3 раза и стал оптимальным для загрузки на сервера и загрузки пользователями интернета. Проделанный этап показан на рисунках 24 – 26.</w:t>
      </w:r>
    </w:p>
    <w:p w14:paraId="7268FED2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8BDD679" wp14:editId="25D9CA48">
            <wp:extent cx="6000750" cy="3932555"/>
            <wp:effectExtent l="0" t="0" r="0" b="0"/>
            <wp:docPr id="25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37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MQAAAAHoAAAAAAAAAAAAAAAAAAAAAAAAAAAAAAAAAAAAAAAAAAAAADqJAAAMRgAAAAAAAAAAAAAAAAAACgAAAAIAAAAAQAAAAEAAAA="/>
                        </a:ext>
                      </a:extLst>
                    </pic:cNvPicPr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0750" cy="39325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104B7E6" w14:textId="77777777" w:rsidR="00166A36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shd w:val="clear" w:color="auto" w:fill="FFFFFF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25 -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Экспорт объекта</w:t>
      </w:r>
    </w:p>
    <w:p w14:paraId="6D0FC4E6" w14:textId="77777777" w:rsidR="00A875D0" w:rsidRPr="00B95081" w:rsidRDefault="00A875D0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</w:p>
    <w:p w14:paraId="11019D4D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F31FC68" wp14:editId="2BACE9DD">
            <wp:extent cx="5902325" cy="2447925"/>
            <wp:effectExtent l="0" t="0" r="0" b="0"/>
            <wp:docPr id="26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38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G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MYAAAAHoAAAAAAAAAAAAAAAAAAAAAAAAAAAAAAAAAAAAAAAAAAAAABPJAAADw8AAAAAAAAAAAAAAAAAACgAAAAIAAAAAQAAAAEAAAA="/>
                        </a:ext>
                      </a:extLst>
                    </pic:cNvPicPr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23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5FC3C43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26 -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>Папка с проектом</w:t>
      </w:r>
    </w:p>
    <w:p w14:paraId="38A08D0A" w14:textId="77777777" w:rsidR="00166A36" w:rsidRPr="00B95081" w:rsidRDefault="0045256E" w:rsidP="00B95081">
      <w:pPr>
        <w:spacing w:after="0" w:line="360" w:lineRule="auto"/>
        <w:jc w:val="both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3949316" wp14:editId="15DB77A1">
            <wp:extent cx="5757545" cy="3769995"/>
            <wp:effectExtent l="0" t="0" r="0" b="0"/>
            <wp:docPr id="27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39"/>
                    <pic:cNvPicPr>
                      <a:picLocks noChangeAspect="1"/>
                      <a:extLst>
                        <a:ext uri="smNativeData">
                          <sm:smNativeData xmlns:ve="http://schemas.openxmlformats.org/markup-compatibility/2006" xmlns:sm="smNativeData" xmlns:w="http://schemas.openxmlformats.org/wordprocessingml/2006/main" xmlns:w10="urn:schemas-microsoft-com:office:word" xmlns:v="urn:schemas-microsoft-com:vml" xmlns:o="urn:schemas-microsoft-com:office:office" xmlns="" val="SMDATA_14_+VtN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MgAAAAHoAAAAAAAAAAAAAAAAAAAAAAAAAAAAAAAAAAAAAAAAAAAAABrIwAA7BMAAAAAAAAAAAAAAAAAACgAAAAIAAAAAQAAAAEAAAA="/>
                        </a:ext>
                      </a:extLst>
                    </pic:cNvPicPr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7545" cy="3769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24F830A" w14:textId="77777777" w:rsidR="00166A36" w:rsidRPr="00B95081" w:rsidRDefault="0056282D" w:rsidP="00B95081">
      <w:pPr>
        <w:spacing w:after="0" w:line="360" w:lineRule="auto"/>
        <w:jc w:val="center"/>
        <w:rPr>
          <w:rFonts w:ascii="Times New Roman" w:hAnsi="Times New Roman"/>
          <w:color w:val="191919"/>
          <w:sz w:val="24"/>
          <w:szCs w:val="24"/>
          <w:highlight w:val="white"/>
        </w:rPr>
      </w:pPr>
      <w:r w:rsidRPr="00B95081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Рисунок 27 -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Осмотр модели средствами 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Paint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</w:rPr>
        <w:t xml:space="preserve"> 3</w:t>
      </w:r>
      <w:r w:rsidR="0045256E" w:rsidRPr="00B95081">
        <w:rPr>
          <w:rFonts w:ascii="Times New Roman" w:hAnsi="Times New Roman"/>
          <w:color w:val="191919"/>
          <w:sz w:val="24"/>
          <w:szCs w:val="24"/>
          <w:shd w:val="clear" w:color="auto" w:fill="FFFFFF"/>
          <w:lang w:val="en-US"/>
        </w:rPr>
        <w:t>D</w:t>
      </w:r>
    </w:p>
    <w:p w14:paraId="1E1C1DA7" w14:textId="6C96D2D7" w:rsidR="00EF4986" w:rsidRDefault="00EF4986" w:rsidP="00EF4986">
      <w:pPr>
        <w:spacing w:after="0" w:line="360" w:lineRule="auto"/>
        <w:jc w:val="center"/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3.3 Модели экспонатов музея</w:t>
      </w:r>
    </w:p>
    <w:p w14:paraId="3F62D845" w14:textId="319E39CC" w:rsidR="00166A36" w:rsidRDefault="000C354B" w:rsidP="000C354B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</w:pPr>
      <w:r w:rsidRPr="000C354B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В приложении 1 представлены </w:t>
      </w:r>
      <w:r w:rsidR="0045256E" w:rsidRPr="000C354B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3</w:t>
      </w:r>
      <w:r w:rsidR="0045256E" w:rsidRPr="000C354B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  <w:lang w:val="en-US"/>
        </w:rPr>
        <w:t>D</w:t>
      </w:r>
      <w:r w:rsidR="0045256E" w:rsidRPr="000C354B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 модели экспонатов музея, сд</w:t>
      </w:r>
      <w:r w:rsidRPr="000C354B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еланные в ходе проектной </w:t>
      </w:r>
      <w:r w:rsidRPr="00EF4986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работы.</w:t>
      </w:r>
      <w:r w:rsidR="00E203C9" w:rsidRPr="00EF4986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 </w:t>
      </w:r>
      <w:hyperlink r:id="rId36" w:history="1">
        <w:r w:rsidR="00E203C9" w:rsidRPr="00EF4986">
          <w:rPr>
            <w:rStyle w:val="affc"/>
            <w:rFonts w:ascii="Times New Roman" w:hAnsi="Times New Roman"/>
            <w:bCs/>
            <w:sz w:val="28"/>
            <w:szCs w:val="28"/>
            <w:shd w:val="clear" w:color="auto" w:fill="FFFFFF"/>
          </w:rPr>
          <w:t>Приложение</w:t>
        </w:r>
      </w:hyperlink>
    </w:p>
    <w:p w14:paraId="4E0FAD67" w14:textId="77777777" w:rsidR="000C354B" w:rsidRPr="00337D3D" w:rsidRDefault="000C354B" w:rsidP="00EF4986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На рисунк</w:t>
      </w:r>
      <w:r w:rsidR="00A60D9C"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е </w:t>
      </w: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1 приложения показан ритуальный предмет «</w:t>
      </w:r>
      <w:proofErr w:type="spellStart"/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оленная</w:t>
      </w:r>
      <w:proofErr w:type="spellEnd"/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» бляха. Голова приподнята, рога откинуты на спину, ноги подогнуты. Олень изображен стилизовано: завитки на рогах показаны схематично. Лицевая сторона изображена рельефной, </w:t>
      </w:r>
      <w:proofErr w:type="gramStart"/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обратная сторона</w:t>
      </w:r>
      <w:proofErr w:type="gramEnd"/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 уплощенная с небольшим желобком посередине.  На обратной стороне отлиты две петли для крепления к одежде. Сохранность плохая: следы окислов, отсутствуют ноги и завитки на рогах. Хорошо выделен довольно длинный хвост, у основания которого имеется сквозное отверстие.  Отлита из бронзы. Длина 8 см.</w:t>
      </w:r>
    </w:p>
    <w:p w14:paraId="4A7C2D32" w14:textId="77777777" w:rsidR="000C354B" w:rsidRPr="00337D3D" w:rsidRDefault="00793A90" w:rsidP="00337D3D">
      <w:pPr>
        <w:spacing w:after="0" w:line="360" w:lineRule="auto"/>
        <w:ind w:firstLine="709"/>
        <w:jc w:val="both"/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На рисунках </w:t>
      </w:r>
      <w:r w:rsidR="00A60D9C"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2</w:t>
      </w: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-</w:t>
      </w:r>
      <w:r w:rsidR="00A60D9C"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5</w:t>
      </w: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 xml:space="preserve"> хорошо просматривается д</w:t>
      </w:r>
      <w:r w:rsidR="000C354B"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t>еталь одежды. Поясная в виде прямоугольного щитка с овальным кольцом и неподвижным язычком-шпеньком. На боковых гранях щитка шесть насечек. С задней стороны на щитке петелька для крепления ремешка.  Бронзовая цельнолитая. Размер 4х1.2 см.  Сохранность хорошая.</w:t>
      </w:r>
    </w:p>
    <w:p w14:paraId="18DEBCC5" w14:textId="77777777" w:rsidR="00337D3D" w:rsidRPr="00337D3D" w:rsidRDefault="00A60D9C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  <w:lastRenderedPageBreak/>
        <w:t xml:space="preserve">Рисунки 6-9 демонстрируют </w:t>
      </w: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Ритуальный предмет. Навершие 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колоколовидное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с фигуркой горного козла. Животное изображена в статичной позе с соединенными в одну точку ногами. Туловище выгнуто вверх, шея вытянута вперед. Голова наклонена вниз, а над ней возвышается </w:t>
      </w:r>
      <w:proofErr w:type="gram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круто изогнутый</w:t>
      </w:r>
      <w:proofErr w:type="gram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рог, соединенный концом своим с туловищем. Глаза обозначены округлой ямкой. Морда клювовидная. Цельнолитой бронзовый. Высота 11 см. диаметр основания 6 см. Сохранность плохая</w:t>
      </w:r>
      <w:r w:rsidR="00337D3D"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.</w:t>
      </w:r>
    </w:p>
    <w:p w14:paraId="33FC90BB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Рисунок 10 - Ритуальный предмет. «Штандарт-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факельница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» - двухярусная, четырех стержневая. Внизу, основании «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факельницы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» полая втулка конической формы для установки на древко. По верхнему ярусу «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факельницы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» припаяны четыре фигурки горных козлов «идущих» друг за другом по часовой стрелке - "по солнцу". Фигурки односторонне уплощенные, животные изображены с собранными "в точку" ногами, слегка выгнутой спиной и прямой головой. Глаза и ноздри изображены округлыми вдавлениями, рога соприкасаются с шеей. Фигурка козла цельнолитая и отлита в одностворчатой форме. Плоская непроработанная поверхность обращена во внутрь «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факельницы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». Высота "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факельницы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" - 16,5 см., диаметр верхнего яруса 13 см., длина втулки - 5,6 см., диаметр ее у основания 2,8 см. На втулке имеется шип длиной 3 см.</w:t>
      </w:r>
    </w:p>
    <w:p w14:paraId="7B49347D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На рисунках 11-14 можем видеть </w:t>
      </w:r>
      <w:bookmarkStart w:id="0" w:name="_Hlk103257492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Деталь одежды, ритуальный предмет. Бляшка-амулет в виде профильного изображения двух конских головок, повернутых в противоположные стороны, с отверстием для крепления на одежду. Животное изображено с короткой шеей, опущенной вниз головой, наверху с гребневидным султанчиком, форма морды прямоугольная, внизу выделено основание-седло. Бронзовая вырезанная из пластины. Размер 4.8х2.5 см.  Сохранность хорошая. </w:t>
      </w:r>
    </w:p>
    <w:p w14:paraId="426FA874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На рисунках 15-18 заметен предмет вооружения. Бронзовый кинжал с рукоятью.  Перекрестье </w:t>
      </w:r>
      <w:proofErr w:type="gram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имеет  «</w:t>
      </w:r>
      <w:proofErr w:type="spellStart"/>
      <w:proofErr w:type="gram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бабочко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-видную» форму. Клинок прямой, плавно сужающийся к концу. Сечение клинка ромбовидной формы.  Навершие кинжала украшено скульптурным зооморфным изображением. Общая его длина 22 см. Кинжал слабо коррозирован.</w:t>
      </w:r>
    </w:p>
    <w:p w14:paraId="509E4C85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63EA771C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Рисунки 19-22 показывают деталь одежды. Поясная рамчатая пряжка, прямоугольной формы /трапециевидной формы, с неподвижным язычком- шпеньком.  Размер 2х1.5 см.  Сохранность хорошая.</w:t>
      </w:r>
    </w:p>
    <w:p w14:paraId="34E8637C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Изображения 23-26 показывают Деталь одежды, ритуальный предмет. Бляшка-амулет в виде профильного изображения двух конских головок, повернутых в противоположные стороны, с отверстием для крепления на одежду. Животное изображено с длинной шеей, высокоподнятой головой, форма морды овально вытянутая, отсутствует основание-седло. Бронзовая вырезанная из пластины Размер 7х3 см.  Сохранность хорошая. </w:t>
      </w:r>
    </w:p>
    <w:p w14:paraId="523D5E9E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На рисунках 27-28 Орудие труда, предмет вооружения. Топор-кельт. Имеет клиновидную форму: верхняя часть расширенная и сечение сужается вниз к лезвию. В верхней части находится полая втулка, расположенная перпендикулярно лезвию. Втулка служила для крепления рукояти. На боковых сторонах отлиты две овальные петли для подвязывания топора к рукояти. В верхней части отлиты выпуклые валики–бордюры: два пояски горизонтальных 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посяска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, и один вертикальный валик. Цельнолитой бронзовый. Длина 12 см. Диаметр втулки – 8 см, длина лезвия – 5 см.</w:t>
      </w:r>
    </w:p>
    <w:p w14:paraId="1763B3AF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Рисунки 29-30 - женское украшение.  Подвеска лапчатая. Литая пластинка с тремя стержнями- лапками на концах и волнистыми краями. В верхней части круглое отверстие для крепления на косах или на одежду. Их вплетали в косы по 1-2, а чаще по 6-8 штук. Обычно вплетали в косу одна над другой, а на концах пучком по 1-4штуки. Отлита из бронзы. Плохой сохранности. Длина 3,5 см</w:t>
      </w:r>
    </w:p>
    <w:p w14:paraId="66F103B5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На рисунках 31-34 - украшение. Нагрудная бляха. Пластина имеет четырехугольную формы с вогнутыми сторонами. Углы имеют вытянутую овальную форму. Внутренняя сторона вогнутой формы. имеет петельку для крепления. Цельнолитая из бронзы, Диаметр – 4,5- 5см.</w:t>
      </w:r>
    </w:p>
    <w:bookmarkEnd w:id="0"/>
    <w:p w14:paraId="47282D5E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Рисунки 35-38 - Ритуальный предмет - зеркало. Плоский круглый диск с петелькой на внутренней стороне. Цельнолитой за бронзы. Диаметр зеркала 7 см.,</w:t>
      </w:r>
    </w:p>
    <w:p w14:paraId="6B61373A" w14:textId="77777777" w:rsidR="00337D3D" w:rsidRPr="00337D3D" w:rsidRDefault="00337D3D" w:rsidP="00337D3D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lastRenderedPageBreak/>
        <w:t>Рисунки 39-42 - женское украшение.  Подвеска лапчатая. Литая пластинка с тремя стержнями- лапками на концах и волнистыми краями. В верхней части круглое отверстие для крепления на косах или на одежду. Их вплетали в косы по 1-2, а чаще по 6-8 штук. Обычно вплетали в косу одна над другой, а на концах пучком по 1-4штуки. Отлита из бронзы. Плохой сохранности.</w:t>
      </w:r>
    </w:p>
    <w:p w14:paraId="0B90A23C" w14:textId="77777777" w:rsidR="00337D3D" w:rsidRPr="00337D3D" w:rsidRDefault="00337D3D" w:rsidP="00337D3D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Рисунки 43-44 - ритуальный предмет 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оленная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бляха. Голова приподнята, рога откинуты на спину, ноги подогнуты. Олень изображен стилизовано: завитки на рогах показаны схематично в виде четырех круглых отверстия., глаза в виде концентрического круглого отверстия, Лицевая сторона </w:t>
      </w: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оленной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бляхи изображена рельефной, обратная сторона -уплощенная с небольшим желобком посередине.  На обратной стороне отлиты две петли для крепления к одежде. Сохранность плохая: следы окислов, утрачены ноги оленя и завитки на рогах. Хорошо выделен довольно длинный хвост, у основания которого имеется сквозное отверстие.  Отлита из бронзы.</w:t>
      </w:r>
    </w:p>
    <w:p w14:paraId="46AC9C82" w14:textId="77777777" w:rsidR="00337D3D" w:rsidRPr="00337D3D" w:rsidRDefault="00337D3D" w:rsidP="00337D3D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Изображение 45-46 - </w:t>
      </w:r>
      <w:r w:rsidRPr="00337D3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Украшение. Ярусная -подвеска с четырьмя сопряженными бляшками Полусферические бляшки овальной формы скреплены в линию в четыре яруса. Лицевая сторона выпуклая, обратная сторона в виде желобка с двумя петлями для крепления. Украшение. Ярусная -подвеска с четырьмя сопряженными бляшками Полусферические бляшки овальной формы скреплены в линию в четыре яруса. Лицевая сторона выпуклая, обратная сторона в виде желобка с двумя петлями для крепления. Сохранность хорошая. Длина 5 см.</w:t>
      </w:r>
    </w:p>
    <w:p w14:paraId="66FCF05B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proofErr w:type="spellStart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Риснуки</w:t>
      </w:r>
      <w:proofErr w:type="spellEnd"/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47-50 - деталь одежды. Поясная рамчатая пряжка, прямоугольной формы /трапециевидной формы, с неподвижным язычком- шпеньком. Сохранность хорошая.</w:t>
      </w:r>
    </w:p>
    <w:p w14:paraId="109DB7B1" w14:textId="77777777" w:rsidR="00337D3D" w:rsidRPr="00337D3D" w:rsidRDefault="00337D3D" w:rsidP="00337D3D">
      <w:pPr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Рисунки 51-54 - </w:t>
      </w:r>
      <w:r w:rsidRPr="00337D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Рисунок 54 - </w:t>
      </w: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3</w:t>
      </w: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d</w:t>
      </w: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модель экспоната музея</w:t>
      </w:r>
    </w:p>
    <w:p w14:paraId="0D9CB29B" w14:textId="77777777" w:rsidR="00337D3D" w:rsidRPr="00337D3D" w:rsidRDefault="00337D3D" w:rsidP="00337D3D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Орудие труда, наконечник топорика, имеет заостренную форму, имеет насечки в виде орнамента, сохранность хорошая.</w:t>
      </w:r>
    </w:p>
    <w:p w14:paraId="4F7CABB7" w14:textId="77777777" w:rsidR="00337D3D" w:rsidRPr="00337D3D" w:rsidRDefault="00337D3D" w:rsidP="00337D3D">
      <w:pPr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7CD4694A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lastRenderedPageBreak/>
        <w:t>Изображения 55-58 показывают наконечник стрелы, использовалась для поражения не бронированных целей, людей или в качестве охоты на диких зверей, отлита из бронзы, сохранность хорошая.</w:t>
      </w:r>
    </w:p>
    <w:p w14:paraId="7BD8259A" w14:textId="77777777" w:rsidR="00337D3D" w:rsidRP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kern w:val="2"/>
          <w:sz w:val="28"/>
          <w:szCs w:val="28"/>
          <w:shd w:val="clear" w:color="auto" w:fill="FFFFFF"/>
        </w:rPr>
      </w:pPr>
      <w:r w:rsidRPr="00337D3D">
        <w:rPr>
          <w:rFonts w:ascii="Times New Roman" w:hAnsi="Times New Roman"/>
          <w:color w:val="191919"/>
          <w:kern w:val="2"/>
          <w:sz w:val="28"/>
          <w:szCs w:val="28"/>
          <w:shd w:val="clear" w:color="auto" w:fill="FFFFFF"/>
        </w:rPr>
        <w:t>Последние рисунки 59-62 показывают элемент женского украшения, выполняющий роль серьги, для ношения, мочки ушей прокалывались или разрывались, сохранность хорошая.</w:t>
      </w:r>
    </w:p>
    <w:p w14:paraId="2E27908A" w14:textId="77777777" w:rsidR="00337D3D" w:rsidRDefault="00337D3D" w:rsidP="00337D3D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kern w:val="2"/>
          <w:sz w:val="28"/>
          <w:szCs w:val="28"/>
          <w:shd w:val="clear" w:color="auto" w:fill="FFFFFF"/>
        </w:rPr>
      </w:pPr>
    </w:p>
    <w:p w14:paraId="3EE0C0E5" w14:textId="77777777" w:rsidR="00337D3D" w:rsidRDefault="00337D3D" w:rsidP="00337D3D">
      <w:pPr>
        <w:spacing w:after="0" w:line="360" w:lineRule="auto"/>
        <w:jc w:val="both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4F54E4F6" w14:textId="77777777" w:rsidR="00337D3D" w:rsidRDefault="00337D3D">
      <w:pPr>
        <w:rPr>
          <w:rFonts w:ascii="Times New Roman" w:hAnsi="Times New Roman"/>
          <w:color w:val="191919"/>
          <w:sz w:val="32"/>
          <w:szCs w:val="28"/>
          <w:shd w:val="clear" w:color="auto" w:fill="FFFFFF"/>
        </w:rPr>
      </w:pPr>
      <w:r>
        <w:rPr>
          <w:rFonts w:ascii="Times New Roman" w:hAnsi="Times New Roman"/>
          <w:color w:val="191919"/>
          <w:sz w:val="32"/>
          <w:szCs w:val="28"/>
          <w:shd w:val="clear" w:color="auto" w:fill="FFFFFF"/>
        </w:rPr>
        <w:br w:type="page"/>
      </w:r>
    </w:p>
    <w:p w14:paraId="06E08E0F" w14:textId="77777777" w:rsidR="00337D3D" w:rsidRPr="006A180B" w:rsidRDefault="00337D3D" w:rsidP="00337D3D">
      <w:pPr>
        <w:spacing w:after="0" w:line="360" w:lineRule="auto"/>
        <w:jc w:val="both"/>
        <w:rPr>
          <w:rFonts w:ascii="Times New Roman" w:hAnsi="Times New Roman"/>
          <w:color w:val="191919"/>
          <w:sz w:val="32"/>
          <w:szCs w:val="28"/>
          <w:shd w:val="clear" w:color="auto" w:fill="FFFFFF"/>
        </w:rPr>
      </w:pPr>
    </w:p>
    <w:p w14:paraId="6FB67D02" w14:textId="77777777" w:rsidR="00337D3D" w:rsidRDefault="00337D3D" w:rsidP="00337D3D">
      <w:pPr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46E6B255" w14:textId="77777777" w:rsidR="00337D3D" w:rsidRPr="00337D3D" w:rsidRDefault="00337D3D" w:rsidP="00A60D9C">
      <w:pPr>
        <w:spacing w:after="0" w:line="360" w:lineRule="auto"/>
        <w:jc w:val="both"/>
        <w:rPr>
          <w:rFonts w:ascii="Times New Roman" w:hAnsi="Times New Roman"/>
          <w:color w:val="191919"/>
          <w:sz w:val="28"/>
          <w:szCs w:val="24"/>
          <w:shd w:val="clear" w:color="auto" w:fill="FFFFFF"/>
        </w:rPr>
      </w:pPr>
    </w:p>
    <w:p w14:paraId="1B54436B" w14:textId="77777777" w:rsidR="000C354B" w:rsidRPr="000C354B" w:rsidRDefault="000C354B" w:rsidP="00A60D9C">
      <w:pPr>
        <w:spacing w:after="0" w:line="360" w:lineRule="auto"/>
        <w:jc w:val="both"/>
        <w:rPr>
          <w:rFonts w:ascii="Times New Roman" w:hAnsi="Times New Roman"/>
          <w:bCs/>
          <w:color w:val="191919"/>
          <w:sz w:val="28"/>
          <w:szCs w:val="28"/>
          <w:shd w:val="clear" w:color="auto" w:fill="FFFFFF"/>
        </w:rPr>
      </w:pPr>
    </w:p>
    <w:p w14:paraId="0AAB1FDD" w14:textId="77777777" w:rsidR="000C354B" w:rsidRPr="000C354B" w:rsidRDefault="000C354B" w:rsidP="00B95081">
      <w:pPr>
        <w:jc w:val="both"/>
        <w:rPr>
          <w:rFonts w:ascii="Times New Roman" w:hAnsi="Times New Roman"/>
          <w:b/>
          <w:bCs/>
          <w:color w:val="191919"/>
          <w:sz w:val="28"/>
          <w:szCs w:val="28"/>
          <w:shd w:val="clear" w:color="auto" w:fill="FFFFFF"/>
        </w:rPr>
      </w:pPr>
    </w:p>
    <w:p w14:paraId="61F21968" w14:textId="77777777" w:rsidR="00680E08" w:rsidRDefault="00680E08" w:rsidP="00680E08">
      <w:pPr>
        <w:jc w:val="center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1FC5867F" w14:textId="77777777" w:rsidR="00680E08" w:rsidRDefault="00680E08" w:rsidP="00680E08">
      <w:pPr>
        <w:jc w:val="center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77C57633" w14:textId="77777777" w:rsidR="00680E08" w:rsidRDefault="00680E08" w:rsidP="007016A4">
      <w:pPr>
        <w:jc w:val="center"/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6D5467FA" w14:textId="77777777" w:rsidR="00CE6FCF" w:rsidRPr="007016A4" w:rsidRDefault="00CE6FCF">
      <w:pPr>
        <w:rPr>
          <w:rFonts w:ascii="Times New Roman" w:hAnsi="Times New Roman"/>
          <w:color w:val="191919"/>
          <w:sz w:val="28"/>
          <w:szCs w:val="28"/>
          <w:shd w:val="clear" w:color="auto" w:fill="FFFFFF"/>
        </w:rPr>
      </w:pPr>
    </w:p>
    <w:p w14:paraId="5A25DFEC" w14:textId="77777777" w:rsidR="0098189C" w:rsidRDefault="0098189C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7A0C558B" w14:textId="77777777" w:rsidR="0098189C" w:rsidRDefault="0098189C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463ABC84" w14:textId="77777777" w:rsidR="0098189C" w:rsidRDefault="0098189C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565EFA14" w14:textId="77777777" w:rsidR="0098189C" w:rsidRDefault="0098189C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14ACC136" w14:textId="77777777" w:rsidR="0098189C" w:rsidRDefault="0098189C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</w:p>
    <w:p w14:paraId="427CF654" w14:textId="77777777" w:rsidR="00166A36" w:rsidRPr="00EA20FE" w:rsidRDefault="00EA20FE">
      <w:pPr>
        <w:spacing w:after="0" w:line="360" w:lineRule="auto"/>
        <w:jc w:val="center"/>
        <w:rPr>
          <w:rFonts w:ascii="Times New Roman" w:hAnsi="Times New Roman"/>
          <w:color w:val="191919"/>
          <w:sz w:val="28"/>
          <w:szCs w:val="28"/>
          <w:highlight w:val="white"/>
        </w:rPr>
      </w:pPr>
      <w:r>
        <w:rPr>
          <w:rFonts w:ascii="Times New Roman" w:hAnsi="Times New Roman"/>
          <w:color w:val="191919"/>
          <w:sz w:val="28"/>
          <w:szCs w:val="28"/>
          <w:highlight w:val="white"/>
        </w:rPr>
        <w:t xml:space="preserve"> Видеоролик с 3</w:t>
      </w:r>
      <w:r>
        <w:rPr>
          <w:rFonts w:ascii="Times New Roman" w:hAnsi="Times New Roman"/>
          <w:color w:val="191919"/>
          <w:sz w:val="28"/>
          <w:szCs w:val="28"/>
          <w:highlight w:val="white"/>
          <w:lang w:val="en-US"/>
        </w:rPr>
        <w:t>d</w:t>
      </w:r>
      <w:r w:rsidRPr="00EA20FE">
        <w:rPr>
          <w:rFonts w:ascii="Times New Roman" w:hAnsi="Times New Roman"/>
          <w:color w:val="191919"/>
          <w:sz w:val="28"/>
          <w:szCs w:val="28"/>
          <w:highlight w:val="white"/>
        </w:rPr>
        <w:t xml:space="preserve"> </w:t>
      </w:r>
      <w:r>
        <w:rPr>
          <w:rFonts w:ascii="Times New Roman" w:hAnsi="Times New Roman"/>
          <w:color w:val="191919"/>
          <w:sz w:val="28"/>
          <w:szCs w:val="28"/>
          <w:highlight w:val="white"/>
        </w:rPr>
        <w:t>моделями</w:t>
      </w:r>
    </w:p>
    <w:p w14:paraId="4F02D9D1" w14:textId="77777777" w:rsidR="00166A36" w:rsidRPr="00EA20FE" w:rsidRDefault="00EA20FE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  <w:highlight w:val="white"/>
        </w:rPr>
      </w:pPr>
      <w:r w:rsidRPr="00EA20FE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hyperlink r:id="rId37" w:history="1">
        <w:r w:rsidRPr="006431B9">
          <w:rPr>
            <w:rStyle w:val="affc"/>
            <w:rFonts w:ascii="Times New Roman" w:hAnsi="Times New Roman"/>
            <w:b/>
            <w:sz w:val="28"/>
            <w:szCs w:val="28"/>
          </w:rPr>
          <w:t>https://youtu.be/opDAQO8ShUI</w:t>
        </w:r>
      </w:hyperlink>
    </w:p>
    <w:p w14:paraId="3B6B16F2" w14:textId="77777777" w:rsidR="009D56CC" w:rsidRDefault="009D56CC">
      <w:pPr>
        <w:rPr>
          <w:rFonts w:ascii="Times New Roman" w:hAnsi="Times New Roman"/>
          <w:color w:val="191919"/>
          <w:sz w:val="28"/>
          <w:szCs w:val="28"/>
          <w:highlight w:val="white"/>
        </w:rPr>
      </w:pPr>
      <w:r>
        <w:rPr>
          <w:rFonts w:ascii="Times New Roman" w:hAnsi="Times New Roman"/>
          <w:color w:val="191919"/>
          <w:sz w:val="28"/>
          <w:szCs w:val="28"/>
          <w:highlight w:val="white"/>
        </w:rPr>
        <w:br w:type="page"/>
      </w:r>
    </w:p>
    <w:p w14:paraId="165C0A99" w14:textId="77777777" w:rsidR="00166A36" w:rsidRDefault="0045256E" w:rsidP="009D56CC">
      <w:pPr>
        <w:widowControl w:val="0"/>
        <w:spacing w:after="0" w:line="360" w:lineRule="auto"/>
        <w:jc w:val="center"/>
      </w:pPr>
      <w:r>
        <w:rPr>
          <w:rFonts w:ascii="Times New Roman" w:hAnsi="Times New Roman"/>
          <w:b/>
          <w:bCs/>
          <w:color w:val="262626"/>
          <w:sz w:val="28"/>
          <w:szCs w:val="28"/>
        </w:rPr>
        <w:lastRenderedPageBreak/>
        <w:t>Вывод</w:t>
      </w:r>
    </w:p>
    <w:p w14:paraId="7C1E0CA8" w14:textId="64714A4B" w:rsidR="0055282D" w:rsidRDefault="00AB23CA" w:rsidP="00A60D9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В ходе проделанной работы мы </w:t>
      </w:r>
      <w:r w:rsidR="00BB3E5A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в</w:t>
      </w:r>
      <w:r w:rsidR="0045256E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ыявили основные понятия по теме исследования на основе анализа литературы</w:t>
      </w:r>
      <w:r w:rsidR="0055282D">
        <w:rPr>
          <w:rFonts w:ascii="Times New Roman" w:hAnsi="Times New Roman"/>
          <w:sz w:val="28"/>
          <w:szCs w:val="28"/>
        </w:rPr>
        <w:t>.</w:t>
      </w:r>
    </w:p>
    <w:p w14:paraId="640F4A66" w14:textId="6F4318DF" w:rsidR="00166A36" w:rsidRDefault="0045256E" w:rsidP="00A60D9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Полигон или “</w:t>
      </w:r>
      <w:r>
        <w:rPr>
          <w:rFonts w:ascii="Times New Roman" w:hAnsi="Times New Roman"/>
          <w:sz w:val="28"/>
          <w:lang w:val="en-US"/>
        </w:rPr>
        <w:t>face</w:t>
      </w:r>
      <w:r>
        <w:rPr>
          <w:rFonts w:ascii="Times New Roman" w:hAnsi="Times New Roman"/>
          <w:sz w:val="28"/>
        </w:rPr>
        <w:t>”- плоскость, состоящая из нескольких точек (минимум 3) в пространстве, соединённых рёбрами.</w:t>
      </w:r>
    </w:p>
    <w:p w14:paraId="39A61B73" w14:textId="77777777" w:rsidR="00166A36" w:rsidRDefault="0045256E" w:rsidP="00A60D9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Ребро или “</w:t>
      </w:r>
      <w:r>
        <w:rPr>
          <w:rFonts w:ascii="Times New Roman" w:hAnsi="Times New Roman"/>
          <w:sz w:val="28"/>
          <w:lang w:val="en-US"/>
        </w:rPr>
        <w:t>Edge</w:t>
      </w:r>
      <w:r>
        <w:rPr>
          <w:rFonts w:ascii="Times New Roman" w:hAnsi="Times New Roman"/>
          <w:sz w:val="28"/>
        </w:rPr>
        <w:t>”- представляет собой линию между двумя точками.</w:t>
      </w:r>
    </w:p>
    <w:p w14:paraId="3477CFF0" w14:textId="77777777" w:rsidR="00166A36" w:rsidRDefault="0045256E" w:rsidP="00A60D9C">
      <w:pPr>
        <w:spacing w:after="0" w:line="360" w:lineRule="auto"/>
        <w:ind w:firstLine="709"/>
        <w:jc w:val="both"/>
        <w:rPr>
          <w:rFonts w:ascii="Times New Roman" w:hAnsi="Times New Roman"/>
          <w:sz w:val="36"/>
          <w:szCs w:val="28"/>
          <w:highlight w:val="white"/>
        </w:rPr>
      </w:pPr>
      <w:r>
        <w:rPr>
          <w:rFonts w:ascii="Times New Roman" w:hAnsi="Times New Roman"/>
          <w:sz w:val="28"/>
        </w:rPr>
        <w:t>Точка или “</w:t>
      </w:r>
      <w:r>
        <w:rPr>
          <w:rFonts w:ascii="Times New Roman" w:hAnsi="Times New Roman"/>
          <w:sz w:val="28"/>
          <w:lang w:val="en-US"/>
        </w:rPr>
        <w:t>Vertex</w:t>
      </w:r>
      <w:r>
        <w:rPr>
          <w:rFonts w:ascii="Times New Roman" w:hAnsi="Times New Roman"/>
          <w:sz w:val="28"/>
        </w:rPr>
        <w:t>” или вершина - самая примитивная геометрия, точка может находится в любом месте 3</w:t>
      </w:r>
      <w:r>
        <w:rPr>
          <w:rFonts w:ascii="Times New Roman" w:hAnsi="Times New Roman"/>
          <w:sz w:val="28"/>
          <w:lang w:val="en-US"/>
        </w:rPr>
        <w:t>D</w:t>
      </w:r>
      <w:r>
        <w:rPr>
          <w:rFonts w:ascii="Times New Roman" w:hAnsi="Times New Roman"/>
          <w:sz w:val="28"/>
        </w:rPr>
        <w:t xml:space="preserve"> сцены.</w:t>
      </w:r>
    </w:p>
    <w:p w14:paraId="7370F6C3" w14:textId="77777777" w:rsidR="00166A36" w:rsidRDefault="00BB3E5A" w:rsidP="00A60D9C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highlight w:val="white"/>
        </w:rPr>
      </w:pPr>
      <w:r>
        <w:rPr>
          <w:rFonts w:ascii="Times New Roman" w:hAnsi="Times New Roman"/>
          <w:sz w:val="28"/>
          <w:szCs w:val="28"/>
        </w:rPr>
        <w:t>Также и</w:t>
      </w:r>
      <w:r w:rsidR="0045256E">
        <w:rPr>
          <w:rFonts w:ascii="Times New Roman" w:hAnsi="Times New Roman"/>
          <w:sz w:val="28"/>
          <w:szCs w:val="28"/>
        </w:rPr>
        <w:t xml:space="preserve">зучили принцип работы программ </w:t>
      </w:r>
      <w:proofErr w:type="spellStart"/>
      <w:r w:rsidR="0045256E">
        <w:rPr>
          <w:rFonts w:ascii="Times New Roman" w:hAnsi="Times New Roman"/>
          <w:sz w:val="28"/>
          <w:szCs w:val="28"/>
          <w:lang w:val="en-US"/>
        </w:rPr>
        <w:t>MeshRoom</w:t>
      </w:r>
      <w:proofErr w:type="spellEnd"/>
      <w:r w:rsidR="0045256E">
        <w:rPr>
          <w:rFonts w:ascii="Times New Roman" w:hAnsi="Times New Roman"/>
          <w:sz w:val="28"/>
          <w:szCs w:val="28"/>
        </w:rPr>
        <w:t xml:space="preserve"> и </w:t>
      </w:r>
      <w:r w:rsidR="0045256E">
        <w:rPr>
          <w:rFonts w:ascii="Times New Roman" w:hAnsi="Times New Roman"/>
          <w:sz w:val="28"/>
          <w:szCs w:val="28"/>
          <w:lang w:val="en-US"/>
        </w:rPr>
        <w:t>Blender</w:t>
      </w:r>
      <w:r w:rsidR="0045256E">
        <w:rPr>
          <w:rFonts w:ascii="Times New Roman" w:hAnsi="Times New Roman"/>
          <w:sz w:val="28"/>
          <w:szCs w:val="28"/>
        </w:rPr>
        <w:t>.</w:t>
      </w:r>
      <w:r w:rsidR="0045256E">
        <w:rPr>
          <w:rFonts w:ascii="Times New Roman" w:hAnsi="Times New Roman"/>
          <w:sz w:val="28"/>
          <w:szCs w:val="28"/>
        </w:rPr>
        <w:br/>
      </w:r>
      <w:proofErr w:type="spellStart"/>
      <w:r w:rsidR="004525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Мешрум</w:t>
      </w:r>
      <w:proofErr w:type="spellEnd"/>
      <w:r w:rsidR="0045256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– программа, построенная на </w:t>
      </w:r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использовании нейросетевой фотограмметрии</w:t>
      </w:r>
      <w:r w:rsidR="00164E3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на основе входящих данных, в данном случае фотографий, обработки</w:t>
      </w:r>
      <w:r w:rsidR="00164E3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в</w:t>
      </w:r>
      <w:r w:rsidR="00164E30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системе </w:t>
      </w:r>
      <w:proofErr w:type="spellStart"/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>нодов</w:t>
      </w:r>
      <w:proofErr w:type="spellEnd"/>
      <w:r w:rsidR="0045256E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или набор обрабатывающих их методов. Данные из этих процессов или выходной информации участвуют в создании готовой геометрии.</w:t>
      </w:r>
      <w:r w:rsidR="00DD5668">
        <w:rPr>
          <w:rFonts w:ascii="Times New Roman" w:hAnsi="Times New Roman"/>
          <w:color w:val="111111"/>
          <w:sz w:val="28"/>
          <w:szCs w:val="28"/>
          <w:shd w:val="clear" w:color="auto" w:fill="FFFFFF"/>
        </w:rPr>
        <w:t xml:space="preserve"> </w:t>
      </w:r>
      <w:r w:rsidR="0045256E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Blender</w:t>
      </w:r>
      <w:r w:rsidR="0045256E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- обеспечивает возможности обработки объекта, таких как удаления лишних сегментов, подвергнувшихся сканированию, так и сглаживания и выравнивания.</w:t>
      </w:r>
    </w:p>
    <w:p w14:paraId="4FB7891B" w14:textId="77777777" w:rsidR="00166A36" w:rsidRDefault="0045256E" w:rsidP="00A60D9C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highlight w:val="white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В ходе сканирования объекта, неизбежно появится лишняя геометрия - части сцены, которые не вписываются в основной сеттинг самого объекта. Лишнюю геометрию можно удалить средствами любого современного 3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D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редактора, однако выбор в использовании ПО конкретно в этом проекте пал на 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Blender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, так как среда является абсолютно бесплатной и имеет дружелюбный графический интерфейс.</w:t>
      </w:r>
    </w:p>
    <w:p w14:paraId="4F13AACC" w14:textId="77777777" w:rsidR="00BB3E5A" w:rsidRDefault="0045256E" w:rsidP="00A60D9C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</w:rPr>
      </w:pP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Загрузить ПО, можно с официального сайта разработчика, однако ПО не имеет возможности обновляться автоматически, поэтому было принято решение загрузить среду разработки с платформы “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Steam</w:t>
      </w:r>
      <w:r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”, исключительно с целью удобства автоматического обновления ПО до новейшей версии.</w:t>
      </w:r>
    </w:p>
    <w:p w14:paraId="408C33B8" w14:textId="77777777" w:rsidR="00BB3E5A" w:rsidRPr="009D56CC" w:rsidRDefault="00BB3E5A" w:rsidP="00A60D9C">
      <w:pPr>
        <w:spacing w:after="0" w:line="360" w:lineRule="auto"/>
        <w:ind w:firstLine="709"/>
        <w:jc w:val="both"/>
        <w:rPr>
          <w:rFonts w:ascii="Times New Roman" w:hAnsi="Times New Roman"/>
          <w:color w:val="191919"/>
          <w:sz w:val="28"/>
          <w:szCs w:val="28"/>
          <w:highlight w:val="white"/>
        </w:rPr>
      </w:pPr>
      <w:r>
        <w:rPr>
          <w:rFonts w:ascii="Times New Roman" w:hAnsi="Times New Roman"/>
          <w:color w:val="191919"/>
          <w:sz w:val="28"/>
          <w:szCs w:val="28"/>
        </w:rPr>
        <w:t>Непосредственно</w:t>
      </w:r>
      <w:r w:rsidR="0045256E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>с</w:t>
      </w:r>
      <w:r w:rsidR="0045256E">
        <w:rPr>
          <w:rFonts w:ascii="Times New Roman" w:hAnsi="Times New Roman"/>
          <w:sz w:val="28"/>
          <w:szCs w:val="28"/>
        </w:rPr>
        <w:t>оздали модели экспонатов музея, используя ранее полученные знания.</w:t>
      </w:r>
    </w:p>
    <w:p w14:paraId="5DA8EAFD" w14:textId="77777777" w:rsidR="008A005C" w:rsidRDefault="008A005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14:paraId="344BE140" w14:textId="77777777" w:rsidR="00166A36" w:rsidRPr="00B639DC" w:rsidRDefault="00BB3E5A" w:rsidP="008A005C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Список литературы</w:t>
      </w:r>
    </w:p>
    <w:p w14:paraId="5E0D18F5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333333"/>
          <w:sz w:val="28"/>
          <w:szCs w:val="28"/>
        </w:rPr>
        <w:t xml:space="preserve">1. Десять лучших 3D-сканеров от 100 до 100 000 долларов - </w:t>
      </w:r>
      <w:hyperlink r:id="rId38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https://habr.com/ru/post/406197/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 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 xml:space="preserve">Дата обращения </w:t>
      </w:r>
      <w:r w:rsidRPr="00B63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12.</w:t>
      </w:r>
      <w:r w:rsidR="003D08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05</w:t>
      </w:r>
      <w:r w:rsidRPr="00B63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.202</w:t>
      </w:r>
      <w:r w:rsidR="003D08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37835E7F" w14:textId="77777777" w:rsidR="00166A36" w:rsidRPr="00B639DC" w:rsidRDefault="0045256E" w:rsidP="00B639DC">
      <w:pPr>
        <w:pStyle w:val="1"/>
        <w:spacing w:before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333333"/>
          <w:sz w:val="28"/>
          <w:szCs w:val="28"/>
        </w:rPr>
        <w:t xml:space="preserve">2. Программы для 3D-сканирования: обзор и применение на практике - </w:t>
      </w:r>
      <w:hyperlink r:id="rId39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https://top3dshop.ru/blog/programmy-dlja-3d-skanirovanija-obzor-i-primenenie-old.html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hAnsi="Times New Roman"/>
          <w:color w:val="0D0D0D"/>
          <w:sz w:val="28"/>
          <w:szCs w:val="28"/>
        </w:rPr>
        <w:t xml:space="preserve">Дата обращения </w:t>
      </w:r>
      <w:r w:rsidRPr="00B63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15.</w:t>
      </w:r>
      <w:r w:rsidR="003D08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04</w:t>
      </w:r>
      <w:r w:rsidRPr="00B639D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.202</w:t>
      </w:r>
      <w:r w:rsidR="003D082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3</w:t>
      </w:r>
      <w:r w:rsidRPr="00B639DC">
        <w:rPr>
          <w:rFonts w:ascii="Times New Roman" w:hAnsi="Times New Roman"/>
          <w:color w:val="0D0D0D"/>
          <w:sz w:val="28"/>
          <w:szCs w:val="28"/>
        </w:rPr>
        <w:t>)</w:t>
      </w:r>
    </w:p>
    <w:p w14:paraId="45CD12C4" w14:textId="77777777" w:rsidR="00166A36" w:rsidRPr="00B639DC" w:rsidRDefault="0045256E" w:rsidP="00B639DC">
      <w:pPr>
        <w:pStyle w:val="1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1F2C37"/>
          <w:sz w:val="28"/>
          <w:szCs w:val="28"/>
        </w:rPr>
        <w:t xml:space="preserve">3. Принципы работы 3D-сканера. Виды сканеров, технологии и методы сканирования - </w:t>
      </w:r>
      <w:hyperlink r:id="rId40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https://cvetmir3d.ru/blog/poleznoe/printsipy-raboty-3d-skanera-vidy-skanerov-tekhnologii-i-metody-skanirovaniya/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hAnsi="Times New Roman"/>
          <w:color w:val="0D0D0D"/>
          <w:sz w:val="28"/>
          <w:szCs w:val="28"/>
        </w:rPr>
        <w:t>Дата обращения 13.0</w:t>
      </w:r>
      <w:r w:rsidR="003D0822">
        <w:rPr>
          <w:rFonts w:ascii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hAnsi="Times New Roman"/>
          <w:color w:val="0D0D0D"/>
          <w:sz w:val="28"/>
          <w:szCs w:val="28"/>
        </w:rPr>
        <w:t>)</w:t>
      </w:r>
    </w:p>
    <w:p w14:paraId="6755C0DE" w14:textId="77777777" w:rsidR="00166A36" w:rsidRPr="00B639DC" w:rsidRDefault="0045256E" w:rsidP="00B639DC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sz w:val="28"/>
          <w:szCs w:val="28"/>
        </w:rPr>
        <w:t>4. 3</w:t>
      </w:r>
      <w:r w:rsidRPr="00B639DC">
        <w:rPr>
          <w:rFonts w:ascii="Times New Roman" w:hAnsi="Times New Roman"/>
          <w:sz w:val="28"/>
          <w:szCs w:val="28"/>
          <w:lang w:val="en-US"/>
        </w:rPr>
        <w:t>d</w:t>
      </w:r>
      <w:r w:rsidRPr="00B639DC">
        <w:rPr>
          <w:rFonts w:ascii="Times New Roman" w:hAnsi="Times New Roman"/>
          <w:sz w:val="28"/>
          <w:szCs w:val="28"/>
        </w:rPr>
        <w:t xml:space="preserve">- сканер - </w:t>
      </w:r>
      <w:hyperlink r:id="rId41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https://ru.wikipedia.org/wiki/3D-%D1%81%D0%BA%D0%B0%D0%BD%D0%B5%D1%80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Дата обращения 13.02.2022)</w:t>
      </w:r>
    </w:p>
    <w:p w14:paraId="5FD4F26B" w14:textId="77777777" w:rsidR="00166A36" w:rsidRPr="00B639DC" w:rsidRDefault="0045256E" w:rsidP="00B639DC">
      <w:pPr>
        <w:pStyle w:val="1"/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5. 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Blender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- </w:t>
      </w:r>
      <w:hyperlink r:id="rId42" w:history="1"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https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://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www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blender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org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(</w:t>
      </w:r>
      <w:r w:rsidRPr="00B639DC">
        <w:rPr>
          <w:rFonts w:ascii="Times New Roman" w:hAnsi="Times New Roman"/>
          <w:color w:val="0D0D0D"/>
          <w:sz w:val="28"/>
          <w:szCs w:val="28"/>
        </w:rPr>
        <w:t>Дата обращения 22.0</w:t>
      </w:r>
      <w:r w:rsidR="003D0822">
        <w:rPr>
          <w:rFonts w:ascii="Times New Roman" w:hAnsi="Times New Roman"/>
          <w:color w:val="0D0D0D"/>
          <w:sz w:val="28"/>
          <w:szCs w:val="28"/>
        </w:rPr>
        <w:t>4</w:t>
      </w:r>
      <w:r w:rsidRPr="00B639DC">
        <w:rPr>
          <w:rFonts w:ascii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hAnsi="Times New Roman"/>
          <w:color w:val="0D0D0D"/>
          <w:sz w:val="28"/>
          <w:szCs w:val="28"/>
        </w:rPr>
        <w:t>)</w:t>
      </w:r>
    </w:p>
    <w:p w14:paraId="0764D0AF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 xml:space="preserve">6. 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Конвейер фотограмметрии - </w:t>
      </w:r>
      <w:hyperlink r:id="rId43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https://alicevision.org/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Дата обращения 22.0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1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41A68CEF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sz w:val="28"/>
          <w:szCs w:val="28"/>
        </w:rPr>
        <w:t xml:space="preserve">7. </w:t>
      </w:r>
      <w:hyperlink r:id="rId44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https://github.com/alicevision/meshroom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 xml:space="preserve">Дата обращения 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29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.02.202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2D7991FB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8. Работа с 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Blender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’ом - </w:t>
      </w:r>
      <w:hyperlink r:id="rId45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https://www.blender.org/support/tutorials/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Дата обращения 21.0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4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2BE205E7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000000"/>
          <w:sz w:val="28"/>
          <w:szCs w:val="28"/>
        </w:rPr>
        <w:t xml:space="preserve">9. Реконструкция 3D-объекта по фото в программе </w:t>
      </w:r>
      <w:proofErr w:type="spellStart"/>
      <w:r w:rsidRPr="00B639DC">
        <w:rPr>
          <w:rFonts w:ascii="Times New Roman" w:hAnsi="Times New Roman"/>
          <w:color w:val="000000"/>
          <w:sz w:val="28"/>
          <w:szCs w:val="28"/>
        </w:rPr>
        <w:t>Meshroom</w:t>
      </w:r>
      <w:proofErr w:type="spellEnd"/>
      <w:r w:rsidRPr="00B639DC">
        <w:rPr>
          <w:rFonts w:ascii="Times New Roman" w:hAnsi="Times New Roman"/>
          <w:color w:val="000000"/>
          <w:sz w:val="28"/>
          <w:szCs w:val="28"/>
        </w:rPr>
        <w:t xml:space="preserve"> - </w:t>
      </w:r>
      <w:hyperlink r:id="rId46" w:history="1">
        <w:r w:rsidRPr="00B639DC">
          <w:rPr>
            <w:rStyle w:val="-"/>
            <w:rFonts w:ascii="Times New Roman" w:hAnsi="Times New Roman"/>
            <w:sz w:val="28"/>
            <w:szCs w:val="28"/>
          </w:rPr>
          <w:t>http://www.mapper720.ru/tutorials/meshroom.html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Дата обращения 17.0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5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19093FD8" w14:textId="77777777" w:rsidR="00166A36" w:rsidRPr="00B639DC" w:rsidRDefault="0045256E" w:rsidP="00B639D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10. Вставка реальных объектов в 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Unity</w:t>
      </w:r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с помощью </w:t>
      </w:r>
      <w:proofErr w:type="spellStart"/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  <w:lang w:val="en-US"/>
        </w:rPr>
        <w:t>MeshRoom</w:t>
      </w:r>
      <w:proofErr w:type="spellEnd"/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 xml:space="preserve"> - </w:t>
      </w:r>
      <w:hyperlink r:id="rId47" w:history="1"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https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://</w:t>
        </w:r>
        <w:proofErr w:type="spellStart"/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habr</w:t>
        </w:r>
        <w:proofErr w:type="spellEnd"/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.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com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/</w:t>
        </w:r>
        <w:proofErr w:type="spellStart"/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/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  <w:lang w:val="en-US"/>
          </w:rPr>
          <w:t>post</w:t>
        </w:r>
        <w:r w:rsidRPr="00B639DC">
          <w:rPr>
            <w:rStyle w:val="-"/>
            <w:rFonts w:ascii="Times New Roman" w:hAnsi="Times New Roman"/>
            <w:sz w:val="28"/>
            <w:szCs w:val="28"/>
            <w:shd w:val="clear" w:color="auto" w:fill="FFFFFF"/>
          </w:rPr>
          <w:t>/515196/</w:t>
        </w:r>
      </w:hyperlink>
      <w:r w:rsidRPr="00B639DC">
        <w:rPr>
          <w:rFonts w:ascii="Times New Roman" w:hAnsi="Times New Roman"/>
          <w:color w:val="191919"/>
          <w:sz w:val="28"/>
          <w:szCs w:val="28"/>
          <w:shd w:val="clear" w:color="auto" w:fill="FFFFFF"/>
        </w:rPr>
        <w:t>(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Дата обращения 9.0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4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.202</w:t>
      </w:r>
      <w:r w:rsidR="003D0822">
        <w:rPr>
          <w:rFonts w:ascii="Times New Roman" w:eastAsia="Times New Roman" w:hAnsi="Times New Roman"/>
          <w:color w:val="0D0D0D"/>
          <w:sz w:val="28"/>
          <w:szCs w:val="28"/>
        </w:rPr>
        <w:t>3</w:t>
      </w:r>
      <w:r w:rsidRPr="00B639DC">
        <w:rPr>
          <w:rFonts w:ascii="Times New Roman" w:eastAsia="Times New Roman" w:hAnsi="Times New Roman"/>
          <w:color w:val="0D0D0D"/>
          <w:sz w:val="28"/>
          <w:szCs w:val="28"/>
        </w:rPr>
        <w:t>)</w:t>
      </w:r>
    </w:p>
    <w:p w14:paraId="12E2FB8B" w14:textId="77777777" w:rsidR="00166A36" w:rsidRDefault="00166A36">
      <w:pPr>
        <w:spacing w:after="0" w:line="720" w:lineRule="auto"/>
        <w:jc w:val="center"/>
      </w:pPr>
    </w:p>
    <w:sectPr w:rsidR="00166A36" w:rsidSect="00021709">
      <w:endnotePr>
        <w:numFmt w:val="decimal"/>
      </w:endnotePr>
      <w:pgSz w:w="11906" w:h="16838"/>
      <w:pgMar w:top="1134" w:right="709" w:bottom="1134" w:left="1701" w:header="0" w:footer="709" w:gutter="0"/>
      <w:pgNumType w:start="2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8F3E84A" w14:textId="77777777" w:rsidR="00F352D2" w:rsidRDefault="00F352D2" w:rsidP="00166A36">
      <w:pPr>
        <w:spacing w:after="0" w:line="240" w:lineRule="auto"/>
      </w:pPr>
      <w:r>
        <w:separator/>
      </w:r>
    </w:p>
  </w:endnote>
  <w:endnote w:type="continuationSeparator" w:id="0">
    <w:p w14:paraId="3CDD4116" w14:textId="77777777" w:rsidR="00F352D2" w:rsidRDefault="00F352D2" w:rsidP="00166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B68FB3" w14:textId="77777777" w:rsidR="000C354B" w:rsidRDefault="00000000">
    <w:pPr>
      <w:pStyle w:val="13"/>
      <w:jc w:val="center"/>
    </w:pPr>
    <w:r>
      <w:fldChar w:fldCharType="begin"/>
    </w:r>
    <w:r>
      <w:instrText xml:space="preserve"> PAGE </w:instrText>
    </w:r>
    <w:r>
      <w:fldChar w:fldCharType="separate"/>
    </w:r>
    <w:r w:rsidR="00793A90">
      <w:rPr>
        <w:noProof/>
      </w:rPr>
      <w:t>27</w:t>
    </w:r>
    <w:r>
      <w:rPr>
        <w:noProof/>
      </w:rPr>
      <w:fldChar w:fldCharType="end"/>
    </w:r>
  </w:p>
  <w:p w14:paraId="12B3B526" w14:textId="77777777" w:rsidR="000C354B" w:rsidRDefault="000C354B">
    <w:pPr>
      <w:pStyle w:val="1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80033" w14:textId="77777777" w:rsidR="00F352D2" w:rsidRDefault="00F352D2" w:rsidP="00166A36">
      <w:pPr>
        <w:spacing w:after="0" w:line="240" w:lineRule="auto"/>
      </w:pPr>
      <w:r>
        <w:separator/>
      </w:r>
    </w:p>
  </w:footnote>
  <w:footnote w:type="continuationSeparator" w:id="0">
    <w:p w14:paraId="7BC1E6AA" w14:textId="77777777" w:rsidR="00F352D2" w:rsidRDefault="00F352D2" w:rsidP="00166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C37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021986"/>
    <w:multiLevelType w:val="hybridMultilevel"/>
    <w:tmpl w:val="E006F246"/>
    <w:name w:val="Нумерованный список 4"/>
    <w:lvl w:ilvl="0" w:tplc="31A00C8C">
      <w:start w:val="1"/>
      <w:numFmt w:val="decimal"/>
      <w:lvlText w:val="%1."/>
      <w:lvlJc w:val="left"/>
      <w:pPr>
        <w:ind w:left="1211" w:firstLine="0"/>
      </w:pPr>
    </w:lvl>
    <w:lvl w:ilvl="1" w:tplc="CA6C3E80">
      <w:start w:val="1"/>
      <w:numFmt w:val="lowerLetter"/>
      <w:lvlText w:val="%2."/>
      <w:lvlJc w:val="left"/>
      <w:pPr>
        <w:ind w:left="1931" w:firstLine="0"/>
      </w:pPr>
    </w:lvl>
    <w:lvl w:ilvl="2" w:tplc="42FAE1DA">
      <w:start w:val="1"/>
      <w:numFmt w:val="lowerRoman"/>
      <w:lvlText w:val="%3."/>
      <w:lvlJc w:val="left"/>
      <w:pPr>
        <w:ind w:left="2831" w:firstLine="0"/>
      </w:pPr>
    </w:lvl>
    <w:lvl w:ilvl="3" w:tplc="FA9610D4">
      <w:start w:val="1"/>
      <w:numFmt w:val="decimal"/>
      <w:lvlText w:val="%4."/>
      <w:lvlJc w:val="left"/>
      <w:pPr>
        <w:ind w:left="3371" w:firstLine="0"/>
      </w:pPr>
    </w:lvl>
    <w:lvl w:ilvl="4" w:tplc="E66EB546">
      <w:start w:val="1"/>
      <w:numFmt w:val="lowerLetter"/>
      <w:lvlText w:val="%5."/>
      <w:lvlJc w:val="left"/>
      <w:pPr>
        <w:ind w:left="4091" w:firstLine="0"/>
      </w:pPr>
    </w:lvl>
    <w:lvl w:ilvl="5" w:tplc="DFA8C3C8">
      <w:start w:val="1"/>
      <w:numFmt w:val="lowerRoman"/>
      <w:lvlText w:val="%6."/>
      <w:lvlJc w:val="left"/>
      <w:pPr>
        <w:ind w:left="4991" w:firstLine="0"/>
      </w:pPr>
    </w:lvl>
    <w:lvl w:ilvl="6" w:tplc="84FAE3B6">
      <w:start w:val="1"/>
      <w:numFmt w:val="decimal"/>
      <w:lvlText w:val="%7."/>
      <w:lvlJc w:val="left"/>
      <w:pPr>
        <w:ind w:left="5531" w:firstLine="0"/>
      </w:pPr>
    </w:lvl>
    <w:lvl w:ilvl="7" w:tplc="667E54BA">
      <w:start w:val="1"/>
      <w:numFmt w:val="lowerLetter"/>
      <w:lvlText w:val="%8."/>
      <w:lvlJc w:val="left"/>
      <w:pPr>
        <w:ind w:left="6251" w:firstLine="0"/>
      </w:pPr>
    </w:lvl>
    <w:lvl w:ilvl="8" w:tplc="D312F1A6">
      <w:start w:val="1"/>
      <w:numFmt w:val="lowerRoman"/>
      <w:lvlText w:val="%9."/>
      <w:lvlJc w:val="left"/>
      <w:pPr>
        <w:ind w:left="7151" w:firstLine="0"/>
      </w:pPr>
    </w:lvl>
  </w:abstractNum>
  <w:abstractNum w:abstractNumId="2" w15:restartNumberingAfterBreak="0">
    <w:nsid w:val="1A695208"/>
    <w:multiLevelType w:val="hybridMultilevel"/>
    <w:tmpl w:val="9A8C70A4"/>
    <w:name w:val="Нумерованный список 5"/>
    <w:lvl w:ilvl="0" w:tplc="E390AD8A">
      <w:numFmt w:val="bullet"/>
      <w:lvlText w:val=""/>
      <w:lvlJc w:val="left"/>
      <w:pPr>
        <w:ind w:left="360" w:firstLine="0"/>
      </w:pPr>
      <w:rPr>
        <w:rFonts w:ascii="Symbol" w:hAnsi="Symbol" w:cs="Symbol"/>
        <w:sz w:val="20"/>
      </w:rPr>
    </w:lvl>
    <w:lvl w:ilvl="1" w:tplc="14C4F598">
      <w:start w:val="1"/>
      <w:numFmt w:val="decimal"/>
      <w:lvlText w:val="%2."/>
      <w:lvlJc w:val="left"/>
      <w:pPr>
        <w:ind w:left="1080" w:firstLine="0"/>
      </w:pPr>
    </w:lvl>
    <w:lvl w:ilvl="2" w:tplc="91FCFA08">
      <w:numFmt w:val="bullet"/>
      <w:lvlText w:val=""/>
      <w:lvlJc w:val="left"/>
      <w:pPr>
        <w:ind w:left="1800" w:firstLine="0"/>
      </w:pPr>
      <w:rPr>
        <w:rFonts w:ascii="Symbol" w:hAnsi="Symbol" w:cs="Symbol"/>
        <w:sz w:val="20"/>
      </w:rPr>
    </w:lvl>
    <w:lvl w:ilvl="3" w:tplc="AA3C343E">
      <w:numFmt w:val="bullet"/>
      <w:lvlText w:val=""/>
      <w:lvlJc w:val="left"/>
      <w:pPr>
        <w:ind w:left="2520" w:firstLine="0"/>
      </w:pPr>
      <w:rPr>
        <w:rFonts w:ascii="Symbol" w:hAnsi="Symbol" w:cs="Symbol"/>
        <w:sz w:val="20"/>
      </w:rPr>
    </w:lvl>
    <w:lvl w:ilvl="4" w:tplc="B83EBB84">
      <w:numFmt w:val="bullet"/>
      <w:lvlText w:val=""/>
      <w:lvlJc w:val="left"/>
      <w:pPr>
        <w:ind w:left="3240" w:firstLine="0"/>
      </w:pPr>
      <w:rPr>
        <w:rFonts w:ascii="Symbol" w:hAnsi="Symbol" w:cs="Symbol"/>
        <w:sz w:val="20"/>
      </w:rPr>
    </w:lvl>
    <w:lvl w:ilvl="5" w:tplc="6E5899E0">
      <w:numFmt w:val="bullet"/>
      <w:lvlText w:val=""/>
      <w:lvlJc w:val="left"/>
      <w:pPr>
        <w:ind w:left="3960" w:firstLine="0"/>
      </w:pPr>
      <w:rPr>
        <w:rFonts w:ascii="Symbol" w:hAnsi="Symbol" w:cs="Symbol"/>
        <w:sz w:val="20"/>
      </w:rPr>
    </w:lvl>
    <w:lvl w:ilvl="6" w:tplc="B0F05F90">
      <w:numFmt w:val="bullet"/>
      <w:lvlText w:val=""/>
      <w:lvlJc w:val="left"/>
      <w:pPr>
        <w:ind w:left="4680" w:firstLine="0"/>
      </w:pPr>
      <w:rPr>
        <w:rFonts w:ascii="Symbol" w:hAnsi="Symbol" w:cs="Symbol"/>
        <w:sz w:val="20"/>
      </w:rPr>
    </w:lvl>
    <w:lvl w:ilvl="7" w:tplc="74A8EF98">
      <w:numFmt w:val="bullet"/>
      <w:lvlText w:val=""/>
      <w:lvlJc w:val="left"/>
      <w:pPr>
        <w:ind w:left="5400" w:firstLine="0"/>
      </w:pPr>
      <w:rPr>
        <w:rFonts w:ascii="Symbol" w:hAnsi="Symbol" w:cs="Symbol"/>
        <w:sz w:val="20"/>
      </w:rPr>
    </w:lvl>
    <w:lvl w:ilvl="8" w:tplc="40962E46">
      <w:numFmt w:val="bullet"/>
      <w:lvlText w:val=""/>
      <w:lvlJc w:val="left"/>
      <w:pPr>
        <w:ind w:left="6120" w:firstLine="0"/>
      </w:pPr>
      <w:rPr>
        <w:rFonts w:ascii="Symbol" w:hAnsi="Symbol" w:cs="Symbol"/>
        <w:sz w:val="20"/>
      </w:rPr>
    </w:lvl>
  </w:abstractNum>
  <w:abstractNum w:abstractNumId="3" w15:restartNumberingAfterBreak="0">
    <w:nsid w:val="40344720"/>
    <w:multiLevelType w:val="hybridMultilevel"/>
    <w:tmpl w:val="D8C451AE"/>
    <w:name w:val="Нумерованный список 6"/>
    <w:lvl w:ilvl="0" w:tplc="006EB4BA">
      <w:start w:val="1"/>
      <w:numFmt w:val="none"/>
      <w:suff w:val="nothing"/>
      <w:lvlText w:val=""/>
      <w:lvlJc w:val="left"/>
      <w:pPr>
        <w:ind w:left="0" w:firstLine="0"/>
      </w:pPr>
    </w:lvl>
    <w:lvl w:ilvl="1" w:tplc="EF72936E">
      <w:start w:val="1"/>
      <w:numFmt w:val="none"/>
      <w:suff w:val="nothing"/>
      <w:lvlText w:val=""/>
      <w:lvlJc w:val="left"/>
      <w:pPr>
        <w:ind w:left="0" w:firstLine="0"/>
      </w:pPr>
    </w:lvl>
    <w:lvl w:ilvl="2" w:tplc="5ED8D91C">
      <w:start w:val="1"/>
      <w:numFmt w:val="none"/>
      <w:suff w:val="nothing"/>
      <w:lvlText w:val=""/>
      <w:lvlJc w:val="left"/>
      <w:pPr>
        <w:ind w:left="0" w:firstLine="0"/>
      </w:pPr>
    </w:lvl>
    <w:lvl w:ilvl="3" w:tplc="A3BCE76E">
      <w:start w:val="1"/>
      <w:numFmt w:val="none"/>
      <w:suff w:val="nothing"/>
      <w:lvlText w:val=""/>
      <w:lvlJc w:val="left"/>
      <w:pPr>
        <w:ind w:left="0" w:firstLine="0"/>
      </w:pPr>
    </w:lvl>
    <w:lvl w:ilvl="4" w:tplc="F78432C8">
      <w:start w:val="1"/>
      <w:numFmt w:val="none"/>
      <w:suff w:val="nothing"/>
      <w:lvlText w:val=""/>
      <w:lvlJc w:val="left"/>
      <w:pPr>
        <w:ind w:left="0" w:firstLine="0"/>
      </w:pPr>
    </w:lvl>
    <w:lvl w:ilvl="5" w:tplc="B2F4B208">
      <w:start w:val="1"/>
      <w:numFmt w:val="none"/>
      <w:suff w:val="nothing"/>
      <w:lvlText w:val=""/>
      <w:lvlJc w:val="left"/>
      <w:pPr>
        <w:ind w:left="0" w:firstLine="0"/>
      </w:pPr>
    </w:lvl>
    <w:lvl w:ilvl="6" w:tplc="61E29028">
      <w:start w:val="1"/>
      <w:numFmt w:val="none"/>
      <w:suff w:val="nothing"/>
      <w:lvlText w:val=""/>
      <w:lvlJc w:val="left"/>
      <w:pPr>
        <w:ind w:left="0" w:firstLine="0"/>
      </w:pPr>
    </w:lvl>
    <w:lvl w:ilvl="7" w:tplc="C1D80166">
      <w:start w:val="1"/>
      <w:numFmt w:val="none"/>
      <w:suff w:val="nothing"/>
      <w:lvlText w:val=""/>
      <w:lvlJc w:val="left"/>
      <w:pPr>
        <w:ind w:left="0" w:firstLine="0"/>
      </w:pPr>
    </w:lvl>
    <w:lvl w:ilvl="8" w:tplc="0D8AE2CA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46A622E8"/>
    <w:multiLevelType w:val="hybridMultilevel"/>
    <w:tmpl w:val="B1DAA46A"/>
    <w:lvl w:ilvl="0" w:tplc="9200889C">
      <w:start w:val="1"/>
      <w:numFmt w:val="decimal"/>
      <w:lvlText w:val="%1."/>
      <w:lvlJc w:val="left"/>
      <w:pPr>
        <w:ind w:left="154" w:hanging="360"/>
      </w:pPr>
      <w:rPr>
        <w:rFonts w:hint="default"/>
        <w:u w:val="dottedHeavy"/>
      </w:rPr>
    </w:lvl>
    <w:lvl w:ilvl="1" w:tplc="04190019" w:tentative="1">
      <w:start w:val="1"/>
      <w:numFmt w:val="lowerLetter"/>
      <w:lvlText w:val="%2."/>
      <w:lvlJc w:val="left"/>
      <w:pPr>
        <w:ind w:left="874" w:hanging="360"/>
      </w:pPr>
    </w:lvl>
    <w:lvl w:ilvl="2" w:tplc="0419001B" w:tentative="1">
      <w:start w:val="1"/>
      <w:numFmt w:val="lowerRoman"/>
      <w:lvlText w:val="%3."/>
      <w:lvlJc w:val="right"/>
      <w:pPr>
        <w:ind w:left="1594" w:hanging="180"/>
      </w:pPr>
    </w:lvl>
    <w:lvl w:ilvl="3" w:tplc="0419000F" w:tentative="1">
      <w:start w:val="1"/>
      <w:numFmt w:val="decimal"/>
      <w:lvlText w:val="%4."/>
      <w:lvlJc w:val="left"/>
      <w:pPr>
        <w:ind w:left="2314" w:hanging="360"/>
      </w:pPr>
    </w:lvl>
    <w:lvl w:ilvl="4" w:tplc="04190019" w:tentative="1">
      <w:start w:val="1"/>
      <w:numFmt w:val="lowerLetter"/>
      <w:lvlText w:val="%5."/>
      <w:lvlJc w:val="left"/>
      <w:pPr>
        <w:ind w:left="3034" w:hanging="360"/>
      </w:pPr>
    </w:lvl>
    <w:lvl w:ilvl="5" w:tplc="0419001B" w:tentative="1">
      <w:start w:val="1"/>
      <w:numFmt w:val="lowerRoman"/>
      <w:lvlText w:val="%6."/>
      <w:lvlJc w:val="right"/>
      <w:pPr>
        <w:ind w:left="3754" w:hanging="180"/>
      </w:pPr>
    </w:lvl>
    <w:lvl w:ilvl="6" w:tplc="0419000F" w:tentative="1">
      <w:start w:val="1"/>
      <w:numFmt w:val="decimal"/>
      <w:lvlText w:val="%7."/>
      <w:lvlJc w:val="left"/>
      <w:pPr>
        <w:ind w:left="4474" w:hanging="360"/>
      </w:pPr>
    </w:lvl>
    <w:lvl w:ilvl="7" w:tplc="04190019" w:tentative="1">
      <w:start w:val="1"/>
      <w:numFmt w:val="lowerLetter"/>
      <w:lvlText w:val="%8."/>
      <w:lvlJc w:val="left"/>
      <w:pPr>
        <w:ind w:left="5194" w:hanging="360"/>
      </w:pPr>
    </w:lvl>
    <w:lvl w:ilvl="8" w:tplc="0419001B" w:tentative="1">
      <w:start w:val="1"/>
      <w:numFmt w:val="lowerRoman"/>
      <w:lvlText w:val="%9."/>
      <w:lvlJc w:val="right"/>
      <w:pPr>
        <w:ind w:left="5914" w:hanging="180"/>
      </w:pPr>
    </w:lvl>
  </w:abstractNum>
  <w:abstractNum w:abstractNumId="5" w15:restartNumberingAfterBreak="0">
    <w:nsid w:val="5EB04429"/>
    <w:multiLevelType w:val="hybridMultilevel"/>
    <w:tmpl w:val="57AE1334"/>
    <w:name w:val="Нумерованный список 3"/>
    <w:lvl w:ilvl="0" w:tplc="24AC5962">
      <w:start w:val="1"/>
      <w:numFmt w:val="decimal"/>
      <w:lvlText w:val="%1."/>
      <w:lvlJc w:val="left"/>
      <w:pPr>
        <w:ind w:left="1277" w:firstLine="0"/>
      </w:pPr>
    </w:lvl>
    <w:lvl w:ilvl="1" w:tplc="5AE45AFE">
      <w:start w:val="1"/>
      <w:numFmt w:val="lowerLetter"/>
      <w:lvlText w:val="%2."/>
      <w:lvlJc w:val="left"/>
      <w:pPr>
        <w:ind w:left="1997" w:firstLine="0"/>
      </w:pPr>
    </w:lvl>
    <w:lvl w:ilvl="2" w:tplc="3CBA378C">
      <w:start w:val="1"/>
      <w:numFmt w:val="lowerRoman"/>
      <w:lvlText w:val="%3."/>
      <w:lvlJc w:val="left"/>
      <w:pPr>
        <w:ind w:left="2897" w:firstLine="0"/>
      </w:pPr>
    </w:lvl>
    <w:lvl w:ilvl="3" w:tplc="61821FA2">
      <w:start w:val="1"/>
      <w:numFmt w:val="decimal"/>
      <w:lvlText w:val="%4."/>
      <w:lvlJc w:val="left"/>
      <w:pPr>
        <w:ind w:left="3437" w:firstLine="0"/>
      </w:pPr>
    </w:lvl>
    <w:lvl w:ilvl="4" w:tplc="0F1CEAAA">
      <w:start w:val="1"/>
      <w:numFmt w:val="lowerLetter"/>
      <w:lvlText w:val="%5."/>
      <w:lvlJc w:val="left"/>
      <w:pPr>
        <w:ind w:left="4157" w:firstLine="0"/>
      </w:pPr>
    </w:lvl>
    <w:lvl w:ilvl="5" w:tplc="36BC167E">
      <w:start w:val="1"/>
      <w:numFmt w:val="lowerRoman"/>
      <w:lvlText w:val="%6."/>
      <w:lvlJc w:val="left"/>
      <w:pPr>
        <w:ind w:left="5057" w:firstLine="0"/>
      </w:pPr>
    </w:lvl>
    <w:lvl w:ilvl="6" w:tplc="33A0D072">
      <w:start w:val="1"/>
      <w:numFmt w:val="decimal"/>
      <w:lvlText w:val="%7."/>
      <w:lvlJc w:val="left"/>
      <w:pPr>
        <w:ind w:left="5597" w:firstLine="0"/>
      </w:pPr>
    </w:lvl>
    <w:lvl w:ilvl="7" w:tplc="54C0AF9E">
      <w:start w:val="1"/>
      <w:numFmt w:val="lowerLetter"/>
      <w:lvlText w:val="%8."/>
      <w:lvlJc w:val="left"/>
      <w:pPr>
        <w:ind w:left="6317" w:firstLine="0"/>
      </w:pPr>
    </w:lvl>
    <w:lvl w:ilvl="8" w:tplc="E3469846">
      <w:start w:val="1"/>
      <w:numFmt w:val="lowerRoman"/>
      <w:lvlText w:val="%9."/>
      <w:lvlJc w:val="left"/>
      <w:pPr>
        <w:ind w:left="7217" w:firstLine="0"/>
      </w:pPr>
    </w:lvl>
  </w:abstractNum>
  <w:abstractNum w:abstractNumId="6" w15:restartNumberingAfterBreak="0">
    <w:nsid w:val="692E4A9C"/>
    <w:multiLevelType w:val="hybridMultilevel"/>
    <w:tmpl w:val="26BC7F76"/>
    <w:name w:val="Нумерованный список 2"/>
    <w:lvl w:ilvl="0" w:tplc="70BA0D4C">
      <w:start w:val="1"/>
      <w:numFmt w:val="decimal"/>
      <w:lvlText w:val="%1."/>
      <w:lvlJc w:val="left"/>
      <w:pPr>
        <w:ind w:left="709" w:firstLine="0"/>
      </w:pPr>
    </w:lvl>
    <w:lvl w:ilvl="1" w:tplc="797AD85A">
      <w:start w:val="1"/>
      <w:numFmt w:val="lowerLetter"/>
      <w:lvlText w:val="%2."/>
      <w:lvlJc w:val="left"/>
      <w:pPr>
        <w:ind w:left="1429" w:firstLine="0"/>
      </w:pPr>
    </w:lvl>
    <w:lvl w:ilvl="2" w:tplc="7D8A8FD2">
      <w:start w:val="1"/>
      <w:numFmt w:val="lowerRoman"/>
      <w:lvlText w:val="%3."/>
      <w:lvlJc w:val="left"/>
      <w:pPr>
        <w:ind w:left="2329" w:firstLine="0"/>
      </w:pPr>
    </w:lvl>
    <w:lvl w:ilvl="3" w:tplc="EC120670">
      <w:start w:val="1"/>
      <w:numFmt w:val="decimal"/>
      <w:lvlText w:val="%4."/>
      <w:lvlJc w:val="left"/>
      <w:pPr>
        <w:ind w:left="2869" w:firstLine="0"/>
      </w:pPr>
    </w:lvl>
    <w:lvl w:ilvl="4" w:tplc="3FDC57F6">
      <w:start w:val="1"/>
      <w:numFmt w:val="lowerLetter"/>
      <w:lvlText w:val="%5."/>
      <w:lvlJc w:val="left"/>
      <w:pPr>
        <w:ind w:left="3589" w:firstLine="0"/>
      </w:pPr>
    </w:lvl>
    <w:lvl w:ilvl="5" w:tplc="03D0A840">
      <w:start w:val="1"/>
      <w:numFmt w:val="lowerRoman"/>
      <w:lvlText w:val="%6."/>
      <w:lvlJc w:val="left"/>
      <w:pPr>
        <w:ind w:left="4489" w:firstLine="0"/>
      </w:pPr>
    </w:lvl>
    <w:lvl w:ilvl="6" w:tplc="4054531C">
      <w:start w:val="1"/>
      <w:numFmt w:val="decimal"/>
      <w:lvlText w:val="%7."/>
      <w:lvlJc w:val="left"/>
      <w:pPr>
        <w:ind w:left="5029" w:firstLine="0"/>
      </w:pPr>
    </w:lvl>
    <w:lvl w:ilvl="7" w:tplc="B0E01D36">
      <w:start w:val="1"/>
      <w:numFmt w:val="lowerLetter"/>
      <w:lvlText w:val="%8."/>
      <w:lvlJc w:val="left"/>
      <w:pPr>
        <w:ind w:left="5749" w:firstLine="0"/>
      </w:pPr>
    </w:lvl>
    <w:lvl w:ilvl="8" w:tplc="28AE098C">
      <w:start w:val="1"/>
      <w:numFmt w:val="lowerRoman"/>
      <w:lvlText w:val="%9."/>
      <w:lvlJc w:val="left"/>
      <w:pPr>
        <w:ind w:left="6649" w:firstLine="0"/>
      </w:pPr>
    </w:lvl>
  </w:abstractNum>
  <w:abstractNum w:abstractNumId="7" w15:restartNumberingAfterBreak="0">
    <w:nsid w:val="6E3D6644"/>
    <w:multiLevelType w:val="hybridMultilevel"/>
    <w:tmpl w:val="14F44DA0"/>
    <w:name w:val="Нумерованный список 1"/>
    <w:lvl w:ilvl="0" w:tplc="64323B50">
      <w:start w:val="1"/>
      <w:numFmt w:val="decimal"/>
      <w:lvlText w:val="%1."/>
      <w:lvlJc w:val="left"/>
      <w:pPr>
        <w:ind w:left="709" w:firstLine="0"/>
      </w:pPr>
      <w:rPr>
        <w:rFonts w:ascii="Times New Roman" w:eastAsia="Calibri" w:hAnsi="Times New Roman" w:cs="Times New Roman"/>
        <w:sz w:val="28"/>
      </w:rPr>
    </w:lvl>
    <w:lvl w:ilvl="1" w:tplc="C0FC378C">
      <w:start w:val="1"/>
      <w:numFmt w:val="lowerLetter"/>
      <w:lvlText w:val="%2."/>
      <w:lvlJc w:val="left"/>
      <w:pPr>
        <w:ind w:left="1429" w:firstLine="0"/>
      </w:pPr>
    </w:lvl>
    <w:lvl w:ilvl="2" w:tplc="3D8A546A">
      <w:start w:val="1"/>
      <w:numFmt w:val="lowerRoman"/>
      <w:lvlText w:val="%3."/>
      <w:lvlJc w:val="left"/>
      <w:pPr>
        <w:ind w:left="2329" w:firstLine="0"/>
      </w:pPr>
    </w:lvl>
    <w:lvl w:ilvl="3" w:tplc="D7D6DE84">
      <w:start w:val="1"/>
      <w:numFmt w:val="decimal"/>
      <w:lvlText w:val="%4."/>
      <w:lvlJc w:val="left"/>
      <w:pPr>
        <w:ind w:left="2869" w:firstLine="0"/>
      </w:pPr>
    </w:lvl>
    <w:lvl w:ilvl="4" w:tplc="F56278B0">
      <w:start w:val="1"/>
      <w:numFmt w:val="lowerLetter"/>
      <w:lvlText w:val="%5."/>
      <w:lvlJc w:val="left"/>
      <w:pPr>
        <w:ind w:left="3589" w:firstLine="0"/>
      </w:pPr>
    </w:lvl>
    <w:lvl w:ilvl="5" w:tplc="8B78DBE0">
      <w:start w:val="1"/>
      <w:numFmt w:val="lowerRoman"/>
      <w:lvlText w:val="%6."/>
      <w:lvlJc w:val="left"/>
      <w:pPr>
        <w:ind w:left="4489" w:firstLine="0"/>
      </w:pPr>
    </w:lvl>
    <w:lvl w:ilvl="6" w:tplc="A06278B4">
      <w:start w:val="1"/>
      <w:numFmt w:val="decimal"/>
      <w:lvlText w:val="%7."/>
      <w:lvlJc w:val="left"/>
      <w:pPr>
        <w:ind w:left="5029" w:firstLine="0"/>
      </w:pPr>
    </w:lvl>
    <w:lvl w:ilvl="7" w:tplc="2FDC5CF2">
      <w:start w:val="1"/>
      <w:numFmt w:val="lowerLetter"/>
      <w:lvlText w:val="%8."/>
      <w:lvlJc w:val="left"/>
      <w:pPr>
        <w:ind w:left="5749" w:firstLine="0"/>
      </w:pPr>
    </w:lvl>
    <w:lvl w:ilvl="8" w:tplc="227C7556">
      <w:start w:val="1"/>
      <w:numFmt w:val="lowerRoman"/>
      <w:lvlText w:val="%9."/>
      <w:lvlJc w:val="left"/>
      <w:pPr>
        <w:ind w:left="6649" w:firstLine="0"/>
      </w:pPr>
    </w:lvl>
  </w:abstractNum>
  <w:abstractNum w:abstractNumId="8" w15:restartNumberingAfterBreak="0">
    <w:nsid w:val="723E7A2D"/>
    <w:multiLevelType w:val="hybridMultilevel"/>
    <w:tmpl w:val="CADA9D3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6C5289F"/>
    <w:multiLevelType w:val="hybridMultilevel"/>
    <w:tmpl w:val="408E006C"/>
    <w:lvl w:ilvl="0" w:tplc="AC026DC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1C2C25B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73C0FD5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AF6C354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F8C41412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7D6E4582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9D0BE90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20F4A74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7B54E49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7EB70410"/>
    <w:multiLevelType w:val="hybridMultilevel"/>
    <w:tmpl w:val="25AED6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9A8C71D8">
      <w:start w:val="1"/>
      <w:numFmt w:val="bullet"/>
      <w:lvlText w:val="-"/>
      <w:lvlJc w:val="left"/>
      <w:pPr>
        <w:ind w:left="3589" w:hanging="360"/>
      </w:pPr>
      <w:rPr>
        <w:rFonts w:ascii="Times New Roman" w:hAnsi="Times New Roman" w:cs="Times New Roman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803108545">
    <w:abstractNumId w:val="7"/>
  </w:num>
  <w:num w:numId="2" w16cid:durableId="1836607418">
    <w:abstractNumId w:val="6"/>
  </w:num>
  <w:num w:numId="3" w16cid:durableId="1060711449">
    <w:abstractNumId w:val="5"/>
  </w:num>
  <w:num w:numId="4" w16cid:durableId="1184781140">
    <w:abstractNumId w:val="1"/>
  </w:num>
  <w:num w:numId="5" w16cid:durableId="229771849">
    <w:abstractNumId w:val="2"/>
  </w:num>
  <w:num w:numId="6" w16cid:durableId="828519573">
    <w:abstractNumId w:val="3"/>
  </w:num>
  <w:num w:numId="7" w16cid:durableId="1982927667">
    <w:abstractNumId w:val="9"/>
  </w:num>
  <w:num w:numId="8" w16cid:durableId="213128682">
    <w:abstractNumId w:val="8"/>
  </w:num>
  <w:num w:numId="9" w16cid:durableId="1208570351">
    <w:abstractNumId w:val="10"/>
  </w:num>
  <w:num w:numId="10" w16cid:durableId="203446263">
    <w:abstractNumId w:val="4"/>
  </w:num>
  <w:num w:numId="11" w16cid:durableId="1250651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drawingGridHorizontalSpacing w:val="110"/>
  <w:drawingGridVerticalSpacing w:val="283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A36"/>
    <w:rsid w:val="00021709"/>
    <w:rsid w:val="000424D7"/>
    <w:rsid w:val="00052301"/>
    <w:rsid w:val="000830D4"/>
    <w:rsid w:val="00096ECD"/>
    <w:rsid w:val="000B0DCE"/>
    <w:rsid w:val="000B2727"/>
    <w:rsid w:val="000C354B"/>
    <w:rsid w:val="000D466C"/>
    <w:rsid w:val="00164E30"/>
    <w:rsid w:val="00166A36"/>
    <w:rsid w:val="00190529"/>
    <w:rsid w:val="001B6649"/>
    <w:rsid w:val="001B7205"/>
    <w:rsid w:val="001D72FA"/>
    <w:rsid w:val="00255D18"/>
    <w:rsid w:val="00291E5C"/>
    <w:rsid w:val="002D2D51"/>
    <w:rsid w:val="002E7D86"/>
    <w:rsid w:val="00337D3D"/>
    <w:rsid w:val="003668C3"/>
    <w:rsid w:val="00377E6B"/>
    <w:rsid w:val="003A658D"/>
    <w:rsid w:val="003B1F24"/>
    <w:rsid w:val="003C26CF"/>
    <w:rsid w:val="003D0822"/>
    <w:rsid w:val="0045256E"/>
    <w:rsid w:val="0049373D"/>
    <w:rsid w:val="004A75DD"/>
    <w:rsid w:val="004D0143"/>
    <w:rsid w:val="00507818"/>
    <w:rsid w:val="0055282D"/>
    <w:rsid w:val="0056282D"/>
    <w:rsid w:val="005C56CE"/>
    <w:rsid w:val="006336C2"/>
    <w:rsid w:val="006431B9"/>
    <w:rsid w:val="00680E08"/>
    <w:rsid w:val="00681628"/>
    <w:rsid w:val="006A180B"/>
    <w:rsid w:val="006B1F7D"/>
    <w:rsid w:val="006D79BD"/>
    <w:rsid w:val="006E568D"/>
    <w:rsid w:val="006F25C9"/>
    <w:rsid w:val="006F2681"/>
    <w:rsid w:val="007016A4"/>
    <w:rsid w:val="007278AC"/>
    <w:rsid w:val="00735580"/>
    <w:rsid w:val="00751253"/>
    <w:rsid w:val="00793A90"/>
    <w:rsid w:val="007A508C"/>
    <w:rsid w:val="00814C27"/>
    <w:rsid w:val="00842050"/>
    <w:rsid w:val="00843374"/>
    <w:rsid w:val="0085570C"/>
    <w:rsid w:val="00896DB3"/>
    <w:rsid w:val="00896F76"/>
    <w:rsid w:val="008A005C"/>
    <w:rsid w:val="008B7507"/>
    <w:rsid w:val="00920551"/>
    <w:rsid w:val="00966DFD"/>
    <w:rsid w:val="0098189C"/>
    <w:rsid w:val="009D56CC"/>
    <w:rsid w:val="009F1E63"/>
    <w:rsid w:val="00A27594"/>
    <w:rsid w:val="00A60D9C"/>
    <w:rsid w:val="00A61EC4"/>
    <w:rsid w:val="00A726EC"/>
    <w:rsid w:val="00A875D0"/>
    <w:rsid w:val="00AB23CA"/>
    <w:rsid w:val="00AE7F80"/>
    <w:rsid w:val="00B639DC"/>
    <w:rsid w:val="00B82CEB"/>
    <w:rsid w:val="00B90F9D"/>
    <w:rsid w:val="00B95081"/>
    <w:rsid w:val="00BA5CAF"/>
    <w:rsid w:val="00BB3E5A"/>
    <w:rsid w:val="00BB64F9"/>
    <w:rsid w:val="00BC47E8"/>
    <w:rsid w:val="00C4552E"/>
    <w:rsid w:val="00C6249A"/>
    <w:rsid w:val="00C65CD2"/>
    <w:rsid w:val="00CA2725"/>
    <w:rsid w:val="00CE6FCF"/>
    <w:rsid w:val="00CF7404"/>
    <w:rsid w:val="00DD2DF1"/>
    <w:rsid w:val="00DD5668"/>
    <w:rsid w:val="00DF6CAF"/>
    <w:rsid w:val="00E162FB"/>
    <w:rsid w:val="00E203C9"/>
    <w:rsid w:val="00E46F1C"/>
    <w:rsid w:val="00E502EB"/>
    <w:rsid w:val="00EA0506"/>
    <w:rsid w:val="00EA20FE"/>
    <w:rsid w:val="00EC6693"/>
    <w:rsid w:val="00EE3220"/>
    <w:rsid w:val="00EF4986"/>
    <w:rsid w:val="00F01975"/>
    <w:rsid w:val="00F352D2"/>
    <w:rsid w:val="00F4418E"/>
    <w:rsid w:val="00F51B76"/>
    <w:rsid w:val="00F53503"/>
    <w:rsid w:val="00F669A3"/>
    <w:rsid w:val="00F71C7D"/>
    <w:rsid w:val="00F76270"/>
    <w:rsid w:val="00F904A8"/>
    <w:rsid w:val="00FC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7B11BC"/>
  <w15:docId w15:val="{3AF84F8F-9BD4-4397-8642-9CC0F1A81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imSun" w:hAnsi="Calibri" w:cs="Times New Roman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668C3"/>
    <w:rPr>
      <w:kern w:val="1"/>
    </w:rPr>
  </w:style>
  <w:style w:type="paragraph" w:styleId="1">
    <w:name w:val="heading 1"/>
    <w:basedOn w:val="a"/>
    <w:next w:val="a"/>
    <w:qFormat/>
    <w:rsid w:val="00166A36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4">
    <w:name w:val="heading 4"/>
    <w:basedOn w:val="a"/>
    <w:next w:val="a"/>
    <w:qFormat/>
    <w:rsid w:val="00166A36"/>
    <w:pPr>
      <w:keepNext/>
      <w:keepLines/>
      <w:spacing w:before="40" w:after="0"/>
      <w:outlineLvl w:val="3"/>
    </w:pPr>
    <w:rPr>
      <w:rFonts w:ascii="Calibri Light" w:eastAsia="Times New Roman" w:hAnsi="Calibri Light"/>
      <w:i/>
      <w:iCs/>
      <w:color w:val="2F5496"/>
    </w:rPr>
  </w:style>
  <w:style w:type="paragraph" w:styleId="5">
    <w:name w:val="heading 5"/>
    <w:basedOn w:val="a"/>
    <w:next w:val="a"/>
    <w:qFormat/>
    <w:rsid w:val="00166A36"/>
    <w:pPr>
      <w:keepNext/>
      <w:keepLines/>
      <w:spacing w:before="40" w:after="0"/>
      <w:outlineLvl w:val="4"/>
    </w:pPr>
    <w:rPr>
      <w:rFonts w:ascii="Calibri Light" w:eastAsia="Times New Roman" w:hAnsi="Calibri Light"/>
      <w:color w:val="2F5496"/>
    </w:rPr>
  </w:style>
  <w:style w:type="paragraph" w:styleId="6">
    <w:name w:val="heading 6"/>
    <w:basedOn w:val="a"/>
    <w:next w:val="a"/>
    <w:qFormat/>
    <w:rsid w:val="00166A36"/>
    <w:pPr>
      <w:spacing w:before="240" w:after="60" w:line="240" w:lineRule="auto"/>
      <w:outlineLvl w:val="5"/>
    </w:pPr>
    <w:rPr>
      <w:rFonts w:eastAsia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Заголовок1"/>
    <w:basedOn w:val="a"/>
    <w:next w:val="a3"/>
    <w:qFormat/>
    <w:rsid w:val="00166A3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3">
    <w:name w:val="Body Text"/>
    <w:basedOn w:val="a"/>
    <w:qFormat/>
    <w:rsid w:val="00166A36"/>
    <w:pPr>
      <w:widowControl w:val="0"/>
      <w:spacing w:after="120" w:line="240" w:lineRule="auto"/>
    </w:pPr>
    <w:rPr>
      <w:rFonts w:ascii="Times New Roman" w:hAnsi="Times New Roman"/>
      <w:sz w:val="24"/>
      <w:szCs w:val="24"/>
      <w:lang w:val="en-US"/>
    </w:rPr>
  </w:style>
  <w:style w:type="paragraph" w:styleId="a4">
    <w:name w:val="List"/>
    <w:basedOn w:val="a3"/>
    <w:qFormat/>
    <w:rsid w:val="00166A36"/>
    <w:rPr>
      <w:rFonts w:cs="Arial"/>
    </w:rPr>
  </w:style>
  <w:style w:type="paragraph" w:styleId="a5">
    <w:name w:val="caption"/>
    <w:basedOn w:val="a"/>
    <w:qFormat/>
    <w:rsid w:val="00166A3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rsid w:val="00166A36"/>
    <w:pPr>
      <w:suppressLineNumbers/>
    </w:pPr>
    <w:rPr>
      <w:rFonts w:cs="Arial"/>
    </w:rPr>
  </w:style>
  <w:style w:type="paragraph" w:styleId="a6">
    <w:name w:val="List Paragraph"/>
    <w:basedOn w:val="a"/>
    <w:qFormat/>
    <w:rsid w:val="00166A36"/>
    <w:pPr>
      <w:ind w:left="720"/>
      <w:contextualSpacing/>
    </w:pPr>
  </w:style>
  <w:style w:type="paragraph" w:customStyle="1" w:styleId="12">
    <w:name w:val="Верхний колонтитул1"/>
    <w:basedOn w:val="a"/>
    <w:qFormat/>
    <w:rsid w:val="00166A3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3">
    <w:name w:val="Нижний колонтитул1"/>
    <w:basedOn w:val="a"/>
    <w:qFormat/>
    <w:rsid w:val="00166A36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Body Text Indent"/>
    <w:basedOn w:val="a"/>
    <w:qFormat/>
    <w:rsid w:val="00166A3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Текст примечания1"/>
    <w:basedOn w:val="a"/>
    <w:qFormat/>
    <w:rsid w:val="00166A36"/>
    <w:pPr>
      <w:spacing w:line="240" w:lineRule="auto"/>
    </w:pPr>
    <w:rPr>
      <w:sz w:val="20"/>
      <w:szCs w:val="20"/>
    </w:rPr>
  </w:style>
  <w:style w:type="paragraph" w:customStyle="1" w:styleId="15">
    <w:name w:val="Тема примечания1"/>
    <w:basedOn w:val="14"/>
    <w:next w:val="14"/>
    <w:qFormat/>
    <w:rsid w:val="00166A36"/>
    <w:rPr>
      <w:b/>
      <w:bCs/>
    </w:rPr>
  </w:style>
  <w:style w:type="paragraph" w:styleId="a8">
    <w:name w:val="Balloon Text"/>
    <w:basedOn w:val="a"/>
    <w:qFormat/>
    <w:rsid w:val="00166A3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9">
    <w:name w:val="Обычный*"/>
    <w:qFormat/>
    <w:rsid w:val="00166A36"/>
    <w:pPr>
      <w:spacing w:after="0" w:line="200" w:lineRule="atLeast"/>
    </w:pPr>
    <w:rPr>
      <w:rFonts w:ascii="Arial" w:eastAsia="Tahoma" w:hAnsi="Arial" w:cs="Liberation Sans"/>
      <w:kern w:val="1"/>
      <w:sz w:val="36"/>
      <w:szCs w:val="24"/>
    </w:rPr>
  </w:style>
  <w:style w:type="paragraph" w:customStyle="1" w:styleId="aa">
    <w:name w:val="Объект без заливки"/>
    <w:basedOn w:val="a9"/>
    <w:qFormat/>
    <w:rsid w:val="00166A36"/>
  </w:style>
  <w:style w:type="paragraph" w:customStyle="1" w:styleId="ab">
    <w:name w:val="Объект без заливки и линий"/>
    <w:basedOn w:val="a9"/>
    <w:qFormat/>
    <w:rsid w:val="00166A36"/>
  </w:style>
  <w:style w:type="paragraph" w:customStyle="1" w:styleId="16">
    <w:name w:val="Текст1"/>
    <w:basedOn w:val="a5"/>
    <w:qFormat/>
    <w:rsid w:val="00166A36"/>
  </w:style>
  <w:style w:type="paragraph" w:customStyle="1" w:styleId="A40">
    <w:name w:val="A4"/>
    <w:basedOn w:val="16"/>
    <w:qFormat/>
    <w:rsid w:val="00166A36"/>
    <w:pPr>
      <w:suppressLineNumbers w:val="0"/>
    </w:pPr>
    <w:rPr>
      <w:rFonts w:ascii="Noto Sans" w:hAnsi="Noto Sans"/>
      <w:sz w:val="36"/>
    </w:rPr>
  </w:style>
  <w:style w:type="paragraph" w:customStyle="1" w:styleId="40">
    <w:name w:val="Заглавие А4"/>
    <w:basedOn w:val="A40"/>
    <w:qFormat/>
    <w:rsid w:val="00166A36"/>
    <w:rPr>
      <w:sz w:val="87"/>
    </w:rPr>
  </w:style>
  <w:style w:type="paragraph" w:customStyle="1" w:styleId="41">
    <w:name w:val="Заголовок А4"/>
    <w:basedOn w:val="A40"/>
    <w:qFormat/>
    <w:rsid w:val="00166A36"/>
    <w:rPr>
      <w:sz w:val="48"/>
    </w:rPr>
  </w:style>
  <w:style w:type="paragraph" w:customStyle="1" w:styleId="42">
    <w:name w:val="Текст А4"/>
    <w:basedOn w:val="A40"/>
    <w:qFormat/>
    <w:rsid w:val="00166A36"/>
  </w:style>
  <w:style w:type="paragraph" w:customStyle="1" w:styleId="A00">
    <w:name w:val="A0"/>
    <w:basedOn w:val="16"/>
    <w:qFormat/>
    <w:rsid w:val="00166A36"/>
    <w:rPr>
      <w:rFonts w:ascii="Noto Sans" w:hAnsi="Noto Sans"/>
      <w:sz w:val="95"/>
    </w:rPr>
  </w:style>
  <w:style w:type="paragraph" w:customStyle="1" w:styleId="0">
    <w:name w:val="Заглавие А0"/>
    <w:basedOn w:val="A00"/>
    <w:qFormat/>
    <w:rsid w:val="00166A36"/>
    <w:rPr>
      <w:sz w:val="191"/>
    </w:rPr>
  </w:style>
  <w:style w:type="paragraph" w:customStyle="1" w:styleId="00">
    <w:name w:val="Заголовок А0"/>
    <w:basedOn w:val="A00"/>
    <w:qFormat/>
    <w:rsid w:val="00166A36"/>
    <w:rPr>
      <w:sz w:val="143"/>
    </w:rPr>
  </w:style>
  <w:style w:type="paragraph" w:customStyle="1" w:styleId="01">
    <w:name w:val="Текст А0"/>
    <w:basedOn w:val="A00"/>
    <w:qFormat/>
    <w:rsid w:val="00166A36"/>
  </w:style>
  <w:style w:type="paragraph" w:customStyle="1" w:styleId="ac">
    <w:name w:val="Графика"/>
    <w:qFormat/>
    <w:rsid w:val="00166A36"/>
    <w:rPr>
      <w:rFonts w:ascii="Liberation Sans" w:eastAsia="Tahoma" w:hAnsi="Liberation Sans" w:cs="Liberation Sans"/>
      <w:kern w:val="1"/>
      <w:sz w:val="36"/>
      <w:szCs w:val="24"/>
    </w:rPr>
  </w:style>
  <w:style w:type="paragraph" w:customStyle="1" w:styleId="ad">
    <w:name w:val="Фигуры"/>
    <w:basedOn w:val="ac"/>
    <w:qFormat/>
    <w:rsid w:val="00166A36"/>
    <w:rPr>
      <w:b/>
      <w:sz w:val="28"/>
    </w:rPr>
  </w:style>
  <w:style w:type="paragraph" w:customStyle="1" w:styleId="ae">
    <w:name w:val="Заливка"/>
    <w:basedOn w:val="ad"/>
    <w:qFormat/>
    <w:rsid w:val="00166A36"/>
  </w:style>
  <w:style w:type="paragraph" w:customStyle="1" w:styleId="af">
    <w:name w:val="Заливка синим"/>
    <w:basedOn w:val="ae"/>
    <w:qFormat/>
    <w:rsid w:val="00166A36"/>
    <w:rPr>
      <w:color w:val="FFFFFF"/>
    </w:rPr>
  </w:style>
  <w:style w:type="paragraph" w:customStyle="1" w:styleId="af0">
    <w:name w:val="Заливка зелёным"/>
    <w:basedOn w:val="ae"/>
    <w:qFormat/>
    <w:rsid w:val="00166A36"/>
    <w:rPr>
      <w:color w:val="FFFFFF"/>
    </w:rPr>
  </w:style>
  <w:style w:type="paragraph" w:customStyle="1" w:styleId="af1">
    <w:name w:val="Заливка красным"/>
    <w:basedOn w:val="ae"/>
    <w:qFormat/>
    <w:rsid w:val="00166A36"/>
    <w:rPr>
      <w:color w:val="FFFFFF"/>
    </w:rPr>
  </w:style>
  <w:style w:type="paragraph" w:customStyle="1" w:styleId="af2">
    <w:name w:val="Заливка жёлтым"/>
    <w:basedOn w:val="ae"/>
    <w:qFormat/>
    <w:rsid w:val="00166A36"/>
    <w:rPr>
      <w:color w:val="FFFFFF"/>
    </w:rPr>
  </w:style>
  <w:style w:type="paragraph" w:customStyle="1" w:styleId="af3">
    <w:name w:val="Контур"/>
    <w:basedOn w:val="ad"/>
    <w:qFormat/>
    <w:rsid w:val="00166A36"/>
  </w:style>
  <w:style w:type="paragraph" w:customStyle="1" w:styleId="af4">
    <w:name w:val="Контур синий"/>
    <w:basedOn w:val="af3"/>
    <w:qFormat/>
    <w:rsid w:val="00166A36"/>
    <w:rPr>
      <w:color w:val="355269"/>
    </w:rPr>
  </w:style>
  <w:style w:type="paragraph" w:customStyle="1" w:styleId="af5">
    <w:name w:val="Контур зеленый"/>
    <w:basedOn w:val="af3"/>
    <w:qFormat/>
    <w:rsid w:val="00166A36"/>
    <w:rPr>
      <w:color w:val="127622"/>
    </w:rPr>
  </w:style>
  <w:style w:type="paragraph" w:customStyle="1" w:styleId="af6">
    <w:name w:val="Контур красный"/>
    <w:basedOn w:val="af3"/>
    <w:qFormat/>
    <w:rsid w:val="00166A36"/>
    <w:rPr>
      <w:color w:val="C9211E"/>
    </w:rPr>
  </w:style>
  <w:style w:type="paragraph" w:customStyle="1" w:styleId="af7">
    <w:name w:val="Контур жёлтый"/>
    <w:basedOn w:val="af3"/>
    <w:qFormat/>
    <w:rsid w:val="00166A36"/>
    <w:rPr>
      <w:color w:val="B47804"/>
    </w:rPr>
  </w:style>
  <w:style w:type="paragraph" w:customStyle="1" w:styleId="af8">
    <w:name w:val="Линии"/>
    <w:basedOn w:val="ac"/>
    <w:qFormat/>
    <w:rsid w:val="00166A36"/>
  </w:style>
  <w:style w:type="paragraph" w:customStyle="1" w:styleId="af9">
    <w:name w:val="Стрелки"/>
    <w:basedOn w:val="af8"/>
    <w:qFormat/>
    <w:rsid w:val="00166A36"/>
  </w:style>
  <w:style w:type="paragraph" w:customStyle="1" w:styleId="afa">
    <w:name w:val="Штриховая линия"/>
    <w:basedOn w:val="af8"/>
    <w:qFormat/>
    <w:rsid w:val="00166A36"/>
  </w:style>
  <w:style w:type="paragraph" w:customStyle="1" w:styleId="LTGliederung1">
    <w:name w:val="Только заголовок~LT~Gliederung 1"/>
    <w:qFormat/>
    <w:rsid w:val="00166A36"/>
    <w:pPr>
      <w:spacing w:before="283" w:after="0" w:line="216" w:lineRule="auto"/>
    </w:pPr>
    <w:rPr>
      <w:rFonts w:ascii="Arial" w:eastAsia="Tahoma" w:hAnsi="Arial" w:cs="Liberation Sans"/>
      <w:color w:val="000000"/>
      <w:kern w:val="1"/>
      <w:sz w:val="56"/>
      <w:szCs w:val="24"/>
    </w:rPr>
  </w:style>
  <w:style w:type="paragraph" w:customStyle="1" w:styleId="LTGliederung2">
    <w:name w:val="Только заголовок~LT~Gliederung 2"/>
    <w:basedOn w:val="LTGliederung1"/>
    <w:qFormat/>
    <w:rsid w:val="00166A36"/>
    <w:pPr>
      <w:spacing w:before="227"/>
    </w:pPr>
    <w:rPr>
      <w:sz w:val="40"/>
    </w:rPr>
  </w:style>
  <w:style w:type="paragraph" w:customStyle="1" w:styleId="LTGliederung3">
    <w:name w:val="Только заголовок~LT~Gliederung 3"/>
    <w:basedOn w:val="LTGliederung2"/>
    <w:qFormat/>
    <w:rsid w:val="00166A36"/>
    <w:pPr>
      <w:spacing w:before="170"/>
    </w:pPr>
    <w:rPr>
      <w:sz w:val="36"/>
    </w:rPr>
  </w:style>
  <w:style w:type="paragraph" w:customStyle="1" w:styleId="LTGliederung4">
    <w:name w:val="Только заголовок~LT~Gliederung 4"/>
    <w:basedOn w:val="LTGliederung3"/>
    <w:qFormat/>
    <w:rsid w:val="00166A36"/>
    <w:pPr>
      <w:spacing w:before="113"/>
    </w:pPr>
  </w:style>
  <w:style w:type="paragraph" w:customStyle="1" w:styleId="LTGliederung5">
    <w:name w:val="Только заголовок~LT~Gliederung 5"/>
    <w:basedOn w:val="LTGliederung4"/>
    <w:qFormat/>
    <w:rsid w:val="00166A36"/>
    <w:pPr>
      <w:spacing w:before="57"/>
    </w:pPr>
    <w:rPr>
      <w:sz w:val="40"/>
    </w:rPr>
  </w:style>
  <w:style w:type="paragraph" w:customStyle="1" w:styleId="LTGliederung6">
    <w:name w:val="Только заголовок~LT~Gliederung 6"/>
    <w:basedOn w:val="LTGliederung5"/>
    <w:qFormat/>
    <w:rsid w:val="00166A36"/>
  </w:style>
  <w:style w:type="paragraph" w:customStyle="1" w:styleId="LTGliederung7">
    <w:name w:val="Только заголовок~LT~Gliederung 7"/>
    <w:basedOn w:val="LTGliederung6"/>
    <w:qFormat/>
    <w:rsid w:val="00166A36"/>
  </w:style>
  <w:style w:type="paragraph" w:customStyle="1" w:styleId="LTGliederung8">
    <w:name w:val="Только заголовок~LT~Gliederung 8"/>
    <w:basedOn w:val="LTGliederung7"/>
    <w:qFormat/>
    <w:rsid w:val="00166A36"/>
  </w:style>
  <w:style w:type="paragraph" w:customStyle="1" w:styleId="LTGliederung9">
    <w:name w:val="Только заголовок~LT~Gliederung 9"/>
    <w:basedOn w:val="LTGliederung8"/>
    <w:qFormat/>
    <w:rsid w:val="00166A36"/>
  </w:style>
  <w:style w:type="paragraph" w:customStyle="1" w:styleId="LTTitel">
    <w:name w:val="Только заголовок~LT~Titel"/>
    <w:qFormat/>
    <w:rsid w:val="00166A36"/>
    <w:pPr>
      <w:spacing w:line="200" w:lineRule="atLeast"/>
    </w:pPr>
    <w:rPr>
      <w:rFonts w:ascii="Arial" w:eastAsia="Tahoma" w:hAnsi="Arial" w:cs="Liberation Sans"/>
      <w:color w:val="000000"/>
      <w:kern w:val="1"/>
      <w:sz w:val="36"/>
      <w:szCs w:val="24"/>
    </w:rPr>
  </w:style>
  <w:style w:type="paragraph" w:customStyle="1" w:styleId="LTUntertitel">
    <w:name w:val="Только заголовок~LT~Untertitel"/>
    <w:qFormat/>
    <w:rsid w:val="00166A36"/>
    <w:pPr>
      <w:jc w:val="center"/>
    </w:pPr>
    <w:rPr>
      <w:rFonts w:ascii="Arial" w:eastAsia="Tahoma" w:hAnsi="Arial" w:cs="Liberation Sans"/>
      <w:kern w:val="1"/>
      <w:sz w:val="64"/>
      <w:szCs w:val="24"/>
    </w:rPr>
  </w:style>
  <w:style w:type="paragraph" w:customStyle="1" w:styleId="LTNotizen">
    <w:name w:val="Только заголовок~LT~Notizen"/>
    <w:qFormat/>
    <w:rsid w:val="00166A36"/>
    <w:pPr>
      <w:ind w:left="340" w:hanging="340"/>
    </w:pPr>
    <w:rPr>
      <w:rFonts w:ascii="Arial" w:eastAsia="Tahoma" w:hAnsi="Arial" w:cs="Liberation Sans"/>
      <w:kern w:val="1"/>
      <w:sz w:val="40"/>
      <w:szCs w:val="24"/>
    </w:rPr>
  </w:style>
  <w:style w:type="paragraph" w:customStyle="1" w:styleId="LTHintergrundobjekte">
    <w:name w:val="Только заголовок~LT~Hintergrundobjekte"/>
    <w:qFormat/>
    <w:rsid w:val="00166A36"/>
    <w:rPr>
      <w:rFonts w:eastAsia="Tahoma" w:cs="Liberation Sans"/>
      <w:kern w:val="1"/>
      <w:sz w:val="24"/>
      <w:szCs w:val="24"/>
    </w:rPr>
  </w:style>
  <w:style w:type="paragraph" w:customStyle="1" w:styleId="LTHintergrund">
    <w:name w:val="Только заголовок~LT~Hintergrund"/>
    <w:qFormat/>
    <w:rsid w:val="00166A36"/>
    <w:rPr>
      <w:rFonts w:eastAsia="Tahoma" w:cs="Liberation Sans"/>
      <w:kern w:val="1"/>
      <w:sz w:val="24"/>
      <w:szCs w:val="24"/>
    </w:rPr>
  </w:style>
  <w:style w:type="paragraph" w:customStyle="1" w:styleId="default">
    <w:name w:val="default"/>
    <w:qFormat/>
    <w:rsid w:val="00166A36"/>
    <w:pPr>
      <w:spacing w:after="0" w:line="200" w:lineRule="atLeast"/>
    </w:pPr>
    <w:rPr>
      <w:rFonts w:ascii="Arial" w:eastAsia="Tahoma" w:hAnsi="Arial" w:cs="Liberation Sans"/>
      <w:kern w:val="1"/>
      <w:sz w:val="36"/>
      <w:szCs w:val="24"/>
    </w:rPr>
  </w:style>
  <w:style w:type="paragraph" w:customStyle="1" w:styleId="gray1">
    <w:name w:val="gray1"/>
    <w:basedOn w:val="default"/>
    <w:qFormat/>
    <w:rsid w:val="00166A36"/>
  </w:style>
  <w:style w:type="paragraph" w:customStyle="1" w:styleId="gray2">
    <w:name w:val="gray2"/>
    <w:basedOn w:val="default"/>
    <w:qFormat/>
    <w:rsid w:val="00166A36"/>
  </w:style>
  <w:style w:type="paragraph" w:customStyle="1" w:styleId="gray3">
    <w:name w:val="gray3"/>
    <w:basedOn w:val="default"/>
    <w:qFormat/>
    <w:rsid w:val="00166A36"/>
  </w:style>
  <w:style w:type="paragraph" w:customStyle="1" w:styleId="bw1">
    <w:name w:val="bw1"/>
    <w:basedOn w:val="default"/>
    <w:qFormat/>
    <w:rsid w:val="00166A36"/>
  </w:style>
  <w:style w:type="paragraph" w:customStyle="1" w:styleId="bw2">
    <w:name w:val="bw2"/>
    <w:basedOn w:val="default"/>
    <w:qFormat/>
    <w:rsid w:val="00166A36"/>
  </w:style>
  <w:style w:type="paragraph" w:customStyle="1" w:styleId="bw3">
    <w:name w:val="bw3"/>
    <w:basedOn w:val="default"/>
    <w:qFormat/>
    <w:rsid w:val="00166A36"/>
  </w:style>
  <w:style w:type="paragraph" w:customStyle="1" w:styleId="orange1">
    <w:name w:val="orange1"/>
    <w:basedOn w:val="default"/>
    <w:qFormat/>
    <w:rsid w:val="00166A36"/>
  </w:style>
  <w:style w:type="paragraph" w:customStyle="1" w:styleId="orange2">
    <w:name w:val="orange2"/>
    <w:basedOn w:val="default"/>
    <w:qFormat/>
    <w:rsid w:val="00166A36"/>
  </w:style>
  <w:style w:type="paragraph" w:customStyle="1" w:styleId="orange3">
    <w:name w:val="orange3"/>
    <w:basedOn w:val="default"/>
    <w:qFormat/>
    <w:rsid w:val="00166A36"/>
  </w:style>
  <w:style w:type="paragraph" w:customStyle="1" w:styleId="turquoise1">
    <w:name w:val="turquoise1"/>
    <w:basedOn w:val="default"/>
    <w:qFormat/>
    <w:rsid w:val="00166A36"/>
  </w:style>
  <w:style w:type="paragraph" w:customStyle="1" w:styleId="turquoise2">
    <w:name w:val="turquoise2"/>
    <w:basedOn w:val="default"/>
    <w:qFormat/>
    <w:rsid w:val="00166A36"/>
  </w:style>
  <w:style w:type="paragraph" w:customStyle="1" w:styleId="turquoise3">
    <w:name w:val="turquoise3"/>
    <w:basedOn w:val="default"/>
    <w:qFormat/>
    <w:rsid w:val="00166A36"/>
  </w:style>
  <w:style w:type="paragraph" w:customStyle="1" w:styleId="blue1">
    <w:name w:val="blue1"/>
    <w:basedOn w:val="default"/>
    <w:qFormat/>
    <w:rsid w:val="00166A36"/>
  </w:style>
  <w:style w:type="paragraph" w:customStyle="1" w:styleId="blue2">
    <w:name w:val="blue2"/>
    <w:basedOn w:val="default"/>
    <w:qFormat/>
    <w:rsid w:val="00166A36"/>
  </w:style>
  <w:style w:type="paragraph" w:customStyle="1" w:styleId="blue3">
    <w:name w:val="blue3"/>
    <w:basedOn w:val="default"/>
    <w:qFormat/>
    <w:rsid w:val="00166A36"/>
  </w:style>
  <w:style w:type="paragraph" w:customStyle="1" w:styleId="sun1">
    <w:name w:val="sun1"/>
    <w:basedOn w:val="default"/>
    <w:qFormat/>
    <w:rsid w:val="00166A36"/>
  </w:style>
  <w:style w:type="paragraph" w:customStyle="1" w:styleId="sun2">
    <w:name w:val="sun2"/>
    <w:basedOn w:val="default"/>
    <w:qFormat/>
    <w:rsid w:val="00166A36"/>
  </w:style>
  <w:style w:type="paragraph" w:customStyle="1" w:styleId="sun3">
    <w:name w:val="sun3"/>
    <w:basedOn w:val="default"/>
    <w:qFormat/>
    <w:rsid w:val="00166A36"/>
  </w:style>
  <w:style w:type="paragraph" w:customStyle="1" w:styleId="earth1">
    <w:name w:val="earth1"/>
    <w:basedOn w:val="default"/>
    <w:qFormat/>
    <w:rsid w:val="00166A36"/>
  </w:style>
  <w:style w:type="paragraph" w:customStyle="1" w:styleId="earth2">
    <w:name w:val="earth2"/>
    <w:basedOn w:val="default"/>
    <w:qFormat/>
    <w:rsid w:val="00166A36"/>
  </w:style>
  <w:style w:type="paragraph" w:customStyle="1" w:styleId="earth3">
    <w:name w:val="earth3"/>
    <w:basedOn w:val="default"/>
    <w:qFormat/>
    <w:rsid w:val="00166A36"/>
  </w:style>
  <w:style w:type="paragraph" w:customStyle="1" w:styleId="green1">
    <w:name w:val="green1"/>
    <w:basedOn w:val="default"/>
    <w:qFormat/>
    <w:rsid w:val="00166A36"/>
  </w:style>
  <w:style w:type="paragraph" w:customStyle="1" w:styleId="green2">
    <w:name w:val="green2"/>
    <w:basedOn w:val="default"/>
    <w:qFormat/>
    <w:rsid w:val="00166A36"/>
  </w:style>
  <w:style w:type="paragraph" w:customStyle="1" w:styleId="green3">
    <w:name w:val="green3"/>
    <w:basedOn w:val="default"/>
    <w:qFormat/>
    <w:rsid w:val="00166A36"/>
  </w:style>
  <w:style w:type="paragraph" w:customStyle="1" w:styleId="seetang1">
    <w:name w:val="seetang1"/>
    <w:basedOn w:val="default"/>
    <w:qFormat/>
    <w:rsid w:val="00166A36"/>
  </w:style>
  <w:style w:type="paragraph" w:customStyle="1" w:styleId="seetang2">
    <w:name w:val="seetang2"/>
    <w:basedOn w:val="default"/>
    <w:qFormat/>
    <w:rsid w:val="00166A36"/>
  </w:style>
  <w:style w:type="paragraph" w:customStyle="1" w:styleId="seetang3">
    <w:name w:val="seetang3"/>
    <w:basedOn w:val="default"/>
    <w:qFormat/>
    <w:rsid w:val="00166A36"/>
  </w:style>
  <w:style w:type="paragraph" w:customStyle="1" w:styleId="lightblue1">
    <w:name w:val="lightblue1"/>
    <w:basedOn w:val="default"/>
    <w:qFormat/>
    <w:rsid w:val="00166A36"/>
  </w:style>
  <w:style w:type="paragraph" w:customStyle="1" w:styleId="lightblue2">
    <w:name w:val="lightblue2"/>
    <w:basedOn w:val="default"/>
    <w:qFormat/>
    <w:rsid w:val="00166A36"/>
  </w:style>
  <w:style w:type="paragraph" w:customStyle="1" w:styleId="lightblue3">
    <w:name w:val="lightblue3"/>
    <w:basedOn w:val="default"/>
    <w:qFormat/>
    <w:rsid w:val="00166A36"/>
  </w:style>
  <w:style w:type="paragraph" w:customStyle="1" w:styleId="yellow1">
    <w:name w:val="yellow1"/>
    <w:basedOn w:val="default"/>
    <w:qFormat/>
    <w:rsid w:val="00166A36"/>
  </w:style>
  <w:style w:type="paragraph" w:customStyle="1" w:styleId="yellow2">
    <w:name w:val="yellow2"/>
    <w:basedOn w:val="default"/>
    <w:qFormat/>
    <w:rsid w:val="00166A36"/>
  </w:style>
  <w:style w:type="paragraph" w:customStyle="1" w:styleId="yellow3">
    <w:name w:val="yellow3"/>
    <w:basedOn w:val="default"/>
    <w:qFormat/>
    <w:rsid w:val="00166A36"/>
  </w:style>
  <w:style w:type="paragraph" w:customStyle="1" w:styleId="afb">
    <w:name w:val="Объекты фона"/>
    <w:qFormat/>
    <w:rsid w:val="00166A36"/>
    <w:rPr>
      <w:rFonts w:eastAsia="Tahoma" w:cs="Liberation Sans"/>
      <w:kern w:val="1"/>
      <w:sz w:val="24"/>
      <w:szCs w:val="24"/>
    </w:rPr>
  </w:style>
  <w:style w:type="paragraph" w:customStyle="1" w:styleId="afc">
    <w:name w:val="Фон"/>
    <w:qFormat/>
    <w:rsid w:val="00166A36"/>
    <w:rPr>
      <w:rFonts w:eastAsia="Tahoma" w:cs="Liberation Sans"/>
      <w:kern w:val="1"/>
      <w:sz w:val="24"/>
      <w:szCs w:val="24"/>
    </w:rPr>
  </w:style>
  <w:style w:type="paragraph" w:customStyle="1" w:styleId="afd">
    <w:name w:val="Примечания"/>
    <w:qFormat/>
    <w:rsid w:val="00166A36"/>
    <w:pPr>
      <w:ind w:left="340" w:hanging="340"/>
    </w:pPr>
    <w:rPr>
      <w:rFonts w:ascii="Arial" w:eastAsia="Tahoma" w:hAnsi="Arial" w:cs="Liberation Sans"/>
      <w:kern w:val="1"/>
      <w:sz w:val="40"/>
      <w:szCs w:val="24"/>
    </w:rPr>
  </w:style>
  <w:style w:type="paragraph" w:customStyle="1" w:styleId="17">
    <w:name w:val="Структура 1"/>
    <w:qFormat/>
    <w:rsid w:val="00166A36"/>
    <w:pPr>
      <w:spacing w:before="283" w:after="0" w:line="216" w:lineRule="auto"/>
    </w:pPr>
    <w:rPr>
      <w:rFonts w:ascii="Arial" w:eastAsia="Tahoma" w:hAnsi="Arial" w:cs="Liberation Sans"/>
      <w:color w:val="000000"/>
      <w:kern w:val="1"/>
      <w:sz w:val="56"/>
      <w:szCs w:val="24"/>
    </w:rPr>
  </w:style>
  <w:style w:type="paragraph" w:customStyle="1" w:styleId="2">
    <w:name w:val="Структура 2"/>
    <w:basedOn w:val="17"/>
    <w:qFormat/>
    <w:rsid w:val="00166A36"/>
    <w:pPr>
      <w:spacing w:before="227"/>
    </w:pPr>
    <w:rPr>
      <w:sz w:val="40"/>
    </w:rPr>
  </w:style>
  <w:style w:type="paragraph" w:customStyle="1" w:styleId="3">
    <w:name w:val="Структура 3"/>
    <w:basedOn w:val="2"/>
    <w:qFormat/>
    <w:rsid w:val="00166A36"/>
    <w:pPr>
      <w:spacing w:before="170"/>
    </w:pPr>
    <w:rPr>
      <w:sz w:val="36"/>
    </w:rPr>
  </w:style>
  <w:style w:type="paragraph" w:customStyle="1" w:styleId="43">
    <w:name w:val="Структура 4"/>
    <w:basedOn w:val="3"/>
    <w:qFormat/>
    <w:rsid w:val="00166A36"/>
    <w:pPr>
      <w:spacing w:before="113"/>
    </w:pPr>
  </w:style>
  <w:style w:type="paragraph" w:customStyle="1" w:styleId="50">
    <w:name w:val="Структура 5"/>
    <w:basedOn w:val="43"/>
    <w:qFormat/>
    <w:rsid w:val="00166A36"/>
    <w:pPr>
      <w:spacing w:before="57"/>
    </w:pPr>
    <w:rPr>
      <w:sz w:val="40"/>
    </w:rPr>
  </w:style>
  <w:style w:type="paragraph" w:customStyle="1" w:styleId="60">
    <w:name w:val="Структура 6"/>
    <w:basedOn w:val="50"/>
    <w:qFormat/>
    <w:rsid w:val="00166A36"/>
  </w:style>
  <w:style w:type="paragraph" w:customStyle="1" w:styleId="7">
    <w:name w:val="Структура 7"/>
    <w:basedOn w:val="60"/>
    <w:qFormat/>
    <w:rsid w:val="00166A36"/>
  </w:style>
  <w:style w:type="paragraph" w:customStyle="1" w:styleId="8">
    <w:name w:val="Структура 8"/>
    <w:basedOn w:val="7"/>
    <w:qFormat/>
    <w:rsid w:val="00166A36"/>
  </w:style>
  <w:style w:type="paragraph" w:customStyle="1" w:styleId="9">
    <w:name w:val="Структура 9"/>
    <w:basedOn w:val="8"/>
    <w:qFormat/>
    <w:rsid w:val="00166A36"/>
  </w:style>
  <w:style w:type="paragraph" w:customStyle="1" w:styleId="LTGliederung10">
    <w:name w:val="Титульный слайд~LT~Gliederung 1"/>
    <w:qFormat/>
    <w:rsid w:val="00166A36"/>
    <w:pPr>
      <w:spacing w:before="283" w:after="0" w:line="216" w:lineRule="auto"/>
    </w:pPr>
    <w:rPr>
      <w:rFonts w:ascii="Arial" w:eastAsia="Tahoma" w:hAnsi="Arial" w:cs="Liberation Sans"/>
      <w:color w:val="000000"/>
      <w:kern w:val="1"/>
      <w:sz w:val="56"/>
      <w:szCs w:val="24"/>
    </w:rPr>
  </w:style>
  <w:style w:type="paragraph" w:customStyle="1" w:styleId="LTGliederung20">
    <w:name w:val="Титульный слайд~LT~Gliederung 2"/>
    <w:basedOn w:val="LTGliederung10"/>
    <w:qFormat/>
    <w:rsid w:val="00166A36"/>
    <w:pPr>
      <w:spacing w:before="227"/>
    </w:pPr>
    <w:rPr>
      <w:sz w:val="40"/>
    </w:rPr>
  </w:style>
  <w:style w:type="paragraph" w:customStyle="1" w:styleId="LTGliederung30">
    <w:name w:val="Титульный слайд~LT~Gliederung 3"/>
    <w:basedOn w:val="LTGliederung20"/>
    <w:qFormat/>
    <w:rsid w:val="00166A36"/>
    <w:pPr>
      <w:spacing w:before="170"/>
    </w:pPr>
    <w:rPr>
      <w:sz w:val="36"/>
    </w:rPr>
  </w:style>
  <w:style w:type="paragraph" w:customStyle="1" w:styleId="LTGliederung40">
    <w:name w:val="Титульный слайд~LT~Gliederung 4"/>
    <w:basedOn w:val="LTGliederung30"/>
    <w:qFormat/>
    <w:rsid w:val="00166A36"/>
    <w:pPr>
      <w:spacing w:before="113"/>
    </w:pPr>
  </w:style>
  <w:style w:type="paragraph" w:customStyle="1" w:styleId="LTGliederung50">
    <w:name w:val="Титульный слайд~LT~Gliederung 5"/>
    <w:basedOn w:val="LTGliederung40"/>
    <w:qFormat/>
    <w:rsid w:val="00166A36"/>
    <w:pPr>
      <w:spacing w:before="57"/>
    </w:pPr>
    <w:rPr>
      <w:sz w:val="40"/>
    </w:rPr>
  </w:style>
  <w:style w:type="paragraph" w:customStyle="1" w:styleId="LTGliederung60">
    <w:name w:val="Титульный слайд~LT~Gliederung 6"/>
    <w:basedOn w:val="LTGliederung50"/>
    <w:qFormat/>
    <w:rsid w:val="00166A36"/>
  </w:style>
  <w:style w:type="paragraph" w:customStyle="1" w:styleId="LTGliederung70">
    <w:name w:val="Титульный слайд~LT~Gliederung 7"/>
    <w:basedOn w:val="LTGliederung60"/>
    <w:qFormat/>
    <w:rsid w:val="00166A36"/>
  </w:style>
  <w:style w:type="paragraph" w:customStyle="1" w:styleId="LTGliederung80">
    <w:name w:val="Титульный слайд~LT~Gliederung 8"/>
    <w:basedOn w:val="LTGliederung70"/>
    <w:qFormat/>
    <w:rsid w:val="00166A36"/>
  </w:style>
  <w:style w:type="paragraph" w:customStyle="1" w:styleId="LTGliederung90">
    <w:name w:val="Титульный слайд~LT~Gliederung 9"/>
    <w:basedOn w:val="LTGliederung80"/>
    <w:qFormat/>
    <w:rsid w:val="00166A36"/>
  </w:style>
  <w:style w:type="paragraph" w:customStyle="1" w:styleId="LTTitel0">
    <w:name w:val="Титульный слайд~LT~Titel"/>
    <w:qFormat/>
    <w:rsid w:val="00166A36"/>
    <w:pPr>
      <w:spacing w:line="200" w:lineRule="atLeast"/>
    </w:pPr>
    <w:rPr>
      <w:rFonts w:ascii="Arial" w:eastAsia="Tahoma" w:hAnsi="Arial" w:cs="Liberation Sans"/>
      <w:color w:val="000000"/>
      <w:kern w:val="1"/>
      <w:sz w:val="36"/>
      <w:szCs w:val="24"/>
    </w:rPr>
  </w:style>
  <w:style w:type="paragraph" w:customStyle="1" w:styleId="LTUntertitel0">
    <w:name w:val="Титульный слайд~LT~Untertitel"/>
    <w:qFormat/>
    <w:rsid w:val="00166A36"/>
    <w:pPr>
      <w:jc w:val="center"/>
    </w:pPr>
    <w:rPr>
      <w:rFonts w:ascii="Arial" w:eastAsia="Tahoma" w:hAnsi="Arial" w:cs="Liberation Sans"/>
      <w:kern w:val="1"/>
      <w:sz w:val="64"/>
      <w:szCs w:val="24"/>
    </w:rPr>
  </w:style>
  <w:style w:type="paragraph" w:customStyle="1" w:styleId="LTNotizen0">
    <w:name w:val="Титульный слайд~LT~Notizen"/>
    <w:qFormat/>
    <w:rsid w:val="00166A36"/>
    <w:pPr>
      <w:ind w:left="340" w:hanging="340"/>
    </w:pPr>
    <w:rPr>
      <w:rFonts w:ascii="Arial" w:eastAsia="Tahoma" w:hAnsi="Arial" w:cs="Liberation Sans"/>
      <w:kern w:val="1"/>
      <w:sz w:val="40"/>
      <w:szCs w:val="24"/>
    </w:rPr>
  </w:style>
  <w:style w:type="paragraph" w:customStyle="1" w:styleId="LTHintergrundobjekte0">
    <w:name w:val="Титульный слайд~LT~Hintergrundobjekte"/>
    <w:qFormat/>
    <w:rsid w:val="00166A36"/>
    <w:rPr>
      <w:rFonts w:eastAsia="Tahoma" w:cs="Liberation Sans"/>
      <w:kern w:val="1"/>
      <w:sz w:val="24"/>
      <w:szCs w:val="24"/>
    </w:rPr>
  </w:style>
  <w:style w:type="paragraph" w:customStyle="1" w:styleId="LTHintergrund0">
    <w:name w:val="Титульный слайд~LT~Hintergrund"/>
    <w:qFormat/>
    <w:rsid w:val="00166A36"/>
    <w:rPr>
      <w:rFonts w:eastAsia="Tahoma" w:cs="Liberation Sans"/>
      <w:kern w:val="1"/>
      <w:sz w:val="24"/>
      <w:szCs w:val="24"/>
    </w:rPr>
  </w:style>
  <w:style w:type="character" w:styleId="afe">
    <w:name w:val="Strong"/>
    <w:basedOn w:val="a0"/>
    <w:rsid w:val="00166A36"/>
    <w:rPr>
      <w:b/>
      <w:bCs/>
    </w:rPr>
  </w:style>
  <w:style w:type="character" w:customStyle="1" w:styleId="-">
    <w:name w:val="Интернет-ссылка"/>
    <w:basedOn w:val="a0"/>
    <w:rsid w:val="00166A36"/>
    <w:rPr>
      <w:color w:val="0563C1"/>
      <w:u w:val="single"/>
    </w:rPr>
  </w:style>
  <w:style w:type="character" w:customStyle="1" w:styleId="18">
    <w:name w:val="Неразрешенное упоминание1"/>
    <w:basedOn w:val="a0"/>
    <w:rsid w:val="00166A36"/>
    <w:rPr>
      <w:color w:val="605E5C"/>
      <w:shd w:val="clear" w:color="auto" w:fill="E1DFDD"/>
    </w:rPr>
  </w:style>
  <w:style w:type="character" w:customStyle="1" w:styleId="61">
    <w:name w:val="Заголовок 6 Знак"/>
    <w:basedOn w:val="a0"/>
    <w:rsid w:val="00166A36"/>
    <w:rPr>
      <w:rFonts w:ascii="Calibri" w:eastAsia="Times New Roman" w:hAnsi="Calibri" w:cs="Times New Roman"/>
      <w:b/>
      <w:bCs/>
    </w:rPr>
  </w:style>
  <w:style w:type="character" w:customStyle="1" w:styleId="apple-converted-space">
    <w:name w:val="apple-converted-space"/>
    <w:basedOn w:val="a0"/>
    <w:rsid w:val="00166A36"/>
  </w:style>
  <w:style w:type="character" w:customStyle="1" w:styleId="aff">
    <w:name w:val="Верхний колонтитул Знак"/>
    <w:basedOn w:val="a0"/>
    <w:rsid w:val="00166A36"/>
  </w:style>
  <w:style w:type="character" w:customStyle="1" w:styleId="aff0">
    <w:name w:val="Нижний колонтитул Знак"/>
    <w:basedOn w:val="a0"/>
    <w:rsid w:val="00166A36"/>
  </w:style>
  <w:style w:type="character" w:customStyle="1" w:styleId="44">
    <w:name w:val="Заголовок 4 Знак"/>
    <w:basedOn w:val="a0"/>
    <w:rsid w:val="00166A36"/>
    <w:rPr>
      <w:rFonts w:ascii="Calibri Light" w:eastAsia="Times New Roman" w:hAnsi="Calibri Light" w:cs="Times New Roman"/>
      <w:i/>
      <w:iCs/>
      <w:color w:val="2F5496"/>
    </w:rPr>
  </w:style>
  <w:style w:type="character" w:customStyle="1" w:styleId="51">
    <w:name w:val="Заголовок 5 Знак"/>
    <w:basedOn w:val="a0"/>
    <w:rsid w:val="00166A36"/>
    <w:rPr>
      <w:rFonts w:ascii="Calibri Light" w:eastAsia="Times New Roman" w:hAnsi="Calibri Light" w:cs="Times New Roman"/>
      <w:color w:val="2F5496"/>
    </w:rPr>
  </w:style>
  <w:style w:type="character" w:customStyle="1" w:styleId="aff1">
    <w:name w:val="Основной текст Знак"/>
    <w:basedOn w:val="a0"/>
    <w:rsid w:val="00166A36"/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ff2">
    <w:name w:val="Основной текст с отступом Знак"/>
    <w:basedOn w:val="a0"/>
    <w:rsid w:val="00166A36"/>
    <w:rPr>
      <w:rFonts w:ascii="Times New Roman" w:eastAsia="Times New Roman" w:hAnsi="Times New Roman" w:cs="Times New Roman"/>
      <w:sz w:val="24"/>
      <w:szCs w:val="24"/>
    </w:rPr>
  </w:style>
  <w:style w:type="character" w:customStyle="1" w:styleId="w">
    <w:name w:val="w"/>
    <w:basedOn w:val="a0"/>
    <w:rsid w:val="00166A36"/>
  </w:style>
  <w:style w:type="character" w:customStyle="1" w:styleId="19">
    <w:name w:val="Заголовок 1 Знак"/>
    <w:basedOn w:val="a0"/>
    <w:rsid w:val="00166A36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0">
    <w:name w:val="Неразрешенное упоминание2"/>
    <w:basedOn w:val="a0"/>
    <w:rsid w:val="00166A36"/>
    <w:rPr>
      <w:color w:val="605E5C"/>
      <w:shd w:val="clear" w:color="auto" w:fill="E1DFDD"/>
    </w:rPr>
  </w:style>
  <w:style w:type="character" w:customStyle="1" w:styleId="1a">
    <w:name w:val="Знак примечания1"/>
    <w:basedOn w:val="a0"/>
    <w:rsid w:val="00166A36"/>
    <w:rPr>
      <w:sz w:val="16"/>
      <w:szCs w:val="16"/>
    </w:rPr>
  </w:style>
  <w:style w:type="character" w:customStyle="1" w:styleId="aff3">
    <w:name w:val="Текст примечания Знак"/>
    <w:basedOn w:val="a0"/>
    <w:rsid w:val="00166A36"/>
    <w:rPr>
      <w:sz w:val="20"/>
      <w:szCs w:val="20"/>
    </w:rPr>
  </w:style>
  <w:style w:type="character" w:customStyle="1" w:styleId="aff4">
    <w:name w:val="Тема примечания Знак"/>
    <w:basedOn w:val="aff3"/>
    <w:rsid w:val="00166A36"/>
    <w:rPr>
      <w:b/>
      <w:bCs/>
      <w:sz w:val="20"/>
      <w:szCs w:val="20"/>
    </w:rPr>
  </w:style>
  <w:style w:type="character" w:styleId="aff5">
    <w:name w:val="FollowedHyperlink"/>
    <w:basedOn w:val="a0"/>
    <w:rsid w:val="00166A36"/>
    <w:rPr>
      <w:color w:val="954F72"/>
      <w:u w:val="single"/>
    </w:rPr>
  </w:style>
  <w:style w:type="character" w:customStyle="1" w:styleId="aff6">
    <w:name w:val="Текст выноски Знак"/>
    <w:basedOn w:val="a0"/>
    <w:rsid w:val="00166A36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66A36"/>
    <w:rPr>
      <w:color w:val="000000"/>
    </w:rPr>
  </w:style>
  <w:style w:type="character" w:customStyle="1" w:styleId="ListLabel2">
    <w:name w:val="ListLabel 2"/>
    <w:rsid w:val="00166A36"/>
    <w:rPr>
      <w:rFonts w:ascii="Times New Roman" w:eastAsia="Calibri" w:hAnsi="Times New Roman" w:cs="Times New Roman"/>
      <w:sz w:val="28"/>
    </w:rPr>
  </w:style>
  <w:style w:type="character" w:customStyle="1" w:styleId="ListLabel3">
    <w:name w:val="ListLabel 3"/>
    <w:rsid w:val="00166A36"/>
    <w:rPr>
      <w:color w:val="191919"/>
    </w:rPr>
  </w:style>
  <w:style w:type="character" w:customStyle="1" w:styleId="ListLabel4">
    <w:name w:val="ListLabel 4"/>
    <w:rsid w:val="00166A36"/>
    <w:rPr>
      <w:sz w:val="20"/>
    </w:rPr>
  </w:style>
  <w:style w:type="character" w:customStyle="1" w:styleId="ListLabel5">
    <w:name w:val="ListLabel 5"/>
    <w:rsid w:val="00166A36"/>
    <w:rPr>
      <w:sz w:val="20"/>
    </w:rPr>
  </w:style>
  <w:style w:type="character" w:customStyle="1" w:styleId="ListLabel6">
    <w:name w:val="ListLabel 6"/>
    <w:rsid w:val="00166A36"/>
    <w:rPr>
      <w:sz w:val="20"/>
    </w:rPr>
  </w:style>
  <w:style w:type="character" w:customStyle="1" w:styleId="ListLabel7">
    <w:name w:val="ListLabel 7"/>
    <w:rsid w:val="00166A36"/>
    <w:rPr>
      <w:sz w:val="20"/>
    </w:rPr>
  </w:style>
  <w:style w:type="character" w:customStyle="1" w:styleId="ListLabel8">
    <w:name w:val="ListLabel 8"/>
    <w:rsid w:val="00166A36"/>
    <w:rPr>
      <w:sz w:val="20"/>
    </w:rPr>
  </w:style>
  <w:style w:type="character" w:customStyle="1" w:styleId="ListLabel9">
    <w:name w:val="ListLabel 9"/>
    <w:rsid w:val="00166A36"/>
    <w:rPr>
      <w:sz w:val="20"/>
    </w:rPr>
  </w:style>
  <w:style w:type="character" w:customStyle="1" w:styleId="ListLabel10">
    <w:name w:val="ListLabel 10"/>
    <w:rsid w:val="00166A36"/>
    <w:rPr>
      <w:sz w:val="20"/>
    </w:rPr>
  </w:style>
  <w:style w:type="character" w:customStyle="1" w:styleId="ListLabel11">
    <w:name w:val="ListLabel 11"/>
    <w:rsid w:val="00166A36"/>
    <w:rPr>
      <w:sz w:val="20"/>
    </w:rPr>
  </w:style>
  <w:style w:type="character" w:customStyle="1" w:styleId="ListLabel12">
    <w:name w:val="ListLabel 12"/>
    <w:rsid w:val="00166A36"/>
    <w:rPr>
      <w:color w:val="000000"/>
    </w:rPr>
  </w:style>
  <w:style w:type="character" w:customStyle="1" w:styleId="ListLabel13">
    <w:name w:val="ListLabel 13"/>
    <w:rsid w:val="00166A36"/>
    <w:rPr>
      <w:rFonts w:eastAsia="Calibri"/>
      <w:color w:val="333333"/>
    </w:rPr>
  </w:style>
  <w:style w:type="character" w:customStyle="1" w:styleId="ListLabel14">
    <w:name w:val="ListLabel 14"/>
    <w:rsid w:val="00166A3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ListLabel15">
    <w:name w:val="ListLabel 15"/>
    <w:rsid w:val="00166A36"/>
    <w:rPr>
      <w:rFonts w:ascii="Times New Roman" w:hAnsi="Times New Roman" w:cs="Times New Roman"/>
      <w:sz w:val="28"/>
      <w:szCs w:val="28"/>
    </w:rPr>
  </w:style>
  <w:style w:type="character" w:customStyle="1" w:styleId="ListLabel16">
    <w:name w:val="ListLabel 16"/>
    <w:rsid w:val="00166A36"/>
    <w:rPr>
      <w:rFonts w:ascii="Times New Roman" w:hAnsi="Times New Roman" w:cs="Times New Roman"/>
      <w:sz w:val="28"/>
      <w:szCs w:val="28"/>
      <w:shd w:val="clear" w:color="auto" w:fill="FFFFFF"/>
      <w:lang w:val="en-US"/>
    </w:rPr>
  </w:style>
  <w:style w:type="paragraph" w:styleId="aff7">
    <w:name w:val="Document Map"/>
    <w:basedOn w:val="a"/>
    <w:link w:val="aff8"/>
    <w:uiPriority w:val="99"/>
    <w:rsid w:val="00B639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0"/>
    <w:link w:val="aff7"/>
    <w:uiPriority w:val="99"/>
    <w:rsid w:val="00B639DC"/>
    <w:rPr>
      <w:rFonts w:ascii="Tahoma" w:hAnsi="Tahoma" w:cs="Tahoma"/>
      <w:kern w:val="1"/>
      <w:sz w:val="16"/>
      <w:szCs w:val="16"/>
    </w:rPr>
  </w:style>
  <w:style w:type="paragraph" w:styleId="aff9">
    <w:name w:val="header"/>
    <w:basedOn w:val="a"/>
    <w:link w:val="1b"/>
    <w:uiPriority w:val="99"/>
    <w:rsid w:val="00F71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b">
    <w:name w:val="Верхний колонтитул Знак1"/>
    <w:basedOn w:val="a0"/>
    <w:link w:val="aff9"/>
    <w:uiPriority w:val="99"/>
    <w:rsid w:val="00F71C7D"/>
    <w:rPr>
      <w:kern w:val="1"/>
    </w:rPr>
  </w:style>
  <w:style w:type="paragraph" w:styleId="affa">
    <w:name w:val="footer"/>
    <w:basedOn w:val="a"/>
    <w:link w:val="1c"/>
    <w:uiPriority w:val="99"/>
    <w:rsid w:val="00F71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c">
    <w:name w:val="Нижний колонтитул Знак1"/>
    <w:basedOn w:val="a0"/>
    <w:link w:val="affa"/>
    <w:uiPriority w:val="99"/>
    <w:rsid w:val="00F71C7D"/>
    <w:rPr>
      <w:kern w:val="1"/>
    </w:rPr>
  </w:style>
  <w:style w:type="character" w:styleId="affb">
    <w:name w:val="line number"/>
    <w:basedOn w:val="a0"/>
    <w:uiPriority w:val="99"/>
    <w:rsid w:val="00F71C7D"/>
  </w:style>
  <w:style w:type="character" w:styleId="affc">
    <w:name w:val="Hyperlink"/>
    <w:basedOn w:val="a0"/>
    <w:uiPriority w:val="99"/>
    <w:rsid w:val="006431B9"/>
    <w:rPr>
      <w:color w:val="0000FF" w:themeColor="hyperlink"/>
      <w:u w:val="single"/>
    </w:rPr>
  </w:style>
  <w:style w:type="table" w:styleId="affd">
    <w:name w:val="Table Grid"/>
    <w:basedOn w:val="a1"/>
    <w:uiPriority w:val="59"/>
    <w:rsid w:val="00C4552E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e">
    <w:name w:val="Unresolved Mention"/>
    <w:basedOn w:val="a0"/>
    <w:uiPriority w:val="99"/>
    <w:semiHidden/>
    <w:unhideWhenUsed/>
    <w:rsid w:val="00E203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7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8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6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top3dshop.ru/blog/programmy-dlja-3d-skanirovanija-obzor-i-primenenie-old.html" TargetMode="Externa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hyperlink" Target="https://www.blender.org/" TargetMode="External"/><Relationship Id="rId47" Type="http://schemas.openxmlformats.org/officeDocument/2006/relationships/hyperlink" Target="https://habr.com/ru/post/515196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9" Type="http://schemas.openxmlformats.org/officeDocument/2006/relationships/image" Target="media/image21.png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youtu.be/opDAQO8ShUI" TargetMode="External"/><Relationship Id="rId40" Type="http://schemas.openxmlformats.org/officeDocument/2006/relationships/hyperlink" Target="https://cvetmir3d.ru/blog/poleznoe/printsipy-raboty-3d-skanera-vidy-skanerov-tekhnologii-i-metody-skanirovaniya/" TargetMode="External"/><Relationship Id="rId45" Type="http://schemas.openxmlformats.org/officeDocument/2006/relationships/hyperlink" Target="https://www.blender.org/support/tutorial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file:///E:\&#1055;&#1088;&#1080;&#1083;&#1086;&#1078;&#1077;&#1085;&#1080;&#1077;%20.docx" TargetMode="External"/><Relationship Id="rId49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hyperlink" Target="https://github.com/alicevision/meshro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hyperlink" Target="https://alicevision.org/" TargetMode="External"/><Relationship Id="rId48" Type="http://schemas.openxmlformats.org/officeDocument/2006/relationships/fontTable" Target="fontTable.xml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s://habr.com/ru/post/406197/" TargetMode="External"/><Relationship Id="rId46" Type="http://schemas.openxmlformats.org/officeDocument/2006/relationships/hyperlink" Target="http://www.mapper720.ru/tutorials/meshroom.html" TargetMode="External"/><Relationship Id="rId20" Type="http://schemas.openxmlformats.org/officeDocument/2006/relationships/image" Target="media/image12.png"/><Relationship Id="rId41" Type="http://schemas.openxmlformats.org/officeDocument/2006/relationships/hyperlink" Target="https://ru.wikipedia.org/wiki/3D-&#1089;&#1082;&#1072;&#1085;&#1077;&#1088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Times New Roman"/>
        <a:cs typeface="Times New Roman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4E0FA-A602-4F55-B9C1-F7D74B9EC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31</Pages>
  <Words>4495</Words>
  <Characters>25626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 Лабунцев</dc:creator>
  <cp:keywords/>
  <dc:description/>
  <cp:lastModifiedBy>0001</cp:lastModifiedBy>
  <cp:revision>5</cp:revision>
  <cp:lastPrinted>2022-02-28T05:08:00Z</cp:lastPrinted>
  <dcterms:created xsi:type="dcterms:W3CDTF">2023-06-04T07:43:00Z</dcterms:created>
  <dcterms:modified xsi:type="dcterms:W3CDTF">2024-10-29T17:44:00Z</dcterms:modified>
</cp:coreProperties>
</file>