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C79BAF" w14:textId="08C151F9" w:rsidR="0075077C" w:rsidRPr="0075077C" w:rsidRDefault="0075077C" w:rsidP="000C62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Современная жизнь диктует свои стандарты: в условиях рыночной экономики человеку в любом возрасте, чтобы быть успешным, необходимо быть финансово грамотным. Поэтому обучение основам экономических знаний необходимо начинать уже в детском саду, ведь представления о деньгах и их применении начинают формироваться в дошкольном возрасте.  Сущность экономического воспитания заключается не в организации специального обучения экономике, а в обогащении разных видов детской деятельности экономическим содержанием. Многие педагоги задумывались о необходимости экономического воспитания детей. </w:t>
      </w:r>
      <w:r w:rsidRPr="0075077C">
        <w:rPr>
          <w:rFonts w:ascii="Times New Roman" w:hAnsi="Times New Roman" w:cs="Times New Roman"/>
          <w:sz w:val="28"/>
          <w:szCs w:val="28"/>
        </w:rPr>
        <w:t xml:space="preserve">Ян Амос Коменский Анна Демьяновна </w:t>
      </w:r>
      <w:proofErr w:type="spellStart"/>
      <w:r w:rsidRPr="0075077C">
        <w:rPr>
          <w:rFonts w:ascii="Times New Roman" w:hAnsi="Times New Roman" w:cs="Times New Roman"/>
          <w:sz w:val="28"/>
          <w:szCs w:val="28"/>
        </w:rPr>
        <w:t>Шатова.</w:t>
      </w:r>
      <w:r w:rsidRPr="0075077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Голуб</w:t>
      </w:r>
      <w:proofErr w:type="spellEnd"/>
      <w:proofErr w:type="gramStart"/>
      <w:r w:rsidRPr="0075077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 Золотарева</w:t>
      </w:r>
      <w:proofErr w:type="gramEnd"/>
      <w:r w:rsidRPr="0075077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многие другие.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Целью моей работы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Формировать экономические представления старших дошкольников посредством дидактических игр </w:t>
      </w:r>
      <w:r w:rsidR="000C629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исходя из этого я поставила следующие задачи: </w:t>
      </w:r>
      <w:r w:rsidRPr="0075077C">
        <w:rPr>
          <w:rFonts w:ascii="Times New Roman" w:hAnsi="Times New Roman" w:cs="Times New Roman"/>
          <w:sz w:val="28"/>
          <w:szCs w:val="28"/>
        </w:rPr>
        <w:t>Развивать знания детей о способах экономического поведения в бытовой, трудовой, учебной и игровой видах деятельности.</w:t>
      </w:r>
    </w:p>
    <w:p w14:paraId="45AC5287" w14:textId="77777777" w:rsidR="0075077C" w:rsidRDefault="0075077C" w:rsidP="007507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логику, мышление, творчество, воображение с помощью экономических представлений о мире.</w:t>
      </w:r>
    </w:p>
    <w:p w14:paraId="7EE6E998" w14:textId="77777777" w:rsidR="0075077C" w:rsidRDefault="0075077C" w:rsidP="007507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активное желание использовать полученные методы экономического поведения в самостоятельной деятельности</w:t>
      </w:r>
    </w:p>
    <w:p w14:paraId="7B9C6347" w14:textId="6203FA49" w:rsidR="0075077C" w:rsidRDefault="0075077C" w:rsidP="0075077C">
      <w:pPr>
        <w:pStyle w:val="a3"/>
        <w:numPr>
          <w:ilvl w:val="0"/>
          <w:numId w:val="1"/>
        </w:numPr>
        <w:pBdr>
          <w:bottom w:val="dotted" w:sz="2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отношение к вещам и услугам, а также уважение к труду взрослых.</w:t>
      </w:r>
    </w:p>
    <w:p w14:paraId="27145DF3" w14:textId="77777777" w:rsidR="0075077C" w:rsidRDefault="0075077C" w:rsidP="00750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Свою работу над данной темой я разделила на три этапа: </w:t>
      </w:r>
    </w:p>
    <w:p w14:paraId="5364E9F9" w14:textId="77777777" w:rsidR="0075077C" w:rsidRDefault="0075077C" w:rsidP="00750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подготовительном этапе изучила литературу,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провела  педагогическую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диагностику и составила перспективный план работы.</w:t>
      </w:r>
    </w:p>
    <w:p w14:paraId="6170E639" w14:textId="77777777" w:rsidR="0075077C" w:rsidRDefault="0075077C" w:rsidP="0075077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Практический этап – это непосредственная </w:t>
      </w:r>
      <w:r>
        <w:rPr>
          <w:rFonts w:ascii="Times New Roman" w:hAnsi="Times New Roman" w:cs="Times New Roman"/>
          <w:bCs/>
          <w:sz w:val="28"/>
          <w:szCs w:val="28"/>
        </w:rPr>
        <w:t>работа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повышению финансовой грамотности с детьми и их родителями.</w:t>
      </w:r>
    </w:p>
    <w:p w14:paraId="433D00B5" w14:textId="77777777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заключительном этапе была проведена итоговая диагностика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у дошкольников основ экономических знаний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, которая показала эффективность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использования  дидактических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игр.</w:t>
      </w:r>
    </w:p>
    <w:p w14:paraId="3C308622" w14:textId="77777777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 ходе педагогических наблюдений во время образовательной, совместной и самостоятельной деятельности дошкольников, а также используя методику</w:t>
      </w:r>
      <w:r>
        <w:rPr>
          <w:rFonts w:eastAsiaTheme="minorEastAsia" w:hAnsi="Calibri"/>
          <w:b/>
          <w:bCs/>
          <w:color w:val="000000" w:themeColor="text1"/>
          <w:kern w:val="24"/>
          <w:sz w:val="36"/>
          <w:szCs w:val="36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Смоленцевой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я увидела, </w:t>
      </w:r>
      <w:r>
        <w:rPr>
          <w:rFonts w:ascii="Times New Roman" w:hAnsi="Times New Roman" w:cs="Times New Roman"/>
          <w:bCs/>
          <w:iCs/>
          <w:sz w:val="28"/>
          <w:szCs w:val="28"/>
        </w:rPr>
        <w:t>что у большей части детей сформированность основ экономических знаний находится на среднем и низком уровне, то есть дети давали не более 7 правильных ответов.</w:t>
      </w:r>
    </w:p>
    <w:p w14:paraId="2C968EA9" w14:textId="77777777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Это ещё раз подтвердило необходимость и целесообразность осуществления работы по экономическому воспитанию детей старшего дошкольного возраста.</w:t>
      </w:r>
    </w:p>
    <w:p w14:paraId="5C1F7A55" w14:textId="77777777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После изучения методической литературы наиболее приемлемыми при взаимодействии с детьми дошкольного возраста мне показались книги таких авторов как:</w:t>
      </w:r>
      <w:r>
        <w:rPr>
          <w:color w:val="000000" w:themeColor="dark1"/>
          <w:kern w:val="24"/>
          <w:sz w:val="34"/>
          <w:szCs w:val="34"/>
        </w:rPr>
        <w:t xml:space="preserve"> 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Голуб  «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>Экономическое воспитание дошкольников»</w:t>
      </w:r>
    </w:p>
    <w:p w14:paraId="398EB5EF" w14:textId="23645BB8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Смоленцева «Введение в мир экономики, или как мы играем в экономику»</w:t>
      </w:r>
    </w:p>
    <w:p w14:paraId="3E393079" w14:textId="2E11BB89" w:rsidR="0075077C" w:rsidRP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Шатова «Экономическое воспитание дошкольников» </w:t>
      </w:r>
      <w:r>
        <w:rPr>
          <w:rFonts w:ascii="Times New Roman" w:hAnsi="Times New Roman" w:cs="Times New Roman"/>
          <w:sz w:val="28"/>
          <w:szCs w:val="28"/>
        </w:rPr>
        <w:t>Процесс экономического воспитания я реализовала через различные формы его организации. Использование разнообразных форм дало мне возможность проявить творчество, индивидуальность и в то же время сделать процесс познания экономики интересным и доступным. Главное, говорить ребенку о мире экономики на понятном ему языке.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На занятиях использовала разнообразные методы – наблюдение за трудом взрослых, экскурсии, дидактические игры, работа с картинами, чтение художественной литературы, рассказы, беседы, просмотр видеороликов и презентаций.</w:t>
      </w:r>
      <w:r w:rsidR="000C62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Одной из форм экономического воспитания является интегрированное занятие. Так, экономическим содержанием обогащаются занятия по математическому развитию дошкольников. Логические и арифметические задачи, задачи-шутки оживляют путь познания сложных экономических явлений. </w:t>
      </w:r>
      <w:r>
        <w:rPr>
          <w:rFonts w:ascii="Times New Roman" w:hAnsi="Times New Roman" w:cs="Times New Roman"/>
          <w:bCs/>
          <w:sz w:val="28"/>
          <w:szCs w:val="28"/>
        </w:rPr>
        <w:t>При организации образовательного процесса я внедряла технологии:</w:t>
      </w:r>
    </w:p>
    <w:p w14:paraId="330558C4" w14:textId="77777777" w:rsidR="0075077C" w:rsidRDefault="0075077C" w:rsidP="0075077C">
      <w:pPr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проектной деятельности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которая позволяет развивать познавательную активность, интеллектуально-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творческий  потенциал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личности ребенка.</w:t>
      </w:r>
    </w:p>
    <w:p w14:paraId="6F2B23A1" w14:textId="77777777" w:rsidR="0075077C" w:rsidRDefault="0075077C" w:rsidP="0075077C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Технология ТРИЗ</w:t>
      </w:r>
      <w:r>
        <w:rPr>
          <w:rFonts w:ascii="Times New Roman" w:hAnsi="Times New Roman" w:cs="Times New Roman"/>
          <w:sz w:val="28"/>
          <w:szCs w:val="28"/>
        </w:rPr>
        <w:t xml:space="preserve">, которая ставит ребенка в позицию думающего человека. Например, при беседе с детьми о истории денег, начинала с вопроса: «Что было бы, если б люди не придумали деньги?» </w:t>
      </w:r>
    </w:p>
    <w:p w14:paraId="6502BBD1" w14:textId="77777777" w:rsidR="0075077C" w:rsidRDefault="0075077C" w:rsidP="0075077C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Икт-технологии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позволяют оживить совместные </w:t>
      </w:r>
      <w:r>
        <w:rPr>
          <w:rFonts w:ascii="Times New Roman" w:hAnsi="Times New Roman" w:cs="Times New Roman"/>
          <w:bCs/>
          <w:sz w:val="28"/>
          <w:szCs w:val="28"/>
        </w:rPr>
        <w:t>образовательные отношения с воспитанниками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расширяют возможность преподнесения дидактического материала, усиливают познавательный интерес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34EC2328" w14:textId="77777777" w:rsidR="0075077C" w:rsidRDefault="0075077C" w:rsidP="0075077C">
      <w:pPr>
        <w:numPr>
          <w:ilvl w:val="0"/>
          <w:numId w:val="2"/>
        </w:numPr>
        <w:pBdr>
          <w:bottom w:val="dotted" w:sz="24" w:space="1" w:color="auto"/>
        </w:pBd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Личностно-ориентированные технологии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ставят в центр личность ребенка, обеспечение комфортных условий в семье и дошкольном учреждении.</w:t>
      </w:r>
    </w:p>
    <w:p w14:paraId="1FE5830D" w14:textId="77777777" w:rsidR="0075077C" w:rsidRDefault="0075077C" w:rsidP="0075077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Работа с детьми проходила в три этапа</w:t>
      </w:r>
    </w:p>
    <w:p w14:paraId="42E13BA0" w14:textId="77777777" w:rsidR="0075077C" w:rsidRDefault="0075077C" w:rsidP="0075077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Первый этап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eastAsiaTheme="minorEastAsia" w:hAnsi="Calibri"/>
          <w:b/>
          <w:bCs/>
          <w:color w:val="002060"/>
          <w:kern w:val="24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ознакомление с основными экономическими понятиями</w:t>
      </w:r>
    </w:p>
    <w:p w14:paraId="55B941EA" w14:textId="77777777" w:rsidR="0075077C" w:rsidRDefault="0075077C" w:rsidP="00750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использовала такие дидактические игры как «Кем быть?», «Обмен», «Угадай, где продаются», «Что можно купить, что нельзя» и многие другие</w:t>
      </w:r>
    </w:p>
    <w:p w14:paraId="3F229137" w14:textId="77777777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познакомить детей с профессиями взрослых, их функциями; с основными потребностями человека и способами их получения из </w:t>
      </w:r>
      <w:r>
        <w:rPr>
          <w:rFonts w:ascii="Times New Roman" w:hAnsi="Times New Roman" w:cs="Times New Roman"/>
          <w:sz w:val="28"/>
          <w:szCs w:val="28"/>
        </w:rPr>
        <w:lastRenderedPageBreak/>
        <w:t>окружающего мира; с денежными купюрами, монетами, ценовой категорией товаров, а также с ресурсами нашей страны.</w:t>
      </w:r>
    </w:p>
    <w:p w14:paraId="2C29B157" w14:textId="77777777" w:rsidR="0075077C" w:rsidRDefault="0075077C" w:rsidP="0075077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6851F96" w14:textId="77777777" w:rsidR="0075077C" w:rsidRDefault="0075077C" w:rsidP="00750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 этапе происходило закрепление полученных знаний и формирование творческих способностей дошкольников:</w:t>
      </w:r>
    </w:p>
    <w:p w14:paraId="4C19942F" w14:textId="77777777" w:rsidR="0075077C" w:rsidRDefault="0075077C" w:rsidP="00750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знания о цене, деньгах, ценовой категории товаров, а также научить детей экономить помогали такие игры как «Что и когда лучше продавать?», «Товары – услуги», «Семейный бюджет».</w:t>
      </w:r>
      <w:r>
        <w:rPr>
          <w:sz w:val="28"/>
          <w:szCs w:val="28"/>
        </w:rPr>
        <w:t xml:space="preserve"> </w:t>
      </w:r>
    </w:p>
    <w:p w14:paraId="0C56AEFC" w14:textId="77777777" w:rsidR="0075077C" w:rsidRDefault="0075077C" w:rsidP="00750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формирования у детей представлений о торговых и промышленных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организациях,  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использовала игры  «Товарный поезд», «Маршруты товаров»,</w:t>
      </w:r>
      <w:r>
        <w:rPr>
          <w:rFonts w:ascii="Times New Roman" w:hAnsi="Times New Roman" w:cs="Times New Roman"/>
          <w:color w:val="303F50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«Предприятия нашего города»</w:t>
      </w:r>
    </w:p>
    <w:p w14:paraId="7483C034" w14:textId="77777777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Знания о том, как правильно пользоваться ресурсами, чтобы они не закончились ребята приобрели во время работы над проектом «Бережем свет и воду» </w:t>
      </w:r>
    </w:p>
    <w:p w14:paraId="7D716FBE" w14:textId="77777777" w:rsidR="0075077C" w:rsidRDefault="0075077C" w:rsidP="0075077C">
      <w:pPr>
        <w:rPr>
          <w:rFonts w:ascii="Times New Roman" w:hAnsi="Times New Roman" w:cs="Times New Roman"/>
          <w:sz w:val="28"/>
          <w:szCs w:val="28"/>
        </w:rPr>
      </w:pPr>
    </w:p>
    <w:p w14:paraId="03D8B8C0" w14:textId="77777777" w:rsidR="0075077C" w:rsidRDefault="0075077C" w:rsidP="00750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3 этапе происходил перенос приобретенных экономических знаний и умений в практическую деятельность:</w:t>
      </w:r>
    </w:p>
    <w:p w14:paraId="2C344071" w14:textId="77777777" w:rsidR="0075077C" w:rsidRDefault="0075077C" w:rsidP="00750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мне помогли дидактические игры «Хочу и надо»,</w:t>
      </w:r>
      <w:r>
        <w:rPr>
          <w:rFonts w:ascii="Verdana" w:hAnsi="Verdana"/>
          <w:color w:val="303F50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«Современный город», «Чья реклама лучше», «Что быстрее купят», «Монополия» и реализация проекта «Царство экономики»</w:t>
      </w:r>
    </w:p>
    <w:p w14:paraId="6B990CB5" w14:textId="77777777" w:rsidR="0075077C" w:rsidRDefault="0075077C" w:rsidP="007507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которых дети научились распределять бюджет на различные товары с учетом первичных и вторичных потребностей;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познакомились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функциями рекламы и работой рекламного агентства; с понятием "бизнес"; </w:t>
      </w:r>
    </w:p>
    <w:p w14:paraId="131C5AD5" w14:textId="77777777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закрепились представления о доходах и расходах, о том, как идет оборот денег, а также умение получать прибыль.</w:t>
      </w:r>
    </w:p>
    <w:p w14:paraId="39A99E8C" w14:textId="150F9D90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чтобы родители стали активными помощниками воспитателя, могли выстроить партнерские отношения с детьми, </w:t>
      </w:r>
      <w:r>
        <w:rPr>
          <w:rFonts w:ascii="Times New Roman" w:hAnsi="Times New Roman" w:cs="Times New Roman"/>
          <w:bCs/>
          <w:sz w:val="28"/>
          <w:szCs w:val="28"/>
        </w:rPr>
        <w:t xml:space="preserve">я старалась </w:t>
      </w:r>
      <w:r>
        <w:rPr>
          <w:rFonts w:ascii="Times New Roman" w:hAnsi="Times New Roman" w:cs="Times New Roman"/>
          <w:sz w:val="28"/>
          <w:szCs w:val="28"/>
        </w:rPr>
        <w:t xml:space="preserve">вовлечь   их в жизнь нашей группы. </w:t>
      </w:r>
    </w:p>
    <w:p w14:paraId="3B344484" w14:textId="77777777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помогло 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наладить  тесный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контакт не только со своим ребёнком, но и с коллективом родителей, они получили возможность не только узнать о том, чем занимается ребёнок в детском саду, но и принять активное участие в жизни группы; смогли реализовать свои творческие способности и познавательный интерес детей через совместное  исследование предлагаемых тем. Работа над проектами проводилась в тесном сотрудничестве с библиотекой имени Пришвина.</w:t>
      </w:r>
    </w:p>
    <w:p w14:paraId="5F3545C2" w14:textId="77777777" w:rsidR="0075077C" w:rsidRDefault="0075077C" w:rsidP="0075077C">
      <w:pPr>
        <w:rPr>
          <w:rFonts w:ascii="Times New Roman" w:hAnsi="Times New Roman" w:cs="Times New Roman"/>
          <w:bCs/>
          <w:sz w:val="28"/>
          <w:szCs w:val="28"/>
        </w:rPr>
      </w:pPr>
    </w:p>
    <w:p w14:paraId="19C1FA19" w14:textId="1F592871" w:rsidR="0075077C" w:rsidRDefault="0075077C" w:rsidP="0075077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 время работы над данной</w:t>
      </w:r>
      <w:r w:rsidR="000C629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0C6293">
        <w:rPr>
          <w:rFonts w:ascii="Times New Roman" w:hAnsi="Times New Roman" w:cs="Times New Roman"/>
          <w:bCs/>
          <w:sz w:val="28"/>
          <w:szCs w:val="28"/>
        </w:rPr>
        <w:t xml:space="preserve">темой </w:t>
      </w:r>
      <w:r>
        <w:rPr>
          <w:rFonts w:ascii="Times New Roman" w:hAnsi="Times New Roman" w:cs="Times New Roman"/>
          <w:bCs/>
          <w:sz w:val="28"/>
          <w:szCs w:val="28"/>
        </w:rPr>
        <w:t xml:space="preserve"> мной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были разработаны:</w:t>
      </w:r>
    </w:p>
    <w:p w14:paraId="41A443A9" w14:textId="77777777" w:rsidR="0075077C" w:rsidRDefault="0075077C" w:rsidP="0075077C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Картотека экономических игр;</w:t>
      </w:r>
    </w:p>
    <w:p w14:paraId="55C4752C" w14:textId="77777777" w:rsidR="0075077C" w:rsidRDefault="0075077C" w:rsidP="0075077C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Картотека пословиц и поговорок;</w:t>
      </w:r>
    </w:p>
    <w:p w14:paraId="6CCFFD76" w14:textId="77777777" w:rsidR="0075077C" w:rsidRDefault="0075077C" w:rsidP="0075077C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Картотека экономических сказок;</w:t>
      </w:r>
    </w:p>
    <w:p w14:paraId="023B87F7" w14:textId="77777777" w:rsidR="0075077C" w:rsidRDefault="0075077C" w:rsidP="0075077C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Картотека проблемных ситуаций;</w:t>
      </w:r>
    </w:p>
    <w:p w14:paraId="40DBB804" w14:textId="77777777" w:rsidR="0075077C" w:rsidRDefault="0075077C" w:rsidP="0075077C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Серия конспектов образовательной деятельности</w:t>
      </w:r>
    </w:p>
    <w:p w14:paraId="482F4E84" w14:textId="77777777" w:rsidR="0075077C" w:rsidRDefault="0075077C" w:rsidP="0075077C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«Экономика»</w:t>
      </w:r>
    </w:p>
    <w:p w14:paraId="3C11FAAC" w14:textId="56137A22" w:rsidR="0075077C" w:rsidRPr="000C6293" w:rsidRDefault="0075077C" w:rsidP="000C629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Дидактические игры «Детское кафе», «Торговля», «Финансовая грамотность дошкольников». Совместно с воспитанниками созданы книжки – малышки по экономическому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воспитанию.На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третьем - итоговом этапе было проведено педагогическое наблюдение, которое показало, что проведенная работа способствовала значительному росту количества детей у которых сформированность основ экономических знаний находится на высоком и среднем уровне.  </w:t>
      </w:r>
      <w:r>
        <w:rPr>
          <w:rFonts w:ascii="Times New Roman" w:hAnsi="Times New Roman" w:cs="Times New Roman"/>
          <w:sz w:val="28"/>
          <w:szCs w:val="28"/>
        </w:rPr>
        <w:t xml:space="preserve">Применение дидактических игр для повышения финансовой грамотности и экономического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воспитания  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 помогло дошкольникам освоить способы экономического поведения в процессе трудовой, игровой, бытовой и учебной видах деятельности. У детей появился активный интерес в использовании полученных навыков и знаний по экономическому поведению в самостоятельной деятельности, стали проявляться навыки бережного отношения к вещам, услугам, уважительное отношение к труду взрослых, а также дошкольники стали лучше выполнять задания, демонстрирующие логику, воображение,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творчество.Свой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опыт работы по экономическому воспитанию повышению финансовой грамотности старших дошкольников я транслировала на :</w:t>
      </w:r>
    </w:p>
    <w:p w14:paraId="18CA5F4B" w14:textId="77777777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Times New Roman" w:char="F0D8"/>
      </w:r>
      <w:r>
        <w:rPr>
          <w:rFonts w:ascii="Times New Roman" w:hAnsi="Times New Roman" w:cs="Times New Roman"/>
          <w:sz w:val="28"/>
          <w:szCs w:val="28"/>
        </w:rPr>
        <w:tab/>
        <w:t xml:space="preserve">Педагогических советах ДОУ </w:t>
      </w:r>
    </w:p>
    <w:p w14:paraId="26B68CAD" w14:textId="77777777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Times New Roman" w:char="F0D8"/>
      </w:r>
      <w:r>
        <w:rPr>
          <w:rFonts w:ascii="Times New Roman" w:hAnsi="Times New Roman" w:cs="Times New Roman"/>
          <w:sz w:val="28"/>
          <w:szCs w:val="28"/>
        </w:rPr>
        <w:tab/>
        <w:t xml:space="preserve">Размещала методические разработки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педагогических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сообществах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продленка</w:t>
      </w:r>
    </w:p>
    <w:p w14:paraId="443F86D0" w14:textId="77777777" w:rsidR="0075077C" w:rsidRDefault="0075077C" w:rsidP="0075077C">
      <w:pPr>
        <w:pBdr>
          <w:bottom w:val="dotted" w:sz="2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Times New Roman" w:char="F0D8"/>
      </w:r>
      <w:r>
        <w:rPr>
          <w:rFonts w:ascii="Times New Roman" w:hAnsi="Times New Roman" w:cs="Times New Roman"/>
          <w:sz w:val="28"/>
          <w:szCs w:val="28"/>
        </w:rPr>
        <w:tab/>
        <w:t>Участвовала в конференциях и конкурсах методических разработок по данной теме.</w:t>
      </w:r>
    </w:p>
    <w:p w14:paraId="23CFAFC1" w14:textId="0474FB7C" w:rsidR="00600C83" w:rsidRDefault="0075077C" w:rsidP="000C6293">
      <w:pPr>
        <w:pBdr>
          <w:bottom w:val="dotted" w:sz="2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Публиковала статьи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журналах :</w:t>
      </w:r>
      <w:proofErr w:type="gramEnd"/>
      <w:r>
        <w:rPr>
          <w:rFonts w:ascii="Times New Roman" w:hAnsi="Times New Roman" w:cs="Times New Roman"/>
          <w:sz w:val="28"/>
          <w:szCs w:val="28"/>
        </w:rPr>
        <w:t>«Государственный советник», «Детский сад о А до Я» и «Дошкольник РФ</w:t>
      </w:r>
      <w:r w:rsidR="000C6293">
        <w:rPr>
          <w:rFonts w:ascii="Times New Roman" w:hAnsi="Times New Roman" w:cs="Times New Roman"/>
          <w:sz w:val="28"/>
          <w:szCs w:val="28"/>
        </w:rPr>
        <w:t>»</w:t>
      </w:r>
    </w:p>
    <w:p w14:paraId="2EA030A5" w14:textId="26E7562B" w:rsidR="000C6293" w:rsidRPr="000C6293" w:rsidRDefault="000C6293" w:rsidP="000C6293">
      <w:pPr>
        <w:pBdr>
          <w:bottom w:val="dotted" w:sz="2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 работа по воспитанию гражданско-патриотических чувств детей к сюжетно- </w:t>
      </w:r>
      <w:r w:rsidR="00F51C8E">
        <w:rPr>
          <w:rFonts w:ascii="Times New Roman" w:hAnsi="Times New Roman" w:cs="Times New Roman"/>
          <w:sz w:val="28"/>
          <w:szCs w:val="28"/>
        </w:rPr>
        <w:t xml:space="preserve">ролевым играм в условиях дошкольного образовательного учреждения </w:t>
      </w:r>
      <w:proofErr w:type="gramStart"/>
      <w:r w:rsidR="00F51C8E">
        <w:rPr>
          <w:rFonts w:ascii="Times New Roman" w:hAnsi="Times New Roman" w:cs="Times New Roman"/>
          <w:sz w:val="28"/>
          <w:szCs w:val="28"/>
        </w:rPr>
        <w:t>имеет  положительные</w:t>
      </w:r>
      <w:proofErr w:type="gramEnd"/>
      <w:r w:rsidR="00F51C8E">
        <w:rPr>
          <w:rFonts w:ascii="Times New Roman" w:hAnsi="Times New Roman" w:cs="Times New Roman"/>
          <w:sz w:val="28"/>
          <w:szCs w:val="28"/>
        </w:rPr>
        <w:t xml:space="preserve"> результаты.</w:t>
      </w:r>
    </w:p>
    <w:sectPr w:rsidR="000C6293" w:rsidRPr="000C6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556A76"/>
    <w:multiLevelType w:val="hybridMultilevel"/>
    <w:tmpl w:val="059ED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C271FD"/>
    <w:multiLevelType w:val="hybridMultilevel"/>
    <w:tmpl w:val="AB426D54"/>
    <w:lvl w:ilvl="0" w:tplc="8D92B0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33222D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070381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DD60B5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4418B22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BFE2D70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568E21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30988C7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6D3C142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 w15:restartNumberingAfterBreak="0">
    <w:nsid w:val="7C731E35"/>
    <w:multiLevelType w:val="hybridMultilevel"/>
    <w:tmpl w:val="381E3D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49358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0316158">
    <w:abstractNumId w:val="2"/>
  </w:num>
  <w:num w:numId="3" w16cid:durableId="1841045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E5A"/>
    <w:rsid w:val="000C6293"/>
    <w:rsid w:val="00216F59"/>
    <w:rsid w:val="004224DE"/>
    <w:rsid w:val="005E40EE"/>
    <w:rsid w:val="00600C83"/>
    <w:rsid w:val="0075077C"/>
    <w:rsid w:val="00952E5A"/>
    <w:rsid w:val="0095400E"/>
    <w:rsid w:val="00A31E44"/>
    <w:rsid w:val="00CA1F2E"/>
    <w:rsid w:val="00EB26D5"/>
    <w:rsid w:val="00F51C8E"/>
    <w:rsid w:val="00FD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05ADA"/>
  <w15:chartTrackingRefBased/>
  <w15:docId w15:val="{9F052745-745C-4760-83D7-5DC74200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077C"/>
    <w:pPr>
      <w:spacing w:line="25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7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90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</dc:creator>
  <cp:keywords/>
  <dc:description/>
  <cp:lastModifiedBy>Прокофьев Роман</cp:lastModifiedBy>
  <cp:revision>8</cp:revision>
  <dcterms:created xsi:type="dcterms:W3CDTF">2024-10-22T06:23:00Z</dcterms:created>
  <dcterms:modified xsi:type="dcterms:W3CDTF">2024-10-22T15:33:00Z</dcterms:modified>
</cp:coreProperties>
</file>