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5BA7" w:rsidRDefault="00FE0AD1" w:rsidP="00055BA7">
      <w:pPr>
        <w:jc w:val="center"/>
        <w:rPr>
          <w:szCs w:val="28"/>
        </w:rPr>
      </w:pPr>
      <w:r w:rsidRPr="00FE0AD1">
        <w:rPr>
          <w:b/>
          <w:color w:val="000000"/>
          <w:szCs w:val="28"/>
          <w:lang w:val="kk-KZ"/>
        </w:rPr>
        <w:t>Приемы работы учителя-логопеда по преодолению дизорфографии у детей с ЗПР</w:t>
      </w:r>
      <w:bookmarkStart w:id="0" w:name="_GoBack"/>
      <w:bookmarkEnd w:id="0"/>
      <w:r w:rsidR="00990A81">
        <w:rPr>
          <w:szCs w:val="28"/>
        </w:rPr>
        <w:t xml:space="preserve">                                                   </w:t>
      </w:r>
    </w:p>
    <w:p w:rsidR="008627BB" w:rsidRPr="00990A81" w:rsidRDefault="00055BA7" w:rsidP="00333811">
      <w:pPr>
        <w:ind w:left="2127" w:hanging="3120"/>
        <w:jc w:val="center"/>
        <w:rPr>
          <w:szCs w:val="28"/>
        </w:rPr>
      </w:pPr>
      <w:r w:rsidRPr="00333811">
        <w:rPr>
          <w:b/>
          <w:szCs w:val="28"/>
        </w:rPr>
        <w:t xml:space="preserve">                                                    </w:t>
      </w:r>
    </w:p>
    <w:p w:rsidR="008627BB" w:rsidRPr="00C92D61" w:rsidRDefault="00990A81" w:rsidP="00055BA7">
      <w:pPr>
        <w:ind w:left="-567" w:firstLine="425"/>
        <w:rPr>
          <w:iCs/>
          <w:szCs w:val="28"/>
        </w:rPr>
      </w:pPr>
      <w:r w:rsidRPr="00C92D61">
        <w:rPr>
          <w:iCs/>
          <w:szCs w:val="28"/>
        </w:rPr>
        <w:t>Статья посвящена вопросам</w:t>
      </w:r>
      <w:r w:rsidR="008627BB" w:rsidRPr="00C92D61">
        <w:rPr>
          <w:iCs/>
          <w:szCs w:val="28"/>
        </w:rPr>
        <w:t xml:space="preserve"> </w:t>
      </w:r>
      <w:proofErr w:type="spellStart"/>
      <w:r w:rsidR="008627BB" w:rsidRPr="00C92D61">
        <w:rPr>
          <w:iCs/>
          <w:szCs w:val="28"/>
        </w:rPr>
        <w:t>дизорфографии</w:t>
      </w:r>
      <w:proofErr w:type="spellEnd"/>
      <w:r w:rsidR="008627BB" w:rsidRPr="00C92D61">
        <w:rPr>
          <w:iCs/>
          <w:szCs w:val="28"/>
        </w:rPr>
        <w:t xml:space="preserve"> у детей младшего школьного возраста с задержкой психического развития. Рассмотрены особенности письменной речи у детей с задержкой психического развития. Выделены основные ошибки, которые проявляются у </w:t>
      </w:r>
      <w:r w:rsidRPr="00C92D61">
        <w:rPr>
          <w:iCs/>
          <w:szCs w:val="28"/>
        </w:rPr>
        <w:t>детей с задержкой психического развития</w:t>
      </w:r>
      <w:r w:rsidR="008627BB" w:rsidRPr="00C92D61">
        <w:rPr>
          <w:iCs/>
          <w:szCs w:val="28"/>
        </w:rPr>
        <w:t xml:space="preserve"> при </w:t>
      </w:r>
      <w:proofErr w:type="spellStart"/>
      <w:r w:rsidR="008627BB" w:rsidRPr="00C92D61">
        <w:rPr>
          <w:iCs/>
          <w:szCs w:val="28"/>
        </w:rPr>
        <w:t>дизорфографии</w:t>
      </w:r>
      <w:proofErr w:type="spellEnd"/>
      <w:r w:rsidR="008627BB" w:rsidRPr="00C92D61">
        <w:rPr>
          <w:iCs/>
          <w:szCs w:val="28"/>
        </w:rPr>
        <w:t xml:space="preserve">. </w:t>
      </w:r>
      <w:r w:rsidRPr="00C92D61">
        <w:rPr>
          <w:iCs/>
          <w:szCs w:val="28"/>
        </w:rPr>
        <w:t xml:space="preserve">Представлены подходы </w:t>
      </w:r>
      <w:proofErr w:type="gramStart"/>
      <w:r w:rsidRPr="00C92D61">
        <w:rPr>
          <w:iCs/>
          <w:szCs w:val="28"/>
        </w:rPr>
        <w:t>в  коррекционном</w:t>
      </w:r>
      <w:proofErr w:type="gramEnd"/>
      <w:r w:rsidRPr="00C92D61">
        <w:rPr>
          <w:iCs/>
          <w:szCs w:val="28"/>
        </w:rPr>
        <w:t xml:space="preserve"> процессе, организованном учителем-логопедом с детьми</w:t>
      </w:r>
      <w:r w:rsidR="008627BB" w:rsidRPr="00C92D61">
        <w:rPr>
          <w:iCs/>
          <w:szCs w:val="28"/>
        </w:rPr>
        <w:t xml:space="preserve"> с задержкой психического развития.</w:t>
      </w:r>
      <w:r w:rsidR="00536847" w:rsidRPr="00C92D61">
        <w:rPr>
          <w:iCs/>
          <w:szCs w:val="28"/>
        </w:rPr>
        <w:t xml:space="preserve"> </w:t>
      </w:r>
      <w:r w:rsidR="00C92D61">
        <w:rPr>
          <w:iCs/>
          <w:szCs w:val="28"/>
        </w:rPr>
        <w:t>Представлены примеры упражнений</w:t>
      </w:r>
      <w:r w:rsidRPr="00C92D61">
        <w:rPr>
          <w:iCs/>
          <w:szCs w:val="28"/>
        </w:rPr>
        <w:t xml:space="preserve">, применяемые для преодоления </w:t>
      </w:r>
      <w:proofErr w:type="spellStart"/>
      <w:r w:rsidRPr="00C92D61">
        <w:rPr>
          <w:iCs/>
          <w:szCs w:val="28"/>
        </w:rPr>
        <w:t>дизорфографии</w:t>
      </w:r>
      <w:proofErr w:type="spellEnd"/>
      <w:r w:rsidRPr="00C92D61">
        <w:rPr>
          <w:iCs/>
          <w:szCs w:val="28"/>
        </w:rPr>
        <w:t>.</w:t>
      </w:r>
    </w:p>
    <w:p w:rsidR="008627BB" w:rsidRPr="00C92D61" w:rsidRDefault="008627BB" w:rsidP="00055BA7">
      <w:pPr>
        <w:ind w:left="-567" w:firstLine="425"/>
        <w:rPr>
          <w:i/>
          <w:iCs/>
          <w:szCs w:val="28"/>
        </w:rPr>
      </w:pPr>
      <w:r w:rsidRPr="00C92D61">
        <w:rPr>
          <w:i/>
          <w:iCs/>
          <w:szCs w:val="28"/>
        </w:rPr>
        <w:t xml:space="preserve">Ключевые слова: </w:t>
      </w:r>
      <w:proofErr w:type="spellStart"/>
      <w:r w:rsidRPr="00C92D61">
        <w:rPr>
          <w:i/>
          <w:iCs/>
          <w:szCs w:val="28"/>
        </w:rPr>
        <w:t>дизорфография</w:t>
      </w:r>
      <w:proofErr w:type="spellEnd"/>
      <w:r w:rsidRPr="00C92D61">
        <w:rPr>
          <w:i/>
          <w:iCs/>
          <w:szCs w:val="28"/>
        </w:rPr>
        <w:t xml:space="preserve">, задержка психического развития, орфографические ошибки. </w:t>
      </w:r>
    </w:p>
    <w:p w:rsidR="008627BB" w:rsidRDefault="008627BB" w:rsidP="00055BA7">
      <w:pPr>
        <w:ind w:left="-567" w:firstLine="425"/>
      </w:pPr>
      <w:r>
        <w:t>Одной из основных задач современной коррекционной педагогики является воспитание и обучение школьников с задержкой психического развития. Важным условием современной системы образования является создание оптимальных условий для становления личности каждого ребенка, вне зависимости от особенностей его психического и физического развития. В начальной школе процесс обучения во многом зависит от навыков письменной речи, которая часто страдает у детей с задержкой психического развития.</w:t>
      </w:r>
    </w:p>
    <w:p w:rsidR="008627BB" w:rsidRDefault="008627BB" w:rsidP="00055BA7">
      <w:pPr>
        <w:ind w:left="-567" w:firstLine="425"/>
      </w:pPr>
      <w:r w:rsidRPr="009E5008">
        <w:t>Под задержкой психического развития (ЗПР) понимается временное отставание в развитии психики ребенка. В некоторых случаях может наблюдаться отставание развития только некоторых отдельных психических функций. В целом, по мнению психологов и дефектологов, при задержке психического развития наблюдается замедление темпов реализации всех потенциальных возможностей организма.</w:t>
      </w:r>
      <w:r>
        <w:t xml:space="preserve"> Задержка психического развития – это полиморфное нарушение, при этом у одних детей в большей степени задержка может касаться компонентов, связанных с их работоспособностью, а у других с мотивацией к осуществлению познавательной деятельности. Проявления при </w:t>
      </w:r>
      <w:r>
        <w:lastRenderedPageBreak/>
        <w:t xml:space="preserve">задержке психического развития очень многообразны и зависят от глубины повреждений, а также от степени незрелости мозговых структур [6]. </w:t>
      </w:r>
    </w:p>
    <w:p w:rsidR="008627BB" w:rsidRDefault="008627BB" w:rsidP="00055BA7">
      <w:pPr>
        <w:ind w:left="-567" w:firstLine="425"/>
      </w:pPr>
      <w:r>
        <w:t xml:space="preserve">По данным Т.А. </w:t>
      </w:r>
      <w:proofErr w:type="spellStart"/>
      <w:proofErr w:type="gramStart"/>
      <w:r>
        <w:t>Витчинкиной</w:t>
      </w:r>
      <w:proofErr w:type="spellEnd"/>
      <w:r>
        <w:t>,  у</w:t>
      </w:r>
      <w:proofErr w:type="gramEnd"/>
      <w:r>
        <w:t xml:space="preserve"> 57% младших школьников с задержкой психического развития (ЗПР) наблюдается нарушение письменной речи [1]. Обеспечение качественного образования детей с задержкой психического развития может быть осуществлено при условии правильного выбора модели образования, например, вариативных моделей социальной и педагогической интеграции.</w:t>
      </w:r>
    </w:p>
    <w:p w:rsidR="008627BB" w:rsidRDefault="008627BB" w:rsidP="00055BA7">
      <w:pPr>
        <w:ind w:left="-567" w:firstLine="425"/>
      </w:pPr>
      <w:r>
        <w:t xml:space="preserve">Проблемами выявления особенностей нарушения письма у младших школьников с задержкой психического развития занимались многие ученые, такие как Р.И. </w:t>
      </w:r>
      <w:proofErr w:type="spellStart"/>
      <w:r>
        <w:t>Лалаева</w:t>
      </w:r>
      <w:proofErr w:type="spellEnd"/>
      <w:r>
        <w:t xml:space="preserve">, Е.А. Логинова, И.Н. </w:t>
      </w:r>
      <w:proofErr w:type="spellStart"/>
      <w:r>
        <w:t>Садовникова</w:t>
      </w:r>
      <w:proofErr w:type="spellEnd"/>
      <w:r>
        <w:t xml:space="preserve">, Р.Д. </w:t>
      </w:r>
      <w:proofErr w:type="spellStart"/>
      <w:r>
        <w:t>Тригер</w:t>
      </w:r>
      <w:proofErr w:type="spellEnd"/>
      <w:r>
        <w:t xml:space="preserve"> и другие. Характеризуя проявления затруднений в овладении письмом детьми с задержкой психического развития, можно выделить несколько видов наиболее типичных ошибок в письме: </w:t>
      </w:r>
    </w:p>
    <w:p w:rsidR="008627BB" w:rsidRDefault="008627BB" w:rsidP="00055BA7">
      <w:pPr>
        <w:ind w:left="-567" w:firstLine="425"/>
      </w:pPr>
      <w:r>
        <w:t xml:space="preserve">1. Для первоклассников с задержкой психического развития характерны замены и смешения букв, это обусловлено трудностями их запоминания. При этом причина данного нарушения может быть связана с недостаточностью таких видов памяти как: кинестетической, аудиальной и зрительной. </w:t>
      </w:r>
    </w:p>
    <w:p w:rsidR="008627BB" w:rsidRDefault="008627BB" w:rsidP="00055BA7">
      <w:pPr>
        <w:ind w:left="-567" w:firstLine="425"/>
      </w:pPr>
      <w:r>
        <w:t xml:space="preserve">2. Ошибки в виде пропусков гласных букв обусловлены трудностями в овладении звукобуквенного анализа и синтеза. </w:t>
      </w:r>
    </w:p>
    <w:p w:rsidR="008627BB" w:rsidRDefault="008627BB" w:rsidP="00055BA7">
      <w:pPr>
        <w:ind w:left="-567" w:firstLine="425"/>
      </w:pPr>
      <w:r>
        <w:t>3. В результате полностью не сформированного анализа языковых единиц, младшие школьники с задержкой психического развития не умеют обозначать на письме границы предложения, пишут слова слитно.</w:t>
      </w:r>
    </w:p>
    <w:p w:rsidR="008627BB" w:rsidRDefault="008627BB" w:rsidP="00055BA7">
      <w:pPr>
        <w:ind w:left="-567" w:firstLine="425"/>
      </w:pPr>
      <w:r>
        <w:t>4. У младших школьников с задержкой психического развития очень часто наблюдается несоблюдение графических элементов, медленный темп процесса письма, быстрая утомляемость [4].</w:t>
      </w:r>
    </w:p>
    <w:p w:rsidR="008627BB" w:rsidRDefault="008627BB" w:rsidP="00055BA7">
      <w:pPr>
        <w:ind w:left="-567" w:firstLine="425"/>
      </w:pPr>
      <w:r>
        <w:t xml:space="preserve">Обучение младших школьников с задержкой психического развития предполагает овладение учащимися, в том числе, орфографическими правилами родного языка. Под орфограммой понимается правило написания (буква, дефис, пробел и другие письменные знаки), которое не устанавливается на слух [7]. В.Ф. </w:t>
      </w:r>
      <w:r>
        <w:lastRenderedPageBreak/>
        <w:t>Иванова выделяет следующие признаки орфограммы: написание, требующее проверки (буква, сочетание букв, морфема, позиция между словами, стык морфем, место разделения слова при переносе); наличие не</w:t>
      </w:r>
      <w:r w:rsidRPr="003021D0">
        <w:t xml:space="preserve"> </w:t>
      </w:r>
      <w:r>
        <w:t xml:space="preserve">менее двух возможных вариантов написания, лишь один из которых правильный [2]. Для того чтобы овладеть орфографическими правилами, необходим сформированный </w:t>
      </w:r>
      <w:proofErr w:type="spellStart"/>
      <w:r>
        <w:t>офографический</w:t>
      </w:r>
      <w:proofErr w:type="spellEnd"/>
      <w:r>
        <w:t xml:space="preserve"> навык – это автоматизированное действие, которое вырабатывается сначала как действие сознательное, а затем подвергается автоматизации.</w:t>
      </w:r>
    </w:p>
    <w:p w:rsidR="008627BB" w:rsidRDefault="008627BB" w:rsidP="00055BA7">
      <w:pPr>
        <w:ind w:left="-567" w:firstLine="425"/>
      </w:pPr>
      <w:r>
        <w:t>Орфографический навык младших школьников формируется в процессе длительных упражнений и основывается на более простых навыках и умениях, таких, как: навык письма; умение анализировать слово с фонетической стороны; умение устанавливать морфемный состав слова; умение вычленять из слова орфограмму, требующую проверки; умение подвести орфограмму под соответствующее ей правило; умение подобрать проверочные слова и др. Каждое из указанных умений само по себе создает только предпосылку для формирования орфографического навыка. Особенности развития младших школьников с ЗПР создают затруднения для овладения данными навыками.</w:t>
      </w:r>
    </w:p>
    <w:p w:rsidR="008627BB" w:rsidRDefault="008627BB" w:rsidP="00055BA7">
      <w:pPr>
        <w:ind w:left="-567" w:firstLine="425"/>
      </w:pPr>
      <w:r>
        <w:t>П</w:t>
      </w:r>
      <w:r w:rsidRPr="00415823">
        <w:t>исьменную речь детей с ЗПР отличает большое количество грамматически</w:t>
      </w:r>
      <w:r>
        <w:t>х ошибок, при этом в отличие</w:t>
      </w:r>
      <w:r w:rsidRPr="00415823">
        <w:t xml:space="preserve"> от детей с </w:t>
      </w:r>
      <w:proofErr w:type="spellStart"/>
      <w:r w:rsidRPr="00415823">
        <w:t>нормотипичным</w:t>
      </w:r>
      <w:proofErr w:type="spellEnd"/>
      <w:r w:rsidRPr="00415823">
        <w:t xml:space="preserve"> развитием грамматические ошибки встречаются не только в диктантах, но и в творческих работах, таких</w:t>
      </w:r>
      <w:r>
        <w:t>,</w:t>
      </w:r>
      <w:r w:rsidRPr="00415823">
        <w:t xml:space="preserve"> как изложение и сочинение. Если дети с </w:t>
      </w:r>
      <w:proofErr w:type="spellStart"/>
      <w:r w:rsidRPr="00415823">
        <w:t>нормотипичным</w:t>
      </w:r>
      <w:proofErr w:type="spellEnd"/>
      <w:r w:rsidRPr="00415823">
        <w:t xml:space="preserve"> развитием способны подобрать те слова, которые знают, как правильно написать, дети с ЗПР все равно используют и те слова, написание которых им неизвестно. Кроме того, самостоятельная письменная речь учащихся с ЗПР обладает низкой степенью связности, она недостаточно логична, слова используются не неверных значениях, конструирование предложений неверное</w:t>
      </w:r>
      <w:r>
        <w:t>.</w:t>
      </w:r>
    </w:p>
    <w:p w:rsidR="008627BB" w:rsidRDefault="008627BB" w:rsidP="00055BA7">
      <w:pPr>
        <w:ind w:left="-567" w:firstLine="425"/>
      </w:pPr>
      <w:r>
        <w:t xml:space="preserve">Большинство учащихся начальных классов с задержкой психического развития имеют </w:t>
      </w:r>
      <w:proofErr w:type="spellStart"/>
      <w:r>
        <w:t>дизорфографию</w:t>
      </w:r>
      <w:proofErr w:type="spellEnd"/>
      <w:r>
        <w:t xml:space="preserve">. У школьников с ЗПР с </w:t>
      </w:r>
      <w:proofErr w:type="spellStart"/>
      <w:r>
        <w:t>дизорфографией</w:t>
      </w:r>
      <w:proofErr w:type="spellEnd"/>
      <w:r>
        <w:t xml:space="preserve"> не сформировались некоторые невербальные психические функции: операционные компоненты логико-вербального мышления (анализ, синтез, сравнение, </w:t>
      </w:r>
      <w:r>
        <w:lastRenderedPageBreak/>
        <w:t xml:space="preserve">отвлечение, абстракция, классификация, систематизация), речеслуховая память. Внимание также неустойчиво (недостаток концентрации), трудности как с переходом с одного вида деятельности на другой, так и с разработкой алгоритма орфографии. При </w:t>
      </w:r>
      <w:proofErr w:type="spellStart"/>
      <w:r>
        <w:t>дизорфографии</w:t>
      </w:r>
      <w:proofErr w:type="spellEnd"/>
      <w:r>
        <w:t xml:space="preserve"> отмечается недостаточный уровень речевых функций: ограниченный объем и отмечается недостаточный уровень речевых функций: ограниченный объем и недостаточное обновление словаря, низкая познавательная активность в лингвистическом оформлении речи, невозможность сравнения звуковых единиц речи, различение лексического и грамматического значения, низкий уровень усвоения грамматических образов. У детей нет морфологических обобщений, навыков работы с грамматическими категориями (род, склонение, спряжение и др.), </w:t>
      </w:r>
      <w:proofErr w:type="gramStart"/>
      <w:r>
        <w:t>Нет</w:t>
      </w:r>
      <w:proofErr w:type="gramEnd"/>
      <w:r>
        <w:t xml:space="preserve"> нарушений анализа и синтеза речи (фонематическая, слоговая, словесный анализ). Учащимся трудно определить ударный слог и ударный гласный в слове [5].</w:t>
      </w:r>
    </w:p>
    <w:p w:rsidR="008627BB" w:rsidRDefault="008627BB" w:rsidP="00055BA7">
      <w:pPr>
        <w:ind w:left="-567" w:firstLine="425"/>
      </w:pPr>
      <w:r>
        <w:t xml:space="preserve">Для преодоления </w:t>
      </w:r>
      <w:proofErr w:type="spellStart"/>
      <w:r>
        <w:t>дизорфографии</w:t>
      </w:r>
      <w:proofErr w:type="spellEnd"/>
      <w:r>
        <w:t xml:space="preserve"> необходимо проведение специальной </w:t>
      </w:r>
      <w:proofErr w:type="spellStart"/>
      <w:r>
        <w:t>коррекционно</w:t>
      </w:r>
      <w:proofErr w:type="spellEnd"/>
      <w:r>
        <w:t xml:space="preserve"> - логопедической работы. Такая работа должна основываться на нескольких базовых принципах:</w:t>
      </w:r>
    </w:p>
    <w:p w:rsidR="008627BB" w:rsidRDefault="008627BB" w:rsidP="00055BA7">
      <w:pPr>
        <w:ind w:left="-567" w:firstLine="425"/>
      </w:pPr>
      <w:r>
        <w:t>-</w:t>
      </w:r>
      <w:r>
        <w:tab/>
        <w:t>формирование полноценных морфологических представлений и навыков морфологического анализа;</w:t>
      </w:r>
    </w:p>
    <w:p w:rsidR="008627BB" w:rsidRDefault="008627BB" w:rsidP="00055BA7">
      <w:pPr>
        <w:ind w:left="-567" w:firstLine="425"/>
      </w:pPr>
      <w:r>
        <w:t>-</w:t>
      </w:r>
      <w:r>
        <w:tab/>
        <w:t xml:space="preserve"> отработка алгоритмов решения орфографических задач сначала на легком речевом материале: вставка букв, выделение орфограмм, письмо под орфографическую диктовку, выбор из нескольких вариантов написания - верного и др.;</w:t>
      </w:r>
    </w:p>
    <w:p w:rsidR="008627BB" w:rsidRDefault="008627BB" w:rsidP="00055BA7">
      <w:pPr>
        <w:ind w:left="-567" w:firstLine="425"/>
      </w:pPr>
      <w:r>
        <w:t>-</w:t>
      </w:r>
      <w:r>
        <w:tab/>
        <w:t xml:space="preserve"> при формировании орфографических навыков использование не только метода сознательного использования правил, но и альтернативные приёмы усвоения навыка правописания. В качестве последних можно привести списывание слов с орфограммами с образцов письменного текста (уточнение зрительного образа слова) [3].</w:t>
      </w:r>
    </w:p>
    <w:p w:rsidR="008627BB" w:rsidRPr="00AB443A" w:rsidRDefault="008627BB" w:rsidP="00055BA7">
      <w:pPr>
        <w:ind w:left="-567" w:firstLine="425"/>
        <w:rPr>
          <w:color w:val="000000"/>
          <w:szCs w:val="28"/>
          <w:lang w:eastAsia="ru-RU"/>
        </w:rPr>
      </w:pPr>
      <w:r>
        <w:t xml:space="preserve">Основываясь на вышеизложенные принципы, </w:t>
      </w:r>
      <w:r>
        <w:rPr>
          <w:szCs w:val="28"/>
        </w:rPr>
        <w:t>ц</w:t>
      </w:r>
      <w:r w:rsidRPr="00792848">
        <w:rPr>
          <w:szCs w:val="28"/>
        </w:rPr>
        <w:t>елесообразно применять следующие алгоритмы решения орфографических задач</w:t>
      </w:r>
      <w:r w:rsidRPr="00792848">
        <w:rPr>
          <w:color w:val="000000"/>
          <w:szCs w:val="28"/>
          <w:lang w:eastAsia="ru-RU"/>
        </w:rPr>
        <w:t xml:space="preserve">. На логопедических занятиях использовать ручки с тремя цветами: красным, зеленым, синим. К </w:t>
      </w:r>
      <w:r w:rsidRPr="00792848">
        <w:rPr>
          <w:color w:val="000000"/>
          <w:szCs w:val="28"/>
          <w:lang w:eastAsia="ru-RU"/>
        </w:rPr>
        <w:lastRenderedPageBreak/>
        <w:t>примеру, изучая правило правописания разделительного мягкого знака, просить учащихся выделить цветом (зеленым)</w:t>
      </w:r>
      <w:r>
        <w:rPr>
          <w:color w:val="000000"/>
          <w:szCs w:val="28"/>
          <w:lang w:eastAsia="ru-RU"/>
        </w:rPr>
        <w:t xml:space="preserve"> </w:t>
      </w:r>
      <w:r w:rsidRPr="00792848">
        <w:rPr>
          <w:color w:val="000000"/>
          <w:szCs w:val="28"/>
          <w:lang w:eastAsia="ru-RU"/>
        </w:rPr>
        <w:t xml:space="preserve">- мягкий знак, а красным – гласную, которая отделяет мягкий знак. Этот прием позволяет снизить градус </w:t>
      </w:r>
      <w:proofErr w:type="spellStart"/>
      <w:r w:rsidRPr="00792848">
        <w:rPr>
          <w:color w:val="000000"/>
          <w:szCs w:val="28"/>
          <w:lang w:eastAsia="ru-RU"/>
        </w:rPr>
        <w:t>дизорфографии</w:t>
      </w:r>
      <w:proofErr w:type="spellEnd"/>
      <w:r w:rsidRPr="00792848">
        <w:rPr>
          <w:color w:val="000000"/>
          <w:szCs w:val="28"/>
          <w:lang w:eastAsia="ru-RU"/>
        </w:rPr>
        <w:t xml:space="preserve"> у ребенка с задержкой психического развития.</w:t>
      </w:r>
    </w:p>
    <w:p w:rsidR="008627BB" w:rsidRPr="00AB443A" w:rsidRDefault="008627BB" w:rsidP="00055BA7">
      <w:pPr>
        <w:shd w:val="clear" w:color="auto" w:fill="FFFFFF"/>
        <w:ind w:left="-567" w:firstLine="425"/>
        <w:rPr>
          <w:color w:val="000000"/>
          <w:szCs w:val="28"/>
          <w:lang w:eastAsia="ru-RU"/>
        </w:rPr>
      </w:pPr>
      <w:r w:rsidRPr="00792848">
        <w:rPr>
          <w:color w:val="000000"/>
          <w:szCs w:val="28"/>
          <w:lang w:eastAsia="ru-RU"/>
        </w:rPr>
        <w:t xml:space="preserve">Эффективной </w:t>
      </w:r>
      <w:r>
        <w:rPr>
          <w:color w:val="000000"/>
          <w:szCs w:val="28"/>
          <w:lang w:eastAsia="ru-RU"/>
        </w:rPr>
        <w:t>будет работа</w:t>
      </w:r>
      <w:r w:rsidRPr="00792848">
        <w:rPr>
          <w:color w:val="000000"/>
          <w:szCs w:val="28"/>
          <w:lang w:eastAsia="ru-RU"/>
        </w:rPr>
        <w:t xml:space="preserve"> с использованием словообразовательных моделей. Особенностью этих заданий является графическая подача словообразовательной модели: корневые пустоты заполняются рисунком, который дает информацию о значении этой морфемы в слове. При этом учащиеся </w:t>
      </w:r>
      <w:r>
        <w:rPr>
          <w:color w:val="000000"/>
          <w:szCs w:val="28"/>
          <w:lang w:eastAsia="ru-RU"/>
        </w:rPr>
        <w:t xml:space="preserve">с ЗПР </w:t>
      </w:r>
      <w:r w:rsidRPr="00792848">
        <w:rPr>
          <w:color w:val="000000"/>
          <w:szCs w:val="28"/>
          <w:lang w:eastAsia="ru-RU"/>
        </w:rPr>
        <w:t>зрительно воспринимают морфемную структуру слова в целом. На основе этого вида заданий у учащихся формируется способность к проведению элементарного словообразовательного анализа, когда по заданной модели нужно образовать целый ряд слов.</w:t>
      </w:r>
      <w:r>
        <w:rPr>
          <w:color w:val="000000"/>
          <w:szCs w:val="28"/>
          <w:lang w:eastAsia="ru-RU"/>
        </w:rPr>
        <w:t xml:space="preserve"> </w:t>
      </w:r>
    </w:p>
    <w:p w:rsidR="008627BB" w:rsidRDefault="008627BB" w:rsidP="00055BA7">
      <w:pPr>
        <w:shd w:val="clear" w:color="auto" w:fill="FFFFFF"/>
        <w:ind w:left="-567" w:firstLine="425"/>
        <w:rPr>
          <w:color w:val="000000"/>
          <w:szCs w:val="28"/>
          <w:lang w:eastAsia="ru-RU"/>
        </w:rPr>
      </w:pPr>
      <w:r w:rsidRPr="00792848">
        <w:rPr>
          <w:color w:val="000000"/>
          <w:szCs w:val="28"/>
          <w:lang w:eastAsia="ru-RU"/>
        </w:rPr>
        <w:t xml:space="preserve">В коррекционной работе можно использовать прием </w:t>
      </w:r>
      <w:proofErr w:type="spellStart"/>
      <w:r w:rsidRPr="00792848">
        <w:rPr>
          <w:color w:val="000000"/>
          <w:szCs w:val="28"/>
          <w:lang w:eastAsia="ru-RU"/>
        </w:rPr>
        <w:t>поморфемного</w:t>
      </w:r>
      <w:proofErr w:type="spellEnd"/>
      <w:r w:rsidRPr="00792848">
        <w:rPr>
          <w:color w:val="000000"/>
          <w:szCs w:val="28"/>
          <w:lang w:eastAsia="ru-RU"/>
        </w:rPr>
        <w:t xml:space="preserve"> проговаривания и </w:t>
      </w:r>
      <w:proofErr w:type="spellStart"/>
      <w:r w:rsidRPr="00792848">
        <w:rPr>
          <w:color w:val="000000"/>
          <w:szCs w:val="28"/>
          <w:lang w:eastAsia="ru-RU"/>
        </w:rPr>
        <w:t>поморфемного</w:t>
      </w:r>
      <w:proofErr w:type="spellEnd"/>
      <w:r w:rsidRPr="00792848">
        <w:rPr>
          <w:color w:val="000000"/>
          <w:szCs w:val="28"/>
          <w:lang w:eastAsia="ru-RU"/>
        </w:rPr>
        <w:t xml:space="preserve"> письма.</w:t>
      </w:r>
      <w:r>
        <w:rPr>
          <w:color w:val="000000"/>
          <w:szCs w:val="28"/>
          <w:lang w:eastAsia="ru-RU"/>
        </w:rPr>
        <w:t xml:space="preserve"> </w:t>
      </w:r>
      <w:r w:rsidRPr="00792848">
        <w:rPr>
          <w:color w:val="000000"/>
          <w:szCs w:val="28"/>
          <w:lang w:eastAsia="ru-RU"/>
        </w:rPr>
        <w:t xml:space="preserve">В отличие от слогового проговаривания, </w:t>
      </w:r>
      <w:proofErr w:type="spellStart"/>
      <w:r w:rsidRPr="00792848">
        <w:rPr>
          <w:color w:val="000000"/>
          <w:szCs w:val="28"/>
          <w:lang w:eastAsia="ru-RU"/>
        </w:rPr>
        <w:t>поморфемное</w:t>
      </w:r>
      <w:proofErr w:type="spellEnd"/>
      <w:r w:rsidRPr="00792848">
        <w:rPr>
          <w:color w:val="000000"/>
          <w:szCs w:val="28"/>
          <w:lang w:eastAsia="ru-RU"/>
        </w:rPr>
        <w:t xml:space="preserve"> требует четкого произнесения каждой морфемы в слове. Этот способ орфографического чтения является значительно б</w:t>
      </w:r>
      <w:r>
        <w:rPr>
          <w:color w:val="000000"/>
          <w:szCs w:val="28"/>
          <w:lang w:eastAsia="ru-RU"/>
        </w:rPr>
        <w:t xml:space="preserve">олее сложным для ребенка </w:t>
      </w:r>
      <w:r w:rsidRPr="00792848">
        <w:rPr>
          <w:color w:val="000000"/>
          <w:szCs w:val="28"/>
          <w:lang w:eastAsia="ru-RU"/>
        </w:rPr>
        <w:t>с</w:t>
      </w:r>
      <w:r>
        <w:rPr>
          <w:color w:val="000000"/>
          <w:szCs w:val="28"/>
          <w:lang w:eastAsia="ru-RU"/>
        </w:rPr>
        <w:t xml:space="preserve"> задержкой психического развития</w:t>
      </w:r>
      <w:r w:rsidRPr="00792848">
        <w:rPr>
          <w:color w:val="000000"/>
          <w:szCs w:val="28"/>
          <w:lang w:eastAsia="ru-RU"/>
        </w:rPr>
        <w:t>, так как предполагает наличие способности вычленять морфемы в процессе записи слова и до его записи.</w:t>
      </w:r>
    </w:p>
    <w:p w:rsidR="00536847" w:rsidRDefault="00536847" w:rsidP="00055BA7">
      <w:pPr>
        <w:shd w:val="clear" w:color="auto" w:fill="FFFFFF"/>
        <w:ind w:left="-567" w:firstLine="540"/>
        <w:rPr>
          <w:color w:val="000000"/>
          <w:szCs w:val="28"/>
          <w:lang w:eastAsia="ru-RU"/>
        </w:rPr>
      </w:pPr>
      <w:r w:rsidRPr="00536847">
        <w:rPr>
          <w:color w:val="000000"/>
          <w:szCs w:val="28"/>
          <w:lang w:eastAsia="ru-RU"/>
        </w:rPr>
        <w:t xml:space="preserve">При коррекции </w:t>
      </w:r>
      <w:proofErr w:type="spellStart"/>
      <w:r w:rsidRPr="00536847">
        <w:rPr>
          <w:color w:val="000000"/>
          <w:szCs w:val="28"/>
          <w:lang w:eastAsia="ru-RU"/>
        </w:rPr>
        <w:t>дизорфографии</w:t>
      </w:r>
      <w:proofErr w:type="spellEnd"/>
      <w:r w:rsidRPr="00536847">
        <w:rPr>
          <w:color w:val="000000"/>
          <w:szCs w:val="28"/>
          <w:lang w:eastAsia="ru-RU"/>
        </w:rPr>
        <w:t xml:space="preserve"> уместным будет прием орфографического чтения. При орфографическом чтении работает не только зрительный анализатор, но и </w:t>
      </w:r>
      <w:proofErr w:type="spellStart"/>
      <w:r w:rsidRPr="00536847">
        <w:rPr>
          <w:color w:val="000000"/>
          <w:szCs w:val="28"/>
          <w:lang w:eastAsia="ru-RU"/>
        </w:rPr>
        <w:t>речедвигательный</w:t>
      </w:r>
      <w:proofErr w:type="spellEnd"/>
      <w:r w:rsidRPr="00536847">
        <w:rPr>
          <w:color w:val="000000"/>
          <w:szCs w:val="28"/>
          <w:lang w:eastAsia="ru-RU"/>
        </w:rPr>
        <w:t xml:space="preserve"> аппарат и слух, то есть при орфографическом чтении запоминание орфографического облика слова осуществ</w:t>
      </w:r>
      <w:r>
        <w:rPr>
          <w:color w:val="000000"/>
          <w:szCs w:val="28"/>
          <w:lang w:eastAsia="ru-RU"/>
        </w:rPr>
        <w:t xml:space="preserve">ляется тремя видами </w:t>
      </w:r>
      <w:proofErr w:type="gramStart"/>
      <w:r>
        <w:rPr>
          <w:color w:val="000000"/>
          <w:szCs w:val="28"/>
          <w:lang w:eastAsia="ru-RU"/>
        </w:rPr>
        <w:t xml:space="preserve">памяти: </w:t>
      </w:r>
      <w:r w:rsidRPr="00536847">
        <w:rPr>
          <w:color w:val="000000"/>
          <w:szCs w:val="28"/>
          <w:lang w:eastAsia="ru-RU"/>
        </w:rPr>
        <w:t xml:space="preserve"> зрительной</w:t>
      </w:r>
      <w:proofErr w:type="gramEnd"/>
      <w:r w:rsidRPr="00536847">
        <w:rPr>
          <w:color w:val="000000"/>
          <w:szCs w:val="28"/>
          <w:lang w:eastAsia="ru-RU"/>
        </w:rPr>
        <w:t xml:space="preserve">, слуховой и </w:t>
      </w:r>
      <w:proofErr w:type="spellStart"/>
      <w:r w:rsidRPr="00536847">
        <w:rPr>
          <w:color w:val="000000"/>
          <w:szCs w:val="28"/>
          <w:lang w:eastAsia="ru-RU"/>
        </w:rPr>
        <w:t>речедвигательной</w:t>
      </w:r>
      <w:proofErr w:type="spellEnd"/>
      <w:r w:rsidRPr="00536847">
        <w:rPr>
          <w:color w:val="000000"/>
          <w:szCs w:val="28"/>
          <w:lang w:eastAsia="ru-RU"/>
        </w:rPr>
        <w:t>. Ребенок видит слово, слышит его и произносит так, как оно пишется. Вероятность запомнить правильное написание слова увеличивается втрое.</w:t>
      </w:r>
    </w:p>
    <w:p w:rsidR="00990A81" w:rsidRDefault="00055BA7" w:rsidP="00055BA7">
      <w:pPr>
        <w:shd w:val="clear" w:color="auto" w:fill="FFFFFF"/>
        <w:ind w:left="-567" w:firstLine="540"/>
        <w:rPr>
          <w:color w:val="000000"/>
          <w:szCs w:val="28"/>
          <w:lang w:eastAsia="ru-RU"/>
        </w:rPr>
      </w:pPr>
      <w:r>
        <w:rPr>
          <w:color w:val="000000"/>
          <w:szCs w:val="28"/>
          <w:lang w:eastAsia="ru-RU"/>
        </w:rPr>
        <w:t xml:space="preserve">Для достижения эффективности в преодолении </w:t>
      </w:r>
      <w:proofErr w:type="spellStart"/>
      <w:proofErr w:type="gramStart"/>
      <w:r>
        <w:rPr>
          <w:color w:val="000000"/>
          <w:szCs w:val="28"/>
          <w:lang w:eastAsia="ru-RU"/>
        </w:rPr>
        <w:t>дизорфографии</w:t>
      </w:r>
      <w:proofErr w:type="spellEnd"/>
      <w:r>
        <w:rPr>
          <w:color w:val="000000"/>
          <w:szCs w:val="28"/>
          <w:lang w:eastAsia="ru-RU"/>
        </w:rPr>
        <w:t xml:space="preserve">  важно</w:t>
      </w:r>
      <w:proofErr w:type="gramEnd"/>
      <w:r>
        <w:rPr>
          <w:color w:val="000000"/>
          <w:szCs w:val="28"/>
          <w:lang w:eastAsia="ru-RU"/>
        </w:rPr>
        <w:t xml:space="preserve"> использовать упражнения по развитию когнитивных функций: аналитики-синтаксической деятельности, речеслуховой и зрительной памяти, мышления, внимания, так как данные психические процессы  помогают усвоению основных </w:t>
      </w:r>
      <w:r>
        <w:rPr>
          <w:color w:val="000000"/>
          <w:szCs w:val="28"/>
          <w:lang w:eastAsia="ru-RU"/>
        </w:rPr>
        <w:lastRenderedPageBreak/>
        <w:t xml:space="preserve">принципов письма. </w:t>
      </w:r>
      <w:r w:rsidR="00990A81">
        <w:rPr>
          <w:color w:val="000000"/>
          <w:szCs w:val="28"/>
          <w:lang w:eastAsia="ru-RU"/>
        </w:rPr>
        <w:t>Приведем в пример несколько упражнен</w:t>
      </w:r>
      <w:r w:rsidR="00896CD9">
        <w:rPr>
          <w:color w:val="000000"/>
          <w:szCs w:val="28"/>
          <w:lang w:eastAsia="ru-RU"/>
        </w:rPr>
        <w:t>ий, применяемых на практике</w:t>
      </w:r>
      <w:r>
        <w:rPr>
          <w:color w:val="000000"/>
          <w:szCs w:val="28"/>
          <w:lang w:eastAsia="ru-RU"/>
        </w:rPr>
        <w:t xml:space="preserve"> по преодолению </w:t>
      </w:r>
      <w:proofErr w:type="spellStart"/>
      <w:r>
        <w:rPr>
          <w:color w:val="000000"/>
          <w:szCs w:val="28"/>
          <w:lang w:eastAsia="ru-RU"/>
        </w:rPr>
        <w:t>дизорфографии</w:t>
      </w:r>
      <w:proofErr w:type="spellEnd"/>
      <w:r w:rsidR="00896CD9">
        <w:rPr>
          <w:color w:val="000000"/>
          <w:szCs w:val="28"/>
          <w:lang w:eastAsia="ru-RU"/>
        </w:rPr>
        <w:t xml:space="preserve"> с детьми с задержкой психического развития.</w:t>
      </w:r>
    </w:p>
    <w:p w:rsidR="00896CD9" w:rsidRPr="00896CD9" w:rsidRDefault="00896CD9" w:rsidP="00055BA7">
      <w:pPr>
        <w:shd w:val="clear" w:color="auto" w:fill="FFFFFF"/>
        <w:ind w:left="-567" w:firstLine="540"/>
        <w:rPr>
          <w:b/>
          <w:color w:val="000000"/>
          <w:szCs w:val="28"/>
          <w:lang w:eastAsia="ru-RU"/>
        </w:rPr>
      </w:pPr>
      <w:r w:rsidRPr="00896CD9">
        <w:rPr>
          <w:b/>
          <w:color w:val="000000"/>
          <w:szCs w:val="28"/>
          <w:lang w:eastAsia="ru-RU"/>
        </w:rPr>
        <w:t>Задание 1.</w:t>
      </w:r>
    </w:p>
    <w:p w:rsidR="00896CD9" w:rsidRDefault="00896CD9" w:rsidP="00055BA7">
      <w:pPr>
        <w:shd w:val="clear" w:color="auto" w:fill="FFFFFF"/>
        <w:ind w:left="-567" w:firstLine="540"/>
        <w:rPr>
          <w:color w:val="000000"/>
          <w:szCs w:val="28"/>
          <w:lang w:eastAsia="ru-RU"/>
        </w:rPr>
      </w:pPr>
      <w:r>
        <w:rPr>
          <w:color w:val="000000"/>
          <w:szCs w:val="28"/>
          <w:lang w:eastAsia="ru-RU"/>
        </w:rPr>
        <w:t>Составь из набора слов предложения. Запиши.</w:t>
      </w:r>
    </w:p>
    <w:p w:rsidR="00896CD9" w:rsidRDefault="00896CD9" w:rsidP="00055BA7">
      <w:pPr>
        <w:shd w:val="clear" w:color="auto" w:fill="FFFFFF"/>
        <w:ind w:left="-567" w:firstLine="540"/>
        <w:rPr>
          <w:i/>
          <w:color w:val="000000"/>
          <w:szCs w:val="28"/>
          <w:lang w:eastAsia="ru-RU"/>
        </w:rPr>
      </w:pPr>
      <w:r w:rsidRPr="00896CD9">
        <w:rPr>
          <w:i/>
          <w:color w:val="000000"/>
          <w:szCs w:val="28"/>
          <w:lang w:eastAsia="ru-RU"/>
        </w:rPr>
        <w:t>Ёлка, дети, разноцветный, украшать, игрушки</w:t>
      </w:r>
      <w:r>
        <w:rPr>
          <w:i/>
          <w:color w:val="000000"/>
          <w:szCs w:val="28"/>
          <w:lang w:eastAsia="ru-RU"/>
        </w:rPr>
        <w:t>_______________________</w:t>
      </w:r>
    </w:p>
    <w:p w:rsidR="00896CD9" w:rsidRDefault="00896CD9" w:rsidP="00055BA7">
      <w:pPr>
        <w:shd w:val="clear" w:color="auto" w:fill="FFFFFF"/>
        <w:ind w:left="-567" w:firstLine="540"/>
        <w:rPr>
          <w:i/>
          <w:color w:val="000000"/>
          <w:szCs w:val="28"/>
          <w:lang w:eastAsia="ru-RU"/>
        </w:rPr>
      </w:pPr>
      <w:r>
        <w:rPr>
          <w:i/>
          <w:color w:val="000000"/>
          <w:szCs w:val="28"/>
          <w:lang w:eastAsia="ru-RU"/>
        </w:rPr>
        <w:t>Мишка, в, бурый, берлога, спать___________________________________</w:t>
      </w:r>
    </w:p>
    <w:p w:rsidR="00896CD9" w:rsidRDefault="00896CD9" w:rsidP="00055BA7">
      <w:pPr>
        <w:shd w:val="clear" w:color="auto" w:fill="FFFFFF"/>
        <w:ind w:left="-567" w:firstLine="540"/>
        <w:rPr>
          <w:i/>
          <w:color w:val="000000"/>
          <w:szCs w:val="28"/>
          <w:lang w:eastAsia="ru-RU"/>
        </w:rPr>
      </w:pPr>
      <w:r>
        <w:rPr>
          <w:i/>
          <w:color w:val="000000"/>
          <w:szCs w:val="28"/>
          <w:lang w:eastAsia="ru-RU"/>
        </w:rPr>
        <w:t>Художник, рисовать, акварельные, краска__________________________</w:t>
      </w:r>
    </w:p>
    <w:p w:rsidR="00896CD9" w:rsidRDefault="00896CD9" w:rsidP="00055BA7">
      <w:pPr>
        <w:shd w:val="clear" w:color="auto" w:fill="FFFFFF"/>
        <w:ind w:left="-567" w:firstLine="540"/>
        <w:rPr>
          <w:i/>
          <w:color w:val="000000"/>
          <w:szCs w:val="28"/>
          <w:lang w:eastAsia="ru-RU"/>
        </w:rPr>
      </w:pPr>
      <w:r>
        <w:rPr>
          <w:i/>
          <w:color w:val="000000"/>
          <w:szCs w:val="28"/>
          <w:lang w:eastAsia="ru-RU"/>
        </w:rPr>
        <w:t>Мальчик, играть, мяч, во, большой, двор____________________________</w:t>
      </w:r>
    </w:p>
    <w:p w:rsidR="00896CD9" w:rsidRPr="00896CD9" w:rsidRDefault="00896CD9" w:rsidP="00055BA7">
      <w:pPr>
        <w:shd w:val="clear" w:color="auto" w:fill="FFFFFF"/>
        <w:ind w:left="-567" w:firstLine="540"/>
        <w:rPr>
          <w:b/>
          <w:i/>
          <w:color w:val="000000"/>
          <w:szCs w:val="28"/>
          <w:lang w:eastAsia="ru-RU"/>
        </w:rPr>
      </w:pPr>
      <w:r w:rsidRPr="00896CD9">
        <w:rPr>
          <w:b/>
          <w:i/>
          <w:color w:val="000000"/>
          <w:szCs w:val="28"/>
          <w:lang w:eastAsia="ru-RU"/>
        </w:rPr>
        <w:t>Задание 2</w:t>
      </w:r>
    </w:p>
    <w:p w:rsidR="00896CD9" w:rsidRDefault="00896CD9" w:rsidP="00055BA7">
      <w:pPr>
        <w:shd w:val="clear" w:color="auto" w:fill="FFFFFF"/>
        <w:ind w:left="-567" w:firstLine="540"/>
        <w:rPr>
          <w:color w:val="000000"/>
          <w:szCs w:val="28"/>
          <w:lang w:eastAsia="ru-RU"/>
        </w:rPr>
      </w:pPr>
      <w:r w:rsidRPr="00896CD9">
        <w:rPr>
          <w:color w:val="000000"/>
          <w:szCs w:val="28"/>
          <w:lang w:eastAsia="ru-RU"/>
        </w:rPr>
        <w:t>Прочитай по-разному одно и то же предложение, учитывая знаки в конце предложения</w:t>
      </w:r>
    </w:p>
    <w:p w:rsidR="00896CD9" w:rsidRDefault="00896CD9" w:rsidP="00055BA7">
      <w:pPr>
        <w:pStyle w:val="a3"/>
        <w:numPr>
          <w:ilvl w:val="0"/>
          <w:numId w:val="2"/>
        </w:numPr>
        <w:shd w:val="clear" w:color="auto" w:fill="FFFFFF"/>
        <w:rPr>
          <w:color w:val="000000"/>
          <w:szCs w:val="28"/>
          <w:lang w:eastAsia="ru-RU"/>
        </w:rPr>
      </w:pPr>
      <w:r>
        <w:rPr>
          <w:color w:val="000000"/>
          <w:szCs w:val="28"/>
          <w:lang w:eastAsia="ru-RU"/>
        </w:rPr>
        <w:t>Мы едем на море.</w:t>
      </w:r>
    </w:p>
    <w:p w:rsidR="00896CD9" w:rsidRDefault="00896CD9" w:rsidP="00055BA7">
      <w:pPr>
        <w:pStyle w:val="a3"/>
        <w:numPr>
          <w:ilvl w:val="0"/>
          <w:numId w:val="2"/>
        </w:numPr>
        <w:shd w:val="clear" w:color="auto" w:fill="FFFFFF"/>
        <w:rPr>
          <w:color w:val="000000"/>
          <w:szCs w:val="28"/>
          <w:lang w:eastAsia="ru-RU"/>
        </w:rPr>
      </w:pPr>
      <w:r>
        <w:rPr>
          <w:color w:val="000000"/>
          <w:szCs w:val="28"/>
          <w:lang w:eastAsia="ru-RU"/>
        </w:rPr>
        <w:t>Мы едем на море?</w:t>
      </w:r>
    </w:p>
    <w:p w:rsidR="00896CD9" w:rsidRPr="00896CD9" w:rsidRDefault="00896CD9" w:rsidP="00055BA7">
      <w:pPr>
        <w:pStyle w:val="a3"/>
        <w:numPr>
          <w:ilvl w:val="0"/>
          <w:numId w:val="2"/>
        </w:numPr>
        <w:shd w:val="clear" w:color="auto" w:fill="FFFFFF"/>
        <w:rPr>
          <w:color w:val="000000"/>
          <w:szCs w:val="28"/>
          <w:lang w:eastAsia="ru-RU"/>
        </w:rPr>
      </w:pPr>
      <w:r>
        <w:rPr>
          <w:color w:val="000000"/>
          <w:szCs w:val="28"/>
          <w:lang w:eastAsia="ru-RU"/>
        </w:rPr>
        <w:t>Мы едем на море!</w:t>
      </w:r>
    </w:p>
    <w:p w:rsidR="00896CD9" w:rsidRPr="00055BA7" w:rsidRDefault="00896CD9" w:rsidP="00055BA7">
      <w:pPr>
        <w:shd w:val="clear" w:color="auto" w:fill="FFFFFF"/>
        <w:ind w:left="-567" w:firstLine="540"/>
        <w:rPr>
          <w:b/>
          <w:i/>
          <w:color w:val="000000"/>
          <w:szCs w:val="28"/>
          <w:lang w:eastAsia="ru-RU"/>
        </w:rPr>
      </w:pPr>
      <w:r w:rsidRPr="00055BA7">
        <w:rPr>
          <w:b/>
          <w:i/>
          <w:color w:val="000000"/>
          <w:szCs w:val="28"/>
          <w:lang w:eastAsia="ru-RU"/>
        </w:rPr>
        <w:t>Задание 3.</w:t>
      </w:r>
    </w:p>
    <w:p w:rsidR="00896CD9" w:rsidRDefault="00896CD9" w:rsidP="00055BA7">
      <w:pPr>
        <w:shd w:val="clear" w:color="auto" w:fill="FFFFFF"/>
        <w:ind w:left="-567" w:firstLine="540"/>
        <w:rPr>
          <w:i/>
          <w:color w:val="000000"/>
          <w:szCs w:val="28"/>
          <w:lang w:eastAsia="ru-RU"/>
        </w:rPr>
      </w:pPr>
      <w:r>
        <w:rPr>
          <w:i/>
          <w:color w:val="000000"/>
          <w:szCs w:val="28"/>
          <w:lang w:eastAsia="ru-RU"/>
        </w:rPr>
        <w:t>Замени два предложения одним, состоящим только из главных членов.</w:t>
      </w:r>
    </w:p>
    <w:p w:rsidR="00055BA7" w:rsidRDefault="00055BA7" w:rsidP="00055BA7">
      <w:pPr>
        <w:shd w:val="clear" w:color="auto" w:fill="FFFFFF"/>
        <w:ind w:left="-567" w:firstLine="540"/>
        <w:rPr>
          <w:i/>
          <w:color w:val="000000"/>
          <w:szCs w:val="28"/>
          <w:lang w:eastAsia="ru-RU"/>
        </w:rPr>
      </w:pPr>
      <w:r>
        <w:rPr>
          <w:i/>
          <w:color w:val="000000"/>
          <w:szCs w:val="28"/>
          <w:lang w:eastAsia="ru-RU"/>
        </w:rPr>
        <w:t xml:space="preserve">Образец: Поспела брусника. Поспела </w:t>
      </w:r>
      <w:proofErr w:type="gramStart"/>
      <w:r>
        <w:rPr>
          <w:i/>
          <w:color w:val="000000"/>
          <w:szCs w:val="28"/>
          <w:lang w:eastAsia="ru-RU"/>
        </w:rPr>
        <w:t>черника.-</w:t>
      </w:r>
      <w:proofErr w:type="gramEnd"/>
      <w:r>
        <w:rPr>
          <w:i/>
          <w:color w:val="000000"/>
          <w:szCs w:val="28"/>
          <w:lang w:eastAsia="ru-RU"/>
        </w:rPr>
        <w:t xml:space="preserve"> Ягоды поспели.</w:t>
      </w:r>
    </w:p>
    <w:p w:rsidR="00896CD9" w:rsidRPr="00055BA7" w:rsidRDefault="00896CD9" w:rsidP="00055BA7">
      <w:pPr>
        <w:pStyle w:val="a3"/>
        <w:numPr>
          <w:ilvl w:val="0"/>
          <w:numId w:val="3"/>
        </w:numPr>
        <w:shd w:val="clear" w:color="auto" w:fill="FFFFFF"/>
        <w:rPr>
          <w:color w:val="000000"/>
          <w:szCs w:val="28"/>
          <w:lang w:eastAsia="ru-RU"/>
        </w:rPr>
      </w:pPr>
      <w:r w:rsidRPr="00055BA7">
        <w:rPr>
          <w:color w:val="000000"/>
          <w:szCs w:val="28"/>
          <w:lang w:eastAsia="ru-RU"/>
        </w:rPr>
        <w:t xml:space="preserve">Вырос </w:t>
      </w:r>
      <w:r w:rsidR="00055BA7" w:rsidRPr="00055BA7">
        <w:rPr>
          <w:color w:val="000000"/>
          <w:szCs w:val="28"/>
          <w:lang w:eastAsia="ru-RU"/>
        </w:rPr>
        <w:t>мальчик. Выросла девочка</w:t>
      </w:r>
      <w:r w:rsidRPr="00055BA7">
        <w:rPr>
          <w:color w:val="000000"/>
          <w:szCs w:val="28"/>
          <w:lang w:eastAsia="ru-RU"/>
        </w:rPr>
        <w:t>.</w:t>
      </w:r>
    </w:p>
    <w:p w:rsidR="00896CD9" w:rsidRPr="00055BA7" w:rsidRDefault="00896CD9" w:rsidP="00055BA7">
      <w:pPr>
        <w:pStyle w:val="a3"/>
        <w:numPr>
          <w:ilvl w:val="0"/>
          <w:numId w:val="3"/>
        </w:numPr>
        <w:shd w:val="clear" w:color="auto" w:fill="FFFFFF"/>
        <w:rPr>
          <w:color w:val="000000"/>
          <w:szCs w:val="28"/>
          <w:lang w:eastAsia="ru-RU"/>
        </w:rPr>
      </w:pPr>
      <w:r w:rsidRPr="00055BA7">
        <w:rPr>
          <w:color w:val="000000"/>
          <w:szCs w:val="28"/>
          <w:lang w:eastAsia="ru-RU"/>
        </w:rPr>
        <w:t>Летает стрекоза. Летает бабочка.</w:t>
      </w:r>
    </w:p>
    <w:p w:rsidR="00896CD9" w:rsidRPr="00055BA7" w:rsidRDefault="00055BA7" w:rsidP="00055BA7">
      <w:pPr>
        <w:pStyle w:val="a3"/>
        <w:numPr>
          <w:ilvl w:val="0"/>
          <w:numId w:val="3"/>
        </w:numPr>
        <w:shd w:val="clear" w:color="auto" w:fill="FFFFFF"/>
        <w:rPr>
          <w:color w:val="000000"/>
          <w:szCs w:val="28"/>
          <w:lang w:eastAsia="ru-RU"/>
        </w:rPr>
      </w:pPr>
      <w:r w:rsidRPr="00055BA7">
        <w:rPr>
          <w:color w:val="000000"/>
          <w:szCs w:val="28"/>
          <w:lang w:eastAsia="ru-RU"/>
        </w:rPr>
        <w:t>Поет соловей. Поет иволга.</w:t>
      </w:r>
    </w:p>
    <w:p w:rsidR="00536847" w:rsidRPr="00AB443A" w:rsidRDefault="00536847" w:rsidP="00055BA7">
      <w:pPr>
        <w:shd w:val="clear" w:color="auto" w:fill="FFFFFF"/>
        <w:ind w:left="-567" w:firstLine="425"/>
        <w:rPr>
          <w:color w:val="000000"/>
          <w:szCs w:val="28"/>
          <w:lang w:eastAsia="ru-RU"/>
        </w:rPr>
      </w:pPr>
      <w:r>
        <w:rPr>
          <w:color w:val="000000"/>
          <w:szCs w:val="28"/>
          <w:lang w:eastAsia="ru-RU"/>
        </w:rPr>
        <w:t xml:space="preserve">Приемов коррекции </w:t>
      </w:r>
      <w:proofErr w:type="spellStart"/>
      <w:r>
        <w:rPr>
          <w:color w:val="000000"/>
          <w:szCs w:val="28"/>
          <w:lang w:eastAsia="ru-RU"/>
        </w:rPr>
        <w:t>дизорфографии</w:t>
      </w:r>
      <w:proofErr w:type="spellEnd"/>
      <w:r>
        <w:rPr>
          <w:color w:val="000000"/>
          <w:szCs w:val="28"/>
          <w:lang w:eastAsia="ru-RU"/>
        </w:rPr>
        <w:t xml:space="preserve"> достаточно много. Важно использовать системно-</w:t>
      </w:r>
      <w:proofErr w:type="spellStart"/>
      <w:r>
        <w:rPr>
          <w:color w:val="000000"/>
          <w:szCs w:val="28"/>
          <w:lang w:eastAsia="ru-RU"/>
        </w:rPr>
        <w:t>деятельностный</w:t>
      </w:r>
      <w:proofErr w:type="spellEnd"/>
      <w:r>
        <w:rPr>
          <w:color w:val="000000"/>
          <w:szCs w:val="28"/>
          <w:lang w:eastAsia="ru-RU"/>
        </w:rPr>
        <w:t xml:space="preserve"> подход в коррекционной работе.</w:t>
      </w:r>
    </w:p>
    <w:p w:rsidR="008627BB" w:rsidRDefault="008627BB" w:rsidP="00055BA7">
      <w:pPr>
        <w:ind w:left="-567" w:firstLine="425"/>
      </w:pPr>
      <w:r>
        <w:t xml:space="preserve">Таким образом, для младших школьников с задержкой психического развития характерна проблема </w:t>
      </w:r>
      <w:proofErr w:type="spellStart"/>
      <w:r>
        <w:t>дизорфографии</w:t>
      </w:r>
      <w:proofErr w:type="spellEnd"/>
      <w:r>
        <w:t xml:space="preserve">, для решения которой необходимо проводить специальную логопедическую коррекционную работу, направленную на формирование орфографического навыка. </w:t>
      </w:r>
    </w:p>
    <w:p w:rsidR="008627BB" w:rsidRDefault="008627BB" w:rsidP="00055BA7">
      <w:pPr>
        <w:rPr>
          <w:b/>
        </w:rPr>
      </w:pPr>
    </w:p>
    <w:p w:rsidR="00C92D61" w:rsidRDefault="00C92D61" w:rsidP="00055BA7">
      <w:pPr>
        <w:rPr>
          <w:b/>
        </w:rPr>
      </w:pPr>
    </w:p>
    <w:p w:rsidR="008627BB" w:rsidRPr="0049136C" w:rsidRDefault="00990A81" w:rsidP="00C92D61">
      <w:pPr>
        <w:jc w:val="center"/>
        <w:rPr>
          <w:b/>
        </w:rPr>
      </w:pPr>
      <w:r>
        <w:rPr>
          <w:b/>
        </w:rPr>
        <w:t>Список использованных источников</w:t>
      </w:r>
    </w:p>
    <w:p w:rsidR="008627BB" w:rsidRDefault="008627BB" w:rsidP="00055BA7">
      <w:pPr>
        <w:pStyle w:val="a3"/>
        <w:numPr>
          <w:ilvl w:val="0"/>
          <w:numId w:val="1"/>
        </w:numPr>
        <w:ind w:left="0" w:firstLine="709"/>
      </w:pPr>
      <w:proofErr w:type="spellStart"/>
      <w:r>
        <w:lastRenderedPageBreak/>
        <w:t>Витчинкина</w:t>
      </w:r>
      <w:proofErr w:type="spellEnd"/>
      <w:r>
        <w:t xml:space="preserve">, Т.А. Предупреждение трудностей в овладении письмом у старших дошкольников С ЗПР / Т.А. </w:t>
      </w:r>
      <w:proofErr w:type="spellStart"/>
      <w:r>
        <w:t>Витчинкина</w:t>
      </w:r>
      <w:proofErr w:type="spellEnd"/>
      <w:r>
        <w:t xml:space="preserve"> // Вестник Московского государственного областного университета. Серия: Педагогика. – 2010. – №4. – С. 114-117.</w:t>
      </w:r>
    </w:p>
    <w:p w:rsidR="008627BB" w:rsidRDefault="008627BB" w:rsidP="00055BA7">
      <w:pPr>
        <w:pStyle w:val="a3"/>
        <w:numPr>
          <w:ilvl w:val="0"/>
          <w:numId w:val="1"/>
        </w:numPr>
        <w:ind w:left="0" w:firstLine="709"/>
      </w:pPr>
      <w:r>
        <w:t xml:space="preserve">Иванова В.Ф. Трудные вопросы </w:t>
      </w:r>
      <w:proofErr w:type="gramStart"/>
      <w:r>
        <w:t>орфографии.–</w:t>
      </w:r>
      <w:proofErr w:type="gramEnd"/>
      <w:r>
        <w:t xml:space="preserve"> М.: Просвещение, 2012. – 176 с.</w:t>
      </w:r>
    </w:p>
    <w:p w:rsidR="008627BB" w:rsidRDefault="008627BB" w:rsidP="00055BA7">
      <w:pPr>
        <w:pStyle w:val="a3"/>
        <w:numPr>
          <w:ilvl w:val="0"/>
          <w:numId w:val="1"/>
        </w:numPr>
        <w:ind w:left="0" w:firstLine="709"/>
      </w:pPr>
      <w:r>
        <w:t xml:space="preserve">Корнев А. Н. Нарушение чтения и письма у детей: </w:t>
      </w:r>
      <w:proofErr w:type="gramStart"/>
      <w:r>
        <w:t>учеб.-</w:t>
      </w:r>
      <w:proofErr w:type="gramEnd"/>
      <w:r>
        <w:t xml:space="preserve">метод. пособие СПб.: </w:t>
      </w:r>
      <w:proofErr w:type="spellStart"/>
      <w:r>
        <w:t>МиМ</w:t>
      </w:r>
      <w:proofErr w:type="spellEnd"/>
      <w:r>
        <w:t>, 2007. – 286 с.</w:t>
      </w:r>
    </w:p>
    <w:p w:rsidR="008627BB" w:rsidRDefault="008627BB" w:rsidP="00055BA7">
      <w:pPr>
        <w:pStyle w:val="a3"/>
        <w:numPr>
          <w:ilvl w:val="0"/>
          <w:numId w:val="1"/>
        </w:numPr>
        <w:ind w:left="0" w:firstLine="709"/>
      </w:pPr>
      <w:proofErr w:type="spellStart"/>
      <w:r>
        <w:t>Лалаева</w:t>
      </w:r>
      <w:proofErr w:type="spellEnd"/>
      <w:r>
        <w:t xml:space="preserve">, Р.И. Логопедическая работа в коррекционных классах / Р.И. </w:t>
      </w:r>
      <w:proofErr w:type="spellStart"/>
      <w:r>
        <w:t>Лалаева</w:t>
      </w:r>
      <w:proofErr w:type="spellEnd"/>
      <w:r>
        <w:t xml:space="preserve">. – М.: </w:t>
      </w:r>
      <w:proofErr w:type="spellStart"/>
      <w:r>
        <w:t>Гуманит</w:t>
      </w:r>
      <w:proofErr w:type="spellEnd"/>
      <w:r>
        <w:t>. изд. центр ВЛАДОС, 2004. – 224 с.</w:t>
      </w:r>
    </w:p>
    <w:p w:rsidR="008627BB" w:rsidRDefault="008627BB" w:rsidP="00055BA7">
      <w:pPr>
        <w:pStyle w:val="a3"/>
        <w:numPr>
          <w:ilvl w:val="0"/>
          <w:numId w:val="1"/>
        </w:numPr>
        <w:ind w:left="0" w:firstLine="709"/>
      </w:pPr>
      <w:r>
        <w:t>Логинова Е.А. Нарушения письма. Особенности их проявления и коррекции у младших школьников с задержкой психического развития: учебное пособие / Под ред. Л. С. Волковой. - СПб.: Детство - Пресс, 2004. – 208 с.</w:t>
      </w:r>
    </w:p>
    <w:p w:rsidR="008627BB" w:rsidRDefault="008627BB" w:rsidP="00055BA7">
      <w:pPr>
        <w:pStyle w:val="a3"/>
        <w:numPr>
          <w:ilvl w:val="0"/>
          <w:numId w:val="1"/>
        </w:numPr>
        <w:ind w:left="0" w:firstLine="709"/>
      </w:pPr>
      <w:proofErr w:type="spellStart"/>
      <w:r>
        <w:t>Лубовский</w:t>
      </w:r>
      <w:proofErr w:type="spellEnd"/>
      <w:r>
        <w:t xml:space="preserve">, В.И. Специальная психология В.И. </w:t>
      </w:r>
      <w:proofErr w:type="spellStart"/>
      <w:r>
        <w:t>Лубовский</w:t>
      </w:r>
      <w:proofErr w:type="spellEnd"/>
      <w:r>
        <w:t>. – М.: Академия, 2005. – 464 с.</w:t>
      </w:r>
    </w:p>
    <w:p w:rsidR="008627BB" w:rsidRDefault="008627BB" w:rsidP="00055BA7">
      <w:pPr>
        <w:pStyle w:val="a3"/>
        <w:numPr>
          <w:ilvl w:val="0"/>
          <w:numId w:val="1"/>
        </w:numPr>
        <w:ind w:left="0" w:firstLine="709"/>
      </w:pPr>
      <w:r w:rsidRPr="00E026DE">
        <w:t>Разумовская Л.И., Методика обучения орфогр</w:t>
      </w:r>
      <w:r>
        <w:t xml:space="preserve">афии в </w:t>
      </w:r>
      <w:proofErr w:type="gramStart"/>
      <w:r>
        <w:t>школе :</w:t>
      </w:r>
      <w:proofErr w:type="gramEnd"/>
      <w:r>
        <w:t xml:space="preserve"> кн. для учителя. – М.: Дрофа, 2007</w:t>
      </w:r>
      <w:r w:rsidRPr="00E026DE">
        <w:t>.</w:t>
      </w:r>
      <w:r>
        <w:t xml:space="preserve"> – 192</w:t>
      </w:r>
      <w:r w:rsidRPr="00E026DE">
        <w:t>с.</w:t>
      </w:r>
    </w:p>
    <w:p w:rsidR="008627BB" w:rsidRDefault="008627BB" w:rsidP="00055BA7"/>
    <w:p w:rsidR="001A3830" w:rsidRDefault="001A3830" w:rsidP="00055BA7"/>
    <w:sectPr w:rsidR="001A3830" w:rsidSect="008627BB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B76BF2"/>
    <w:multiLevelType w:val="hybridMultilevel"/>
    <w:tmpl w:val="3944771C"/>
    <w:lvl w:ilvl="0" w:tplc="40A0BE96">
      <w:start w:val="1"/>
      <w:numFmt w:val="decimal"/>
      <w:lvlText w:val="%1."/>
      <w:lvlJc w:val="left"/>
      <w:pPr>
        <w:ind w:left="33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3" w:hanging="360"/>
      </w:pPr>
    </w:lvl>
    <w:lvl w:ilvl="2" w:tplc="0419001B" w:tentative="1">
      <w:start w:val="1"/>
      <w:numFmt w:val="lowerRoman"/>
      <w:lvlText w:val="%3."/>
      <w:lvlJc w:val="right"/>
      <w:pPr>
        <w:ind w:left="1773" w:hanging="180"/>
      </w:pPr>
    </w:lvl>
    <w:lvl w:ilvl="3" w:tplc="0419000F" w:tentative="1">
      <w:start w:val="1"/>
      <w:numFmt w:val="decimal"/>
      <w:lvlText w:val="%4."/>
      <w:lvlJc w:val="left"/>
      <w:pPr>
        <w:ind w:left="2493" w:hanging="360"/>
      </w:pPr>
    </w:lvl>
    <w:lvl w:ilvl="4" w:tplc="04190019" w:tentative="1">
      <w:start w:val="1"/>
      <w:numFmt w:val="lowerLetter"/>
      <w:lvlText w:val="%5."/>
      <w:lvlJc w:val="left"/>
      <w:pPr>
        <w:ind w:left="3213" w:hanging="360"/>
      </w:pPr>
    </w:lvl>
    <w:lvl w:ilvl="5" w:tplc="0419001B" w:tentative="1">
      <w:start w:val="1"/>
      <w:numFmt w:val="lowerRoman"/>
      <w:lvlText w:val="%6."/>
      <w:lvlJc w:val="right"/>
      <w:pPr>
        <w:ind w:left="3933" w:hanging="180"/>
      </w:pPr>
    </w:lvl>
    <w:lvl w:ilvl="6" w:tplc="0419000F" w:tentative="1">
      <w:start w:val="1"/>
      <w:numFmt w:val="decimal"/>
      <w:lvlText w:val="%7."/>
      <w:lvlJc w:val="left"/>
      <w:pPr>
        <w:ind w:left="4653" w:hanging="360"/>
      </w:pPr>
    </w:lvl>
    <w:lvl w:ilvl="7" w:tplc="04190019" w:tentative="1">
      <w:start w:val="1"/>
      <w:numFmt w:val="lowerLetter"/>
      <w:lvlText w:val="%8."/>
      <w:lvlJc w:val="left"/>
      <w:pPr>
        <w:ind w:left="5373" w:hanging="360"/>
      </w:pPr>
    </w:lvl>
    <w:lvl w:ilvl="8" w:tplc="0419001B" w:tentative="1">
      <w:start w:val="1"/>
      <w:numFmt w:val="lowerRoman"/>
      <w:lvlText w:val="%9."/>
      <w:lvlJc w:val="right"/>
      <w:pPr>
        <w:ind w:left="6093" w:hanging="180"/>
      </w:pPr>
    </w:lvl>
  </w:abstractNum>
  <w:abstractNum w:abstractNumId="1" w15:restartNumberingAfterBreak="0">
    <w:nsid w:val="3686747F"/>
    <w:multiLevelType w:val="hybridMultilevel"/>
    <w:tmpl w:val="E92E063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68484F40"/>
    <w:multiLevelType w:val="hybridMultilevel"/>
    <w:tmpl w:val="567E8F44"/>
    <w:lvl w:ilvl="0" w:tplc="C04EE896">
      <w:start w:val="1"/>
      <w:numFmt w:val="decimal"/>
      <w:lvlText w:val="%1."/>
      <w:lvlJc w:val="left"/>
      <w:pPr>
        <w:ind w:left="33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3" w:hanging="360"/>
      </w:pPr>
    </w:lvl>
    <w:lvl w:ilvl="2" w:tplc="0419001B" w:tentative="1">
      <w:start w:val="1"/>
      <w:numFmt w:val="lowerRoman"/>
      <w:lvlText w:val="%3."/>
      <w:lvlJc w:val="right"/>
      <w:pPr>
        <w:ind w:left="1773" w:hanging="180"/>
      </w:pPr>
    </w:lvl>
    <w:lvl w:ilvl="3" w:tplc="0419000F" w:tentative="1">
      <w:start w:val="1"/>
      <w:numFmt w:val="decimal"/>
      <w:lvlText w:val="%4."/>
      <w:lvlJc w:val="left"/>
      <w:pPr>
        <w:ind w:left="2493" w:hanging="360"/>
      </w:pPr>
    </w:lvl>
    <w:lvl w:ilvl="4" w:tplc="04190019" w:tentative="1">
      <w:start w:val="1"/>
      <w:numFmt w:val="lowerLetter"/>
      <w:lvlText w:val="%5."/>
      <w:lvlJc w:val="left"/>
      <w:pPr>
        <w:ind w:left="3213" w:hanging="360"/>
      </w:pPr>
    </w:lvl>
    <w:lvl w:ilvl="5" w:tplc="0419001B" w:tentative="1">
      <w:start w:val="1"/>
      <w:numFmt w:val="lowerRoman"/>
      <w:lvlText w:val="%6."/>
      <w:lvlJc w:val="right"/>
      <w:pPr>
        <w:ind w:left="3933" w:hanging="180"/>
      </w:pPr>
    </w:lvl>
    <w:lvl w:ilvl="6" w:tplc="0419000F" w:tentative="1">
      <w:start w:val="1"/>
      <w:numFmt w:val="decimal"/>
      <w:lvlText w:val="%7."/>
      <w:lvlJc w:val="left"/>
      <w:pPr>
        <w:ind w:left="4653" w:hanging="360"/>
      </w:pPr>
    </w:lvl>
    <w:lvl w:ilvl="7" w:tplc="04190019" w:tentative="1">
      <w:start w:val="1"/>
      <w:numFmt w:val="lowerLetter"/>
      <w:lvlText w:val="%8."/>
      <w:lvlJc w:val="left"/>
      <w:pPr>
        <w:ind w:left="5373" w:hanging="360"/>
      </w:pPr>
    </w:lvl>
    <w:lvl w:ilvl="8" w:tplc="0419001B" w:tentative="1">
      <w:start w:val="1"/>
      <w:numFmt w:val="lowerRoman"/>
      <w:lvlText w:val="%9."/>
      <w:lvlJc w:val="right"/>
      <w:pPr>
        <w:ind w:left="6093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27BB"/>
    <w:rsid w:val="00055BA7"/>
    <w:rsid w:val="001A3830"/>
    <w:rsid w:val="00333811"/>
    <w:rsid w:val="00536847"/>
    <w:rsid w:val="00640B19"/>
    <w:rsid w:val="007B61FE"/>
    <w:rsid w:val="008627BB"/>
    <w:rsid w:val="00896CD9"/>
    <w:rsid w:val="00990A81"/>
    <w:rsid w:val="00AA47D2"/>
    <w:rsid w:val="00B805F0"/>
    <w:rsid w:val="00C92D61"/>
    <w:rsid w:val="00FE0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8D4B4D-FD1C-4394-BE9F-9CBC38CCA9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27BB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627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1773</Words>
  <Characters>10108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7</cp:revision>
  <dcterms:created xsi:type="dcterms:W3CDTF">2024-10-15T03:58:00Z</dcterms:created>
  <dcterms:modified xsi:type="dcterms:W3CDTF">2024-10-21T12:50:00Z</dcterms:modified>
</cp:coreProperties>
</file>