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DC9" w:rsidRDefault="004E5DC9" w:rsidP="005834D7">
      <w:pPr>
        <w:spacing w:after="0" w:line="240" w:lineRule="auto"/>
        <w:jc w:val="both"/>
        <w:rPr>
          <w:rFonts w:ascii="Times New Roman" w:hAnsi="Times New Roman" w:cs="Times New Roman"/>
          <w:sz w:val="24"/>
          <w:szCs w:val="24"/>
        </w:rPr>
      </w:pPr>
      <w:bookmarkStart w:id="0" w:name="_GoBack"/>
      <w:bookmarkEnd w:id="0"/>
    </w:p>
    <w:p w:rsidR="004E5DC9" w:rsidRDefault="004E5DC9" w:rsidP="004E5DC9">
      <w:pPr>
        <w:jc w:val="center"/>
        <w:rPr>
          <w:rFonts w:ascii="Times New Roman" w:hAnsi="Times New Roman" w:cs="Times New Roman"/>
          <w:b/>
          <w:sz w:val="24"/>
          <w:szCs w:val="24"/>
        </w:rPr>
      </w:pPr>
      <w:r>
        <w:rPr>
          <w:rFonts w:ascii="Times New Roman" w:hAnsi="Times New Roman" w:cs="Times New Roman"/>
          <w:b/>
          <w:sz w:val="24"/>
          <w:szCs w:val="24"/>
        </w:rPr>
        <w:t>ТЕМА: МЕТОДИЧЕСКОЕ СОПРОВОЖДЕНИЕ ПРОФЕССИОНАЛЬНОЙ УСПЕШНОСТИ ПЕДАГОГА КАК СРЕДСТВО ПРОФЕССИОНАЛЬНОГО РАЗВИТИЯ</w:t>
      </w:r>
    </w:p>
    <w:p w:rsidR="009B24F8" w:rsidRDefault="009B24F8" w:rsidP="009B24F8">
      <w:pPr>
        <w:spacing w:after="0" w:line="240" w:lineRule="auto"/>
        <w:ind w:firstLine="709"/>
        <w:jc w:val="right"/>
        <w:rPr>
          <w:rFonts w:ascii="Times New Roman" w:hAnsi="Times New Roman" w:cs="Times New Roman"/>
          <w:i/>
          <w:sz w:val="24"/>
          <w:szCs w:val="24"/>
        </w:rPr>
      </w:pPr>
      <w:r>
        <w:rPr>
          <w:rFonts w:ascii="Times New Roman" w:hAnsi="Times New Roman" w:cs="Times New Roman"/>
          <w:i/>
          <w:sz w:val="24"/>
          <w:szCs w:val="24"/>
        </w:rPr>
        <w:t>Петрухина У.В.,</w:t>
      </w:r>
    </w:p>
    <w:p w:rsidR="009B24F8" w:rsidRDefault="009B24F8" w:rsidP="009B24F8">
      <w:pPr>
        <w:spacing w:after="0" w:line="240" w:lineRule="auto"/>
        <w:ind w:firstLine="709"/>
        <w:jc w:val="right"/>
        <w:rPr>
          <w:rFonts w:ascii="Times New Roman" w:hAnsi="Times New Roman" w:cs="Times New Roman"/>
          <w:i/>
          <w:sz w:val="24"/>
          <w:szCs w:val="24"/>
        </w:rPr>
      </w:pPr>
      <w:r>
        <w:rPr>
          <w:rFonts w:ascii="Times New Roman" w:hAnsi="Times New Roman" w:cs="Times New Roman"/>
          <w:i/>
          <w:sz w:val="24"/>
          <w:szCs w:val="24"/>
        </w:rPr>
        <w:t>заместитель заведующего по ВОП</w:t>
      </w:r>
    </w:p>
    <w:p w:rsidR="009B24F8" w:rsidRDefault="009B24F8" w:rsidP="009B24F8">
      <w:pPr>
        <w:spacing w:after="0" w:line="240" w:lineRule="auto"/>
        <w:ind w:firstLine="709"/>
        <w:jc w:val="right"/>
        <w:rPr>
          <w:rFonts w:ascii="Times New Roman" w:hAnsi="Times New Roman" w:cs="Times New Roman"/>
          <w:i/>
          <w:sz w:val="24"/>
          <w:szCs w:val="24"/>
        </w:rPr>
      </w:pPr>
      <w:r>
        <w:rPr>
          <w:rFonts w:ascii="Times New Roman" w:hAnsi="Times New Roman" w:cs="Times New Roman"/>
          <w:i/>
          <w:sz w:val="24"/>
          <w:szCs w:val="24"/>
        </w:rPr>
        <w:t>МБДОУ № 9 г. Амурска</w:t>
      </w:r>
    </w:p>
    <w:p w:rsidR="009B24F8" w:rsidRDefault="009B24F8" w:rsidP="009B24F8">
      <w:pPr>
        <w:jc w:val="right"/>
        <w:rPr>
          <w:rFonts w:ascii="Times New Roman" w:hAnsi="Times New Roman" w:cs="Times New Roman"/>
          <w:b/>
          <w:sz w:val="24"/>
          <w:szCs w:val="24"/>
        </w:rPr>
      </w:pPr>
      <w:r w:rsidRPr="00264F9E">
        <w:rPr>
          <w:rFonts w:ascii="Times New Roman" w:hAnsi="Times New Roman" w:cs="Times New Roman"/>
          <w:i/>
          <w:noProof/>
          <w:sz w:val="24"/>
          <w:szCs w:val="24"/>
          <w:lang w:eastAsia="ru-RU"/>
        </w:rPr>
        <w:drawing>
          <wp:inline distT="0" distB="0" distL="0" distR="0" wp14:anchorId="3B646886" wp14:editId="160AC189">
            <wp:extent cx="1303655" cy="1653941"/>
            <wp:effectExtent l="0" t="0" r="0" b="3810"/>
            <wp:docPr id="2" name="Рисунок 2" descr="C:\Users\Методкабинет\Desktop\WhatsApp Image 2023-07-20 at 11.24.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етодкабинет\Desktop\WhatsApp Image 2023-07-20 at 11.24.48.jpe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11276" r="6785"/>
                    <a:stretch/>
                  </pic:blipFill>
                  <pic:spPr bwMode="auto">
                    <a:xfrm>
                      <a:off x="0" y="0"/>
                      <a:ext cx="1313238" cy="1666099"/>
                    </a:xfrm>
                    <a:prstGeom prst="rect">
                      <a:avLst/>
                    </a:prstGeom>
                    <a:noFill/>
                    <a:ln>
                      <a:noFill/>
                    </a:ln>
                    <a:extLst>
                      <a:ext uri="{53640926-AAD7-44D8-BBD7-CCE9431645EC}">
                        <a14:shadowObscured xmlns:a14="http://schemas.microsoft.com/office/drawing/2010/main"/>
                      </a:ext>
                    </a:extLst>
                  </pic:spPr>
                </pic:pic>
              </a:graphicData>
            </a:graphic>
          </wp:inline>
        </w:drawing>
      </w:r>
    </w:p>
    <w:p w:rsidR="009B24F8" w:rsidRPr="009B24F8" w:rsidRDefault="009B24F8" w:rsidP="009B24F8">
      <w:pPr>
        <w:spacing w:after="0" w:line="240" w:lineRule="auto"/>
        <w:ind w:firstLine="709"/>
        <w:jc w:val="both"/>
        <w:rPr>
          <w:rFonts w:ascii="Times New Roman" w:hAnsi="Times New Roman" w:cs="Times New Roman"/>
          <w:sz w:val="24"/>
          <w:szCs w:val="24"/>
        </w:rPr>
      </w:pPr>
      <w:r w:rsidRPr="009B24F8">
        <w:rPr>
          <w:rFonts w:ascii="Times New Roman" w:hAnsi="Times New Roman" w:cs="Times New Roman"/>
          <w:sz w:val="24"/>
          <w:szCs w:val="24"/>
        </w:rPr>
        <w:t>Современные тенденции развития российского образования обуславливают изменения приоритетных задач образовательного процесса: высшей ценностью становится личность специалиста с ее потребностью в саморазвитии, реализации творческого потенциала. Особый спрос возрастает на педагогов, достигших определенных высот в своем интеллектуальном и духовном развитии, способных к наиболее профессиональной и личностной самореализации в новых социально-экономических условиях.</w:t>
      </w:r>
    </w:p>
    <w:p w:rsidR="009B24F8" w:rsidRPr="009B24F8" w:rsidRDefault="009B24F8" w:rsidP="009B24F8">
      <w:pPr>
        <w:spacing w:after="0" w:line="240" w:lineRule="auto"/>
        <w:ind w:firstLine="709"/>
        <w:jc w:val="both"/>
        <w:rPr>
          <w:rFonts w:ascii="Times New Roman" w:hAnsi="Times New Roman" w:cs="Times New Roman"/>
          <w:sz w:val="24"/>
          <w:szCs w:val="24"/>
        </w:rPr>
      </w:pPr>
      <w:r w:rsidRPr="009B24F8">
        <w:rPr>
          <w:rFonts w:ascii="Times New Roman" w:hAnsi="Times New Roman" w:cs="Times New Roman"/>
          <w:sz w:val="24"/>
          <w:szCs w:val="24"/>
        </w:rPr>
        <w:t>Нормативно-правовые документы федерального уровня: в первую очередь Федеральный закон «Об образовании в Российской Федерации»</w:t>
      </w:r>
      <w:r w:rsidR="009D6DB9">
        <w:rPr>
          <w:rFonts w:ascii="Times New Roman" w:hAnsi="Times New Roman" w:cs="Times New Roman"/>
          <w:sz w:val="24"/>
          <w:szCs w:val="24"/>
        </w:rPr>
        <w:t>,</w:t>
      </w:r>
      <w:r w:rsidRPr="009B24F8">
        <w:rPr>
          <w:rFonts w:ascii="Times New Roman" w:hAnsi="Times New Roman" w:cs="Times New Roman"/>
          <w:sz w:val="24"/>
          <w:szCs w:val="24"/>
        </w:rPr>
        <w:t xml:space="preserve"> федеральный государственный образовательный стандарт дошкольного образования», профессиональный стандарта «Педагог» внесли значительные коррективы в сложившееся представление работников системы дошкольного образования.</w:t>
      </w:r>
      <w:r>
        <w:rPr>
          <w:rFonts w:ascii="Times New Roman" w:hAnsi="Times New Roman" w:cs="Times New Roman"/>
          <w:sz w:val="24"/>
          <w:szCs w:val="24"/>
        </w:rPr>
        <w:t xml:space="preserve"> </w:t>
      </w:r>
      <w:r w:rsidRPr="009B24F8">
        <w:rPr>
          <w:rFonts w:ascii="Times New Roman" w:hAnsi="Times New Roman" w:cs="Times New Roman"/>
          <w:sz w:val="24"/>
          <w:szCs w:val="24"/>
        </w:rPr>
        <w:t>Так</w:t>
      </w:r>
      <w:r w:rsidR="009D6DB9">
        <w:rPr>
          <w:rFonts w:ascii="Times New Roman" w:hAnsi="Times New Roman" w:cs="Times New Roman"/>
          <w:sz w:val="24"/>
          <w:szCs w:val="24"/>
        </w:rPr>
        <w:t>,</w:t>
      </w:r>
      <w:r w:rsidRPr="009B24F8">
        <w:rPr>
          <w:rFonts w:ascii="Times New Roman" w:hAnsi="Times New Roman" w:cs="Times New Roman"/>
          <w:sz w:val="24"/>
          <w:szCs w:val="24"/>
        </w:rPr>
        <w:t xml:space="preserve"> переход на новый профессиональный стандарт подчеркивает необходимость акцентирования внимания на повышении уровня профессиональной компетентности педагогических работников и формировании у них потребностей в непрерывном профессиональном развитии. </w:t>
      </w:r>
      <w:r>
        <w:rPr>
          <w:rFonts w:ascii="Times New Roman" w:hAnsi="Times New Roman" w:cs="Times New Roman"/>
          <w:sz w:val="24"/>
          <w:szCs w:val="24"/>
        </w:rPr>
        <w:t xml:space="preserve"> </w:t>
      </w:r>
      <w:r w:rsidRPr="009B24F8">
        <w:rPr>
          <w:rFonts w:ascii="Times New Roman" w:hAnsi="Times New Roman" w:cs="Times New Roman"/>
          <w:sz w:val="24"/>
          <w:szCs w:val="24"/>
        </w:rPr>
        <w:t>Также переход на новый профессиональный стандарт предполагает создание инновационной образовательной среды в дошкольной организации, в рамках которой будут созданы условия для профессионального роста педагогов, для совершенствования их деятельности в соответствии с требованиями.</w:t>
      </w:r>
    </w:p>
    <w:p w:rsidR="002B1AE4" w:rsidRDefault="009B24F8" w:rsidP="002B1AE4">
      <w:pPr>
        <w:spacing w:after="0" w:line="240" w:lineRule="auto"/>
        <w:ind w:firstLine="709"/>
        <w:jc w:val="both"/>
        <w:rPr>
          <w:rFonts w:ascii="Times New Roman" w:hAnsi="Times New Roman" w:cs="Times New Roman"/>
          <w:sz w:val="24"/>
          <w:szCs w:val="24"/>
        </w:rPr>
      </w:pPr>
      <w:r w:rsidRPr="009B24F8">
        <w:rPr>
          <w:rFonts w:ascii="Times New Roman" w:hAnsi="Times New Roman" w:cs="Times New Roman"/>
          <w:sz w:val="24"/>
          <w:szCs w:val="24"/>
        </w:rPr>
        <w:t>Современное общество повышение эффективности образовательных отношений в дошкольной организации связывает с профессиональной успешностью педагога и его умением представлять свои профессиональные достижения.</w:t>
      </w:r>
      <w:r>
        <w:rPr>
          <w:rFonts w:ascii="Times New Roman" w:hAnsi="Times New Roman" w:cs="Times New Roman"/>
          <w:sz w:val="24"/>
          <w:szCs w:val="24"/>
        </w:rPr>
        <w:t xml:space="preserve"> </w:t>
      </w:r>
      <w:r w:rsidRPr="009B24F8">
        <w:rPr>
          <w:rFonts w:ascii="Times New Roman" w:hAnsi="Times New Roman" w:cs="Times New Roman"/>
          <w:sz w:val="24"/>
          <w:szCs w:val="24"/>
        </w:rPr>
        <w:t>Мы считаем, что именно, профессиональная успешность является тем позитивным мотивом педагога к профессиональному развитию.</w:t>
      </w:r>
      <w:r>
        <w:rPr>
          <w:rFonts w:ascii="Times New Roman" w:hAnsi="Times New Roman" w:cs="Times New Roman"/>
          <w:sz w:val="24"/>
          <w:szCs w:val="24"/>
        </w:rPr>
        <w:t xml:space="preserve"> </w:t>
      </w:r>
      <w:r w:rsidRPr="009B24F8">
        <w:rPr>
          <w:rFonts w:ascii="Times New Roman" w:hAnsi="Times New Roman" w:cs="Times New Roman"/>
          <w:sz w:val="24"/>
          <w:szCs w:val="24"/>
        </w:rPr>
        <w:t>То есть, суть методического сопровождения в нашей дошкольной организации заключается в формировании системы непрерывного профессионального развития через создания ситуации успеха дл</w:t>
      </w:r>
      <w:r w:rsidR="002B1AE4">
        <w:rPr>
          <w:rFonts w:ascii="Times New Roman" w:hAnsi="Times New Roman" w:cs="Times New Roman"/>
          <w:sz w:val="24"/>
          <w:szCs w:val="24"/>
        </w:rPr>
        <w:t xml:space="preserve">я каждого педагога. </w:t>
      </w:r>
    </w:p>
    <w:p w:rsidR="009B24F8" w:rsidRDefault="009B24F8" w:rsidP="002B1AE4">
      <w:pPr>
        <w:spacing w:after="0" w:line="240" w:lineRule="auto"/>
        <w:ind w:firstLine="709"/>
        <w:jc w:val="both"/>
        <w:rPr>
          <w:rFonts w:ascii="Times New Roman" w:hAnsi="Times New Roman" w:cs="Times New Roman"/>
          <w:sz w:val="24"/>
          <w:szCs w:val="24"/>
        </w:rPr>
      </w:pPr>
      <w:r w:rsidRPr="009B24F8">
        <w:rPr>
          <w:rFonts w:ascii="Times New Roman" w:hAnsi="Times New Roman" w:cs="Times New Roman"/>
          <w:sz w:val="24"/>
          <w:szCs w:val="24"/>
        </w:rPr>
        <w:t xml:space="preserve">С позиции педагогики, </w:t>
      </w:r>
      <w:r w:rsidRPr="002B1AE4">
        <w:rPr>
          <w:rFonts w:ascii="Times New Roman" w:hAnsi="Times New Roman" w:cs="Times New Roman"/>
          <w:i/>
          <w:sz w:val="24"/>
          <w:szCs w:val="24"/>
        </w:rPr>
        <w:t>«успех»</w:t>
      </w:r>
      <w:r w:rsidRPr="009B24F8">
        <w:rPr>
          <w:rFonts w:ascii="Times New Roman" w:hAnsi="Times New Roman" w:cs="Times New Roman"/>
          <w:sz w:val="24"/>
          <w:szCs w:val="24"/>
        </w:rPr>
        <w:t xml:space="preserve"> определяется как удача в запланированном деле, мероприятии, достижении поставленной цели; признание удачи окружающими людьми, что проявляется в общественном одобрении </w:t>
      </w:r>
      <w:r w:rsidR="002B1AE4">
        <w:rPr>
          <w:rFonts w:ascii="Times New Roman" w:hAnsi="Times New Roman" w:cs="Times New Roman"/>
          <w:sz w:val="24"/>
          <w:szCs w:val="24"/>
        </w:rPr>
        <w:t xml:space="preserve">достижений какого-либо человека. </w:t>
      </w:r>
      <w:r w:rsidRPr="009B24F8">
        <w:rPr>
          <w:rFonts w:ascii="Times New Roman" w:hAnsi="Times New Roman" w:cs="Times New Roman"/>
          <w:sz w:val="24"/>
          <w:szCs w:val="24"/>
        </w:rPr>
        <w:t>Таким образом, успех – это пусковой механизм саморазвития и самосовершенствования. Значит, чтобы профессионально расти, педагог должен почувствовать себя успешным. При таком взгляде на данную проблему в центре нашего внимания располагается - мотивация к достижению профессионального успеха.</w:t>
      </w:r>
    </w:p>
    <w:p w:rsidR="005834D7" w:rsidRDefault="009B24F8" w:rsidP="00F1646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М</w:t>
      </w:r>
      <w:r w:rsidRPr="009B24F8">
        <w:rPr>
          <w:rFonts w:ascii="Times New Roman" w:hAnsi="Times New Roman" w:cs="Times New Roman"/>
          <w:sz w:val="24"/>
          <w:szCs w:val="24"/>
        </w:rPr>
        <w:t>одель профессионального сопровождения педагогических кадров</w:t>
      </w:r>
      <w:r>
        <w:rPr>
          <w:rFonts w:ascii="Times New Roman" w:hAnsi="Times New Roman" w:cs="Times New Roman"/>
          <w:sz w:val="24"/>
          <w:szCs w:val="24"/>
        </w:rPr>
        <w:t xml:space="preserve"> в </w:t>
      </w:r>
      <w:proofErr w:type="gramStart"/>
      <w:r>
        <w:rPr>
          <w:rFonts w:ascii="Times New Roman" w:hAnsi="Times New Roman" w:cs="Times New Roman"/>
          <w:sz w:val="24"/>
          <w:szCs w:val="24"/>
        </w:rPr>
        <w:t xml:space="preserve">ДОУ </w:t>
      </w:r>
      <w:r w:rsidRPr="009B24F8">
        <w:rPr>
          <w:rFonts w:ascii="Times New Roman" w:hAnsi="Times New Roman" w:cs="Times New Roman"/>
          <w:sz w:val="24"/>
          <w:szCs w:val="24"/>
        </w:rPr>
        <w:t xml:space="preserve"> включа</w:t>
      </w:r>
      <w:r>
        <w:rPr>
          <w:rFonts w:ascii="Times New Roman" w:hAnsi="Times New Roman" w:cs="Times New Roman"/>
          <w:sz w:val="24"/>
          <w:szCs w:val="24"/>
        </w:rPr>
        <w:t>ет</w:t>
      </w:r>
      <w:proofErr w:type="gramEnd"/>
      <w:r w:rsidRPr="009B24F8">
        <w:rPr>
          <w:rFonts w:ascii="Times New Roman" w:hAnsi="Times New Roman" w:cs="Times New Roman"/>
          <w:sz w:val="24"/>
          <w:szCs w:val="24"/>
        </w:rPr>
        <w:t xml:space="preserve"> различные формы вовлечения педагогов в процесс  деятельности, способствующей успеху. Данная модель имеет три направления работы: образовательная деятельность, творческая деятельность и демонстрация успешного опыта. Вся деятельность </w:t>
      </w:r>
      <w:r w:rsidRPr="009B24F8">
        <w:rPr>
          <w:rFonts w:ascii="Times New Roman" w:hAnsi="Times New Roman" w:cs="Times New Roman"/>
          <w:sz w:val="24"/>
          <w:szCs w:val="24"/>
        </w:rPr>
        <w:lastRenderedPageBreak/>
        <w:t>орган</w:t>
      </w:r>
      <w:r w:rsidR="002B1AE4">
        <w:rPr>
          <w:rFonts w:ascii="Times New Roman" w:hAnsi="Times New Roman" w:cs="Times New Roman"/>
          <w:sz w:val="24"/>
          <w:szCs w:val="24"/>
        </w:rPr>
        <w:t xml:space="preserve">изована в форме «Университетов». </w:t>
      </w:r>
      <w:r w:rsidRPr="009B24F8">
        <w:rPr>
          <w:rFonts w:ascii="Times New Roman" w:hAnsi="Times New Roman" w:cs="Times New Roman"/>
          <w:sz w:val="24"/>
          <w:szCs w:val="24"/>
        </w:rPr>
        <w:t xml:space="preserve">Работа каждого университета решает свои задачи и нацелена на </w:t>
      </w:r>
      <w:r>
        <w:rPr>
          <w:rFonts w:ascii="Times New Roman" w:hAnsi="Times New Roman" w:cs="Times New Roman"/>
          <w:sz w:val="24"/>
          <w:szCs w:val="24"/>
        </w:rPr>
        <w:t xml:space="preserve">различные категории педагогов. Так, </w:t>
      </w:r>
      <w:r w:rsidRPr="009B24F8">
        <w:rPr>
          <w:rFonts w:ascii="Times New Roman" w:hAnsi="Times New Roman" w:cs="Times New Roman"/>
          <w:sz w:val="24"/>
          <w:szCs w:val="24"/>
        </w:rPr>
        <w:t>начинающ</w:t>
      </w:r>
      <w:r>
        <w:rPr>
          <w:rFonts w:ascii="Times New Roman" w:hAnsi="Times New Roman" w:cs="Times New Roman"/>
          <w:sz w:val="24"/>
          <w:szCs w:val="24"/>
        </w:rPr>
        <w:t>им</w:t>
      </w:r>
      <w:r w:rsidRPr="009B24F8">
        <w:rPr>
          <w:rFonts w:ascii="Times New Roman" w:hAnsi="Times New Roman" w:cs="Times New Roman"/>
          <w:sz w:val="24"/>
          <w:szCs w:val="24"/>
        </w:rPr>
        <w:t xml:space="preserve"> педагог</w:t>
      </w:r>
      <w:r>
        <w:rPr>
          <w:rFonts w:ascii="Times New Roman" w:hAnsi="Times New Roman" w:cs="Times New Roman"/>
          <w:sz w:val="24"/>
          <w:szCs w:val="24"/>
        </w:rPr>
        <w:t xml:space="preserve">ам </w:t>
      </w:r>
      <w:r w:rsidRPr="009B24F8">
        <w:rPr>
          <w:rFonts w:ascii="Times New Roman" w:hAnsi="Times New Roman" w:cs="Times New Roman"/>
          <w:sz w:val="24"/>
          <w:szCs w:val="24"/>
        </w:rPr>
        <w:t xml:space="preserve">требуется формирование профессиональных умений, накопление педагогического опыта, помощь в преодолении профессиональных трудностей, в то время, </w:t>
      </w:r>
      <w:proofErr w:type="gramStart"/>
      <w:r w:rsidRPr="009B24F8">
        <w:rPr>
          <w:rFonts w:ascii="Times New Roman" w:hAnsi="Times New Roman" w:cs="Times New Roman"/>
          <w:sz w:val="24"/>
          <w:szCs w:val="24"/>
        </w:rPr>
        <w:t xml:space="preserve">как  </w:t>
      </w:r>
      <w:r w:rsidR="002B1AE4">
        <w:rPr>
          <w:rFonts w:ascii="Times New Roman" w:hAnsi="Times New Roman" w:cs="Times New Roman"/>
          <w:sz w:val="24"/>
          <w:szCs w:val="24"/>
        </w:rPr>
        <w:t>более</w:t>
      </w:r>
      <w:proofErr w:type="gramEnd"/>
      <w:r w:rsidR="002B1AE4">
        <w:rPr>
          <w:rFonts w:ascii="Times New Roman" w:hAnsi="Times New Roman" w:cs="Times New Roman"/>
          <w:sz w:val="24"/>
          <w:szCs w:val="24"/>
        </w:rPr>
        <w:t xml:space="preserve"> опытным </w:t>
      </w:r>
      <w:r w:rsidRPr="009B24F8">
        <w:rPr>
          <w:rFonts w:ascii="Times New Roman" w:hAnsi="Times New Roman" w:cs="Times New Roman"/>
          <w:sz w:val="24"/>
          <w:szCs w:val="24"/>
        </w:rPr>
        <w:t>педагогам, требуется совершенствование своего мастерства, поиск инновационных подходов в вопросах развития и воспитания детей, создание условий для представления своего опыта.</w:t>
      </w:r>
      <w:r w:rsidRPr="009B24F8">
        <w:t xml:space="preserve"> </w:t>
      </w:r>
      <w:r w:rsidRPr="00B33E84">
        <w:rPr>
          <w:rFonts w:ascii="Times New Roman" w:hAnsi="Times New Roman" w:cs="Times New Roman"/>
          <w:i/>
          <w:sz w:val="24"/>
          <w:szCs w:val="24"/>
        </w:rPr>
        <w:t>«Университет образования»</w:t>
      </w:r>
      <w:r w:rsidRPr="009B24F8">
        <w:rPr>
          <w:rFonts w:ascii="Times New Roman" w:hAnsi="Times New Roman" w:cs="Times New Roman"/>
          <w:sz w:val="24"/>
          <w:szCs w:val="24"/>
        </w:rPr>
        <w:t xml:space="preserve"> включает в себя «Школу молодого педагога», деятельность которого регламентируется соответствующим Положением, приказом заведующего ежегодного утверждается план работы с молодыми педагогами, кроме того согласно Положению о наставничестве за каждым начинающим педагогом з</w:t>
      </w:r>
      <w:r w:rsidR="00761999">
        <w:rPr>
          <w:rFonts w:ascii="Times New Roman" w:hAnsi="Times New Roman" w:cs="Times New Roman"/>
          <w:sz w:val="24"/>
          <w:szCs w:val="24"/>
        </w:rPr>
        <w:t xml:space="preserve">акрепляется педагог-наставник. </w:t>
      </w:r>
      <w:r w:rsidRPr="009B24F8">
        <w:rPr>
          <w:rFonts w:ascii="Times New Roman" w:hAnsi="Times New Roman" w:cs="Times New Roman"/>
          <w:sz w:val="24"/>
          <w:szCs w:val="24"/>
        </w:rPr>
        <w:t xml:space="preserve">В результате совместной деятельности под руководством наставников </w:t>
      </w:r>
      <w:r w:rsidR="00761999">
        <w:rPr>
          <w:rFonts w:ascii="Times New Roman" w:hAnsi="Times New Roman" w:cs="Times New Roman"/>
          <w:sz w:val="24"/>
          <w:szCs w:val="24"/>
        </w:rPr>
        <w:t xml:space="preserve">начинающие </w:t>
      </w:r>
      <w:r w:rsidRPr="009B24F8">
        <w:rPr>
          <w:rFonts w:ascii="Times New Roman" w:hAnsi="Times New Roman" w:cs="Times New Roman"/>
          <w:sz w:val="24"/>
          <w:szCs w:val="24"/>
        </w:rPr>
        <w:t>педагоги представля</w:t>
      </w:r>
      <w:r w:rsidR="00761999">
        <w:rPr>
          <w:rFonts w:ascii="Times New Roman" w:hAnsi="Times New Roman" w:cs="Times New Roman"/>
          <w:sz w:val="24"/>
          <w:szCs w:val="24"/>
        </w:rPr>
        <w:t>ют</w:t>
      </w:r>
      <w:r w:rsidRPr="009B24F8">
        <w:rPr>
          <w:rFonts w:ascii="Times New Roman" w:hAnsi="Times New Roman" w:cs="Times New Roman"/>
          <w:sz w:val="24"/>
          <w:szCs w:val="24"/>
        </w:rPr>
        <w:t xml:space="preserve"> на педагогических советах разр</w:t>
      </w:r>
      <w:r w:rsidR="00761999">
        <w:rPr>
          <w:rFonts w:ascii="Times New Roman" w:hAnsi="Times New Roman" w:cs="Times New Roman"/>
          <w:sz w:val="24"/>
          <w:szCs w:val="24"/>
        </w:rPr>
        <w:t xml:space="preserve">аботанные дидактические пособия, детские </w:t>
      </w:r>
      <w:r w:rsidRPr="009B24F8">
        <w:rPr>
          <w:rFonts w:ascii="Times New Roman" w:hAnsi="Times New Roman" w:cs="Times New Roman"/>
          <w:sz w:val="24"/>
          <w:szCs w:val="24"/>
        </w:rPr>
        <w:t xml:space="preserve">познавательно-исследовательские, педагогические проекты по </w:t>
      </w:r>
      <w:r w:rsidR="00761999">
        <w:rPr>
          <w:rFonts w:ascii="Times New Roman" w:hAnsi="Times New Roman" w:cs="Times New Roman"/>
          <w:sz w:val="24"/>
          <w:szCs w:val="24"/>
        </w:rPr>
        <w:t>различным направлениям развития и воспитания детей.</w:t>
      </w:r>
      <w:r w:rsidR="00B33E84">
        <w:rPr>
          <w:rFonts w:ascii="Times New Roman" w:hAnsi="Times New Roman" w:cs="Times New Roman"/>
          <w:sz w:val="24"/>
          <w:szCs w:val="24"/>
        </w:rPr>
        <w:t xml:space="preserve"> </w:t>
      </w:r>
      <w:r w:rsidR="00761999">
        <w:rPr>
          <w:rFonts w:ascii="Times New Roman" w:hAnsi="Times New Roman" w:cs="Times New Roman"/>
          <w:sz w:val="24"/>
          <w:szCs w:val="24"/>
        </w:rPr>
        <w:t>В</w:t>
      </w:r>
      <w:r w:rsidR="00761999" w:rsidRPr="00761999">
        <w:rPr>
          <w:rFonts w:ascii="Times New Roman" w:hAnsi="Times New Roman" w:cs="Times New Roman"/>
          <w:sz w:val="24"/>
          <w:szCs w:val="24"/>
        </w:rPr>
        <w:t xml:space="preserve"> рамках школы молодого педагога с привлечением педагогов </w:t>
      </w:r>
      <w:proofErr w:type="spellStart"/>
      <w:r w:rsidR="00761999" w:rsidRPr="00761999">
        <w:rPr>
          <w:rFonts w:ascii="Times New Roman" w:hAnsi="Times New Roman" w:cs="Times New Roman"/>
          <w:sz w:val="24"/>
          <w:szCs w:val="24"/>
        </w:rPr>
        <w:t>стажистов</w:t>
      </w:r>
      <w:proofErr w:type="spellEnd"/>
      <w:r w:rsidR="00761999" w:rsidRPr="00761999">
        <w:rPr>
          <w:rFonts w:ascii="Times New Roman" w:hAnsi="Times New Roman" w:cs="Times New Roman"/>
          <w:sz w:val="24"/>
          <w:szCs w:val="24"/>
        </w:rPr>
        <w:t xml:space="preserve"> пров</w:t>
      </w:r>
      <w:r w:rsidR="00761999">
        <w:rPr>
          <w:rFonts w:ascii="Times New Roman" w:hAnsi="Times New Roman" w:cs="Times New Roman"/>
          <w:sz w:val="24"/>
          <w:szCs w:val="24"/>
        </w:rPr>
        <w:t xml:space="preserve">одятся такая форма работы как </w:t>
      </w:r>
      <w:r w:rsidR="00761999" w:rsidRPr="00B33E84">
        <w:rPr>
          <w:rFonts w:ascii="Times New Roman" w:hAnsi="Times New Roman" w:cs="Times New Roman"/>
          <w:i/>
          <w:sz w:val="24"/>
          <w:szCs w:val="24"/>
        </w:rPr>
        <w:t>дискуссионный клуб</w:t>
      </w:r>
      <w:r w:rsidR="00761999">
        <w:rPr>
          <w:rFonts w:ascii="Times New Roman" w:hAnsi="Times New Roman" w:cs="Times New Roman"/>
          <w:sz w:val="24"/>
          <w:szCs w:val="24"/>
        </w:rPr>
        <w:t>. Э</w:t>
      </w:r>
      <w:r w:rsidR="00761999" w:rsidRPr="00761999">
        <w:rPr>
          <w:rFonts w:ascii="Times New Roman" w:hAnsi="Times New Roman" w:cs="Times New Roman"/>
          <w:sz w:val="24"/>
          <w:szCs w:val="24"/>
        </w:rPr>
        <w:t xml:space="preserve">то открытая площадка для всестороннего обсуждения наиболее актуальных педагогических проблем, обеспечивает конструктивное общение педагогов друг с другом. </w:t>
      </w:r>
    </w:p>
    <w:p w:rsidR="00761999" w:rsidRDefault="00761999" w:rsidP="00F16465">
      <w:pPr>
        <w:spacing w:after="0" w:line="240" w:lineRule="auto"/>
        <w:ind w:firstLine="709"/>
        <w:jc w:val="both"/>
        <w:rPr>
          <w:rFonts w:ascii="Times New Roman" w:hAnsi="Times New Roman" w:cs="Times New Roman"/>
          <w:sz w:val="24"/>
          <w:szCs w:val="24"/>
        </w:rPr>
      </w:pPr>
      <w:r w:rsidRPr="00761999">
        <w:rPr>
          <w:rFonts w:ascii="Times New Roman" w:hAnsi="Times New Roman" w:cs="Times New Roman"/>
          <w:sz w:val="24"/>
          <w:szCs w:val="24"/>
        </w:rPr>
        <w:t xml:space="preserve">В рамках клуба происходит анализ конкретных ситуаций из опыта работы с детьми и принимаются педагогически правильные решения. Подбирая учетом постепенного усложнения, мы добиваемся наибольшей заинтересованности и активности воспитателей. Используются </w:t>
      </w:r>
      <w:proofErr w:type="gramStart"/>
      <w:r w:rsidRPr="00761999">
        <w:rPr>
          <w:rFonts w:ascii="Times New Roman" w:hAnsi="Times New Roman" w:cs="Times New Roman"/>
          <w:sz w:val="24"/>
          <w:szCs w:val="24"/>
        </w:rPr>
        <w:t>такие  виды</w:t>
      </w:r>
      <w:proofErr w:type="gramEnd"/>
      <w:r w:rsidRPr="00761999">
        <w:rPr>
          <w:rFonts w:ascii="Times New Roman" w:hAnsi="Times New Roman" w:cs="Times New Roman"/>
          <w:sz w:val="24"/>
          <w:szCs w:val="24"/>
        </w:rPr>
        <w:t xml:space="preserve"> ситуаций</w:t>
      </w:r>
      <w:r>
        <w:rPr>
          <w:rFonts w:ascii="Times New Roman" w:hAnsi="Times New Roman" w:cs="Times New Roman"/>
          <w:sz w:val="24"/>
          <w:szCs w:val="24"/>
        </w:rPr>
        <w:t>, как</w:t>
      </w:r>
      <w:r w:rsidRPr="00761999">
        <w:rPr>
          <w:rFonts w:ascii="Times New Roman" w:hAnsi="Times New Roman" w:cs="Times New Roman"/>
          <w:sz w:val="24"/>
          <w:szCs w:val="24"/>
        </w:rPr>
        <w:t>:</w:t>
      </w:r>
      <w:r w:rsidR="00B33E84">
        <w:rPr>
          <w:rFonts w:ascii="Times New Roman" w:hAnsi="Times New Roman" w:cs="Times New Roman"/>
          <w:sz w:val="24"/>
          <w:szCs w:val="24"/>
        </w:rPr>
        <w:t xml:space="preserve"> </w:t>
      </w:r>
      <w:r w:rsidRPr="00B33E84">
        <w:rPr>
          <w:rFonts w:ascii="Times New Roman" w:hAnsi="Times New Roman" w:cs="Times New Roman"/>
          <w:i/>
          <w:sz w:val="24"/>
          <w:szCs w:val="24"/>
        </w:rPr>
        <w:t>ситуация-иллюстрация</w:t>
      </w:r>
      <w:r>
        <w:rPr>
          <w:rFonts w:ascii="Times New Roman" w:hAnsi="Times New Roman" w:cs="Times New Roman"/>
          <w:sz w:val="24"/>
          <w:szCs w:val="24"/>
        </w:rPr>
        <w:t>, в которой</w:t>
      </w:r>
      <w:r w:rsidRPr="00761999">
        <w:rPr>
          <w:rFonts w:ascii="Times New Roman" w:hAnsi="Times New Roman" w:cs="Times New Roman"/>
          <w:sz w:val="24"/>
          <w:szCs w:val="24"/>
        </w:rPr>
        <w:t xml:space="preserve"> описываются простые случаи из прак</w:t>
      </w:r>
      <w:r>
        <w:rPr>
          <w:rFonts w:ascii="Times New Roman" w:hAnsi="Times New Roman" w:cs="Times New Roman"/>
          <w:sz w:val="24"/>
          <w:szCs w:val="24"/>
        </w:rPr>
        <w:t xml:space="preserve">тики, и здесь же дается решение. Например, </w:t>
      </w:r>
      <w:r w:rsidRPr="00761999">
        <w:rPr>
          <w:rFonts w:ascii="Times New Roman" w:hAnsi="Times New Roman" w:cs="Times New Roman"/>
          <w:sz w:val="24"/>
          <w:szCs w:val="24"/>
        </w:rPr>
        <w:t>ребенок не проявляет интерес к той деятельности, которую предлагает воспитатель не хочет заниматься. Какими могут быть действия воспитателя?</w:t>
      </w:r>
      <w:r w:rsidR="00B33E84">
        <w:rPr>
          <w:rFonts w:ascii="Times New Roman" w:hAnsi="Times New Roman" w:cs="Times New Roman"/>
          <w:sz w:val="24"/>
          <w:szCs w:val="24"/>
        </w:rPr>
        <w:t xml:space="preserve"> </w:t>
      </w:r>
      <w:r w:rsidR="00B33E84" w:rsidRPr="00B33E84">
        <w:rPr>
          <w:rFonts w:ascii="Times New Roman" w:hAnsi="Times New Roman" w:cs="Times New Roman"/>
          <w:i/>
          <w:sz w:val="24"/>
          <w:szCs w:val="24"/>
        </w:rPr>
        <w:t>С</w:t>
      </w:r>
      <w:r w:rsidRPr="00B33E84">
        <w:rPr>
          <w:rFonts w:ascii="Times New Roman" w:hAnsi="Times New Roman" w:cs="Times New Roman"/>
          <w:i/>
          <w:sz w:val="24"/>
          <w:szCs w:val="24"/>
        </w:rPr>
        <w:t>итуации-упражнения</w:t>
      </w:r>
      <w:r>
        <w:rPr>
          <w:rFonts w:ascii="Times New Roman" w:hAnsi="Times New Roman" w:cs="Times New Roman"/>
          <w:sz w:val="24"/>
          <w:szCs w:val="24"/>
        </w:rPr>
        <w:t>:</w:t>
      </w:r>
      <w:r w:rsidRPr="00761999">
        <w:rPr>
          <w:rFonts w:ascii="Times New Roman" w:hAnsi="Times New Roman" w:cs="Times New Roman"/>
          <w:sz w:val="24"/>
          <w:szCs w:val="24"/>
        </w:rPr>
        <w:t xml:space="preserve"> необходимо решить, выполнив некоторые задания (например, в соответствии с тематической неделей составить план конспект по познавательном</w:t>
      </w:r>
      <w:r w:rsidR="00B33E84">
        <w:rPr>
          <w:rFonts w:ascii="Times New Roman" w:hAnsi="Times New Roman" w:cs="Times New Roman"/>
          <w:sz w:val="24"/>
          <w:szCs w:val="24"/>
        </w:rPr>
        <w:t xml:space="preserve">у развитию, сценарий </w:t>
      </w:r>
      <w:proofErr w:type="gramStart"/>
      <w:r w:rsidR="00B33E84">
        <w:rPr>
          <w:rFonts w:ascii="Times New Roman" w:hAnsi="Times New Roman" w:cs="Times New Roman"/>
          <w:sz w:val="24"/>
          <w:szCs w:val="24"/>
        </w:rPr>
        <w:t>прогулки )</w:t>
      </w:r>
      <w:proofErr w:type="gramEnd"/>
      <w:r w:rsidR="00B33E84">
        <w:rPr>
          <w:rFonts w:ascii="Times New Roman" w:hAnsi="Times New Roman" w:cs="Times New Roman"/>
          <w:sz w:val="24"/>
          <w:szCs w:val="24"/>
        </w:rPr>
        <w:t>. В</w:t>
      </w:r>
      <w:r w:rsidRPr="00761999">
        <w:rPr>
          <w:rFonts w:ascii="Times New Roman" w:hAnsi="Times New Roman" w:cs="Times New Roman"/>
          <w:sz w:val="24"/>
          <w:szCs w:val="24"/>
        </w:rPr>
        <w:t xml:space="preserve"> </w:t>
      </w:r>
      <w:r w:rsidRPr="00B33E84">
        <w:rPr>
          <w:rFonts w:ascii="Times New Roman" w:hAnsi="Times New Roman" w:cs="Times New Roman"/>
          <w:i/>
          <w:sz w:val="24"/>
          <w:szCs w:val="24"/>
        </w:rPr>
        <w:t>ситуациях-оценках</w:t>
      </w:r>
      <w:r w:rsidRPr="00761999">
        <w:rPr>
          <w:rFonts w:ascii="Times New Roman" w:hAnsi="Times New Roman" w:cs="Times New Roman"/>
          <w:sz w:val="24"/>
          <w:szCs w:val="24"/>
        </w:rPr>
        <w:t xml:space="preserve"> проблема уже решена, но от педагогов требуется дать ее анализ и обосновать принятое решение, оценить его; (например, педагог не дает детям играть с новыми игрушками, объясняя им, что эти игрушки для занятий. О</w:t>
      </w:r>
      <w:r w:rsidR="00B33E84">
        <w:rPr>
          <w:rFonts w:ascii="Times New Roman" w:hAnsi="Times New Roman" w:cs="Times New Roman"/>
          <w:sz w:val="24"/>
          <w:szCs w:val="24"/>
        </w:rPr>
        <w:t xml:space="preserve">бъясните поведение воспитателя). </w:t>
      </w:r>
      <w:r w:rsidR="00B33E84" w:rsidRPr="00B33E84">
        <w:rPr>
          <w:rFonts w:ascii="Times New Roman" w:hAnsi="Times New Roman" w:cs="Times New Roman"/>
          <w:i/>
          <w:sz w:val="24"/>
          <w:szCs w:val="24"/>
        </w:rPr>
        <w:t>С</w:t>
      </w:r>
      <w:r w:rsidRPr="00B33E84">
        <w:rPr>
          <w:rFonts w:ascii="Times New Roman" w:hAnsi="Times New Roman" w:cs="Times New Roman"/>
          <w:i/>
          <w:sz w:val="24"/>
          <w:szCs w:val="24"/>
        </w:rPr>
        <w:t>итуации-проблемы</w:t>
      </w:r>
      <w:r w:rsidRPr="00761999">
        <w:rPr>
          <w:rFonts w:ascii="Times New Roman" w:hAnsi="Times New Roman" w:cs="Times New Roman"/>
          <w:sz w:val="24"/>
          <w:szCs w:val="24"/>
        </w:rPr>
        <w:t xml:space="preserve"> – конкретный пример из практики излагается как существующая проблема, которую надо решить, в помощь воспитателям дается несколько вопросов. Например, дети, выйдя на прогулку в зимний день, сразу начали брать снег в ладони, бегать и кидать снег. Как организовать детей в этой ситуации и привлечь их внимание к наблюдению на прогулке?</w:t>
      </w:r>
      <w:r w:rsidR="00B33E84">
        <w:rPr>
          <w:rFonts w:ascii="Times New Roman" w:hAnsi="Times New Roman" w:cs="Times New Roman"/>
          <w:sz w:val="24"/>
          <w:szCs w:val="24"/>
        </w:rPr>
        <w:t xml:space="preserve"> </w:t>
      </w:r>
      <w:r w:rsidRPr="00761999">
        <w:rPr>
          <w:rFonts w:ascii="Times New Roman" w:hAnsi="Times New Roman" w:cs="Times New Roman"/>
          <w:sz w:val="24"/>
          <w:szCs w:val="24"/>
        </w:rPr>
        <w:t>В ходе дискуссионного клуба с молодыми педагогами применяется технология обучения дискуссии через прием «Займи свою позицию», то есть педагогам предлагается выбрать свою позицию и обосновать ее.</w:t>
      </w:r>
      <w:r w:rsidR="00F16465">
        <w:rPr>
          <w:rFonts w:ascii="Times New Roman" w:hAnsi="Times New Roman" w:cs="Times New Roman"/>
          <w:sz w:val="24"/>
          <w:szCs w:val="24"/>
        </w:rPr>
        <w:t xml:space="preserve"> </w:t>
      </w:r>
      <w:r w:rsidRPr="00761999">
        <w:rPr>
          <w:rFonts w:ascii="Times New Roman" w:hAnsi="Times New Roman" w:cs="Times New Roman"/>
          <w:sz w:val="24"/>
          <w:szCs w:val="24"/>
        </w:rPr>
        <w:t xml:space="preserve">При использовании метода </w:t>
      </w:r>
      <w:r w:rsidRPr="00B33E84">
        <w:rPr>
          <w:rFonts w:ascii="Times New Roman" w:hAnsi="Times New Roman" w:cs="Times New Roman"/>
          <w:i/>
          <w:sz w:val="24"/>
          <w:szCs w:val="24"/>
        </w:rPr>
        <w:t>моделирования рабочего дня</w:t>
      </w:r>
      <w:r w:rsidRPr="00761999">
        <w:rPr>
          <w:rFonts w:ascii="Times New Roman" w:hAnsi="Times New Roman" w:cs="Times New Roman"/>
          <w:sz w:val="24"/>
          <w:szCs w:val="24"/>
        </w:rPr>
        <w:t xml:space="preserve"> воспитателя, педагоги характеризуют возрастную группу детей, формулируют цель и задачи, которые надо решить, и им предлагается в течение определенного времени смоделировать свой рабочий день. В заключении организуется обсуждение всех предложенных моделей, анализируются положит</w:t>
      </w:r>
      <w:r>
        <w:rPr>
          <w:rFonts w:ascii="Times New Roman" w:hAnsi="Times New Roman" w:cs="Times New Roman"/>
          <w:sz w:val="24"/>
          <w:szCs w:val="24"/>
        </w:rPr>
        <w:t xml:space="preserve">ельные и отрицательные моменты. </w:t>
      </w:r>
      <w:r w:rsidRPr="00761999">
        <w:rPr>
          <w:rFonts w:ascii="Times New Roman" w:hAnsi="Times New Roman" w:cs="Times New Roman"/>
          <w:sz w:val="24"/>
          <w:szCs w:val="24"/>
        </w:rPr>
        <w:t xml:space="preserve">С целью овладения практическими навыками организации совместной деятельности с детьми, молодыми педагогами осуществляется посещение занятий опытных педагогов-наставников, затем организуется </w:t>
      </w:r>
      <w:proofErr w:type="spellStart"/>
      <w:r w:rsidRPr="00761999">
        <w:rPr>
          <w:rFonts w:ascii="Times New Roman" w:hAnsi="Times New Roman" w:cs="Times New Roman"/>
          <w:sz w:val="24"/>
          <w:szCs w:val="24"/>
        </w:rPr>
        <w:t>взаимопосещение</w:t>
      </w:r>
      <w:proofErr w:type="spellEnd"/>
      <w:r w:rsidRPr="00761999">
        <w:rPr>
          <w:rFonts w:ascii="Times New Roman" w:hAnsi="Times New Roman" w:cs="Times New Roman"/>
          <w:sz w:val="24"/>
          <w:szCs w:val="24"/>
        </w:rPr>
        <w:t xml:space="preserve"> между собой с последующим анализом деятельности, выявлением эффективных приемов, методов.</w:t>
      </w:r>
    </w:p>
    <w:p w:rsidR="00761999" w:rsidRPr="00761999" w:rsidRDefault="00761999" w:rsidP="00B33E84">
      <w:pPr>
        <w:spacing w:after="0" w:line="240" w:lineRule="auto"/>
        <w:ind w:firstLine="709"/>
        <w:jc w:val="both"/>
        <w:rPr>
          <w:rFonts w:ascii="Times New Roman" w:hAnsi="Times New Roman" w:cs="Times New Roman"/>
          <w:sz w:val="24"/>
          <w:szCs w:val="24"/>
        </w:rPr>
      </w:pPr>
      <w:r w:rsidRPr="00B33E84">
        <w:rPr>
          <w:rFonts w:ascii="Times New Roman" w:hAnsi="Times New Roman" w:cs="Times New Roman"/>
          <w:i/>
          <w:sz w:val="24"/>
          <w:szCs w:val="24"/>
        </w:rPr>
        <w:t>«Факультет инноваций»</w:t>
      </w:r>
      <w:r w:rsidRPr="00761999">
        <w:rPr>
          <w:rFonts w:ascii="Times New Roman" w:hAnsi="Times New Roman" w:cs="Times New Roman"/>
          <w:sz w:val="24"/>
          <w:szCs w:val="24"/>
        </w:rPr>
        <w:t xml:space="preserve"> направлен на совершенствование, повышение педагогических компетенций, поиск и апробацию инновационных подходов. С этой целью, создаются среди педагогов творческие группы по приоритетным направлениям, инновационной деятельностью учреждения. Главное внимание уделяется </w:t>
      </w:r>
      <w:proofErr w:type="gramStart"/>
      <w:r w:rsidRPr="00761999">
        <w:rPr>
          <w:rFonts w:ascii="Times New Roman" w:hAnsi="Times New Roman" w:cs="Times New Roman"/>
          <w:sz w:val="24"/>
          <w:szCs w:val="24"/>
        </w:rPr>
        <w:t>поисковой,  исследовательской</w:t>
      </w:r>
      <w:proofErr w:type="gramEnd"/>
      <w:r w:rsidRPr="00761999">
        <w:rPr>
          <w:rFonts w:ascii="Times New Roman" w:hAnsi="Times New Roman" w:cs="Times New Roman"/>
          <w:sz w:val="24"/>
          <w:szCs w:val="24"/>
        </w:rPr>
        <w:t xml:space="preserve"> деятельности. Важную роль в повышении педагогической компетенции занимают деловые игры, которые вызывают высокую активность участников в разрешении реальных педагогических проблем и позволяют связать теорию с педагогическим опытом. Семинары-практикумы и тренинги являются эффективной формой приобщения педагогов к творческой, поисковой, экспериментально-исследовательской деятельности и повышают </w:t>
      </w:r>
      <w:r w:rsidRPr="00761999">
        <w:rPr>
          <w:rFonts w:ascii="Times New Roman" w:hAnsi="Times New Roman" w:cs="Times New Roman"/>
          <w:sz w:val="24"/>
          <w:szCs w:val="24"/>
        </w:rPr>
        <w:lastRenderedPageBreak/>
        <w:t>их общепедагогическую культуру. Позволяют более глубоко и систематично изучить рассматриваемую проблему, подкрепить теоретический материал примерами из практики, показом отдельных приемов и способов работы</w:t>
      </w:r>
      <w:r w:rsidR="00B33E84">
        <w:rPr>
          <w:rFonts w:ascii="Times New Roman" w:hAnsi="Times New Roman" w:cs="Times New Roman"/>
          <w:sz w:val="24"/>
          <w:szCs w:val="24"/>
        </w:rPr>
        <w:t xml:space="preserve">. </w:t>
      </w:r>
      <w:r w:rsidRPr="00761999">
        <w:rPr>
          <w:rFonts w:ascii="Times New Roman" w:hAnsi="Times New Roman" w:cs="Times New Roman"/>
          <w:sz w:val="24"/>
          <w:szCs w:val="24"/>
        </w:rPr>
        <w:t xml:space="preserve">Возможность выступить перед коллегами большему количеству педагогов предоставляется в форме </w:t>
      </w:r>
      <w:r w:rsidRPr="00B33E84">
        <w:rPr>
          <w:rFonts w:ascii="Times New Roman" w:hAnsi="Times New Roman" w:cs="Times New Roman"/>
          <w:i/>
          <w:sz w:val="24"/>
          <w:szCs w:val="24"/>
        </w:rPr>
        <w:t>эстафет педагогического мастерства</w:t>
      </w:r>
      <w:r w:rsidRPr="00761999">
        <w:rPr>
          <w:rFonts w:ascii="Times New Roman" w:hAnsi="Times New Roman" w:cs="Times New Roman"/>
          <w:sz w:val="24"/>
          <w:szCs w:val="24"/>
        </w:rPr>
        <w:t>. Соревнования между несколькими группами педагогов, где один педагог начинает освещение проблемы, а следующие продолжают и вместе раскрывают ее. Последний участник подводит итоги, делает выводы. Например, работая над проблемой по речевому развитию, одни педагоги из опыта работы освещают вопрос по организации развивающей среды группы, другие представляют инновационные формы работы с детьми, демонстрируют практические приемы, следующие раскрывают работу с родителями.</w:t>
      </w:r>
    </w:p>
    <w:p w:rsidR="00761999" w:rsidRPr="00761999" w:rsidRDefault="00B33E84" w:rsidP="002B1AE4">
      <w:pPr>
        <w:spacing w:after="0" w:line="240" w:lineRule="auto"/>
        <w:ind w:firstLine="709"/>
        <w:jc w:val="both"/>
        <w:rPr>
          <w:rFonts w:ascii="Times New Roman" w:hAnsi="Times New Roman" w:cs="Times New Roman"/>
          <w:sz w:val="24"/>
          <w:szCs w:val="24"/>
        </w:rPr>
      </w:pPr>
      <w:r w:rsidRPr="00761999">
        <w:rPr>
          <w:rFonts w:ascii="Times New Roman" w:hAnsi="Times New Roman" w:cs="Times New Roman"/>
          <w:sz w:val="24"/>
          <w:szCs w:val="24"/>
        </w:rPr>
        <w:t xml:space="preserve"> </w:t>
      </w:r>
      <w:r w:rsidR="00761999" w:rsidRPr="00761999">
        <w:rPr>
          <w:rFonts w:ascii="Times New Roman" w:hAnsi="Times New Roman" w:cs="Times New Roman"/>
          <w:sz w:val="24"/>
          <w:szCs w:val="24"/>
        </w:rPr>
        <w:t>«</w:t>
      </w:r>
      <w:r w:rsidR="00761999" w:rsidRPr="00B33E84">
        <w:rPr>
          <w:rFonts w:ascii="Times New Roman" w:hAnsi="Times New Roman" w:cs="Times New Roman"/>
          <w:i/>
          <w:sz w:val="24"/>
          <w:szCs w:val="24"/>
        </w:rPr>
        <w:t>Университет творчества»</w:t>
      </w:r>
      <w:r w:rsidR="00761999" w:rsidRPr="00761999">
        <w:rPr>
          <w:rFonts w:ascii="Times New Roman" w:hAnsi="Times New Roman" w:cs="Times New Roman"/>
          <w:sz w:val="24"/>
          <w:szCs w:val="24"/>
        </w:rPr>
        <w:t xml:space="preserve"> включат такие формы работы, </w:t>
      </w:r>
      <w:proofErr w:type="gramStart"/>
      <w:r w:rsidR="00761999" w:rsidRPr="00761999">
        <w:rPr>
          <w:rFonts w:ascii="Times New Roman" w:hAnsi="Times New Roman" w:cs="Times New Roman"/>
          <w:sz w:val="24"/>
          <w:szCs w:val="24"/>
        </w:rPr>
        <w:t>которые  направлены</w:t>
      </w:r>
      <w:proofErr w:type="gramEnd"/>
      <w:r w:rsidR="00761999" w:rsidRPr="00761999">
        <w:rPr>
          <w:rFonts w:ascii="Times New Roman" w:hAnsi="Times New Roman" w:cs="Times New Roman"/>
          <w:sz w:val="24"/>
          <w:szCs w:val="24"/>
        </w:rPr>
        <w:t xml:space="preserve"> на развитие творческого потенциала педагогов, демонстрацию профессионального мастерства, ориентированы на его успешный профессиональный рост, на стремление заявить о себе. Это </w:t>
      </w:r>
      <w:r w:rsidR="002B1AE4">
        <w:rPr>
          <w:rFonts w:ascii="Times New Roman" w:hAnsi="Times New Roman" w:cs="Times New Roman"/>
          <w:sz w:val="24"/>
          <w:szCs w:val="24"/>
        </w:rPr>
        <w:t>творческие гостиные, мастерские,</w:t>
      </w:r>
      <w:r w:rsidR="00761999" w:rsidRPr="00761999">
        <w:rPr>
          <w:rFonts w:ascii="Times New Roman" w:hAnsi="Times New Roman" w:cs="Times New Roman"/>
          <w:sz w:val="24"/>
          <w:szCs w:val="24"/>
        </w:rPr>
        <w:t xml:space="preserve"> смотры-конкурс</w:t>
      </w:r>
      <w:r w:rsidR="002B1AE4">
        <w:rPr>
          <w:rFonts w:ascii="Times New Roman" w:hAnsi="Times New Roman" w:cs="Times New Roman"/>
          <w:sz w:val="24"/>
          <w:szCs w:val="24"/>
        </w:rPr>
        <w:t>ы профессионального мастерства</w:t>
      </w:r>
      <w:r w:rsidR="00761999" w:rsidRPr="00761999">
        <w:rPr>
          <w:rFonts w:ascii="Times New Roman" w:hAnsi="Times New Roman" w:cs="Times New Roman"/>
          <w:sz w:val="24"/>
          <w:szCs w:val="24"/>
        </w:rPr>
        <w:t>. В конце учебного года, как правило, проходят   ярмарки педаг</w:t>
      </w:r>
      <w:r>
        <w:rPr>
          <w:rFonts w:ascii="Times New Roman" w:hAnsi="Times New Roman" w:cs="Times New Roman"/>
          <w:sz w:val="24"/>
          <w:szCs w:val="24"/>
        </w:rPr>
        <w:t xml:space="preserve">огических идей. </w:t>
      </w:r>
      <w:r w:rsidR="00761999" w:rsidRPr="00761999">
        <w:rPr>
          <w:rFonts w:ascii="Times New Roman" w:hAnsi="Times New Roman" w:cs="Times New Roman"/>
          <w:sz w:val="24"/>
          <w:szCs w:val="24"/>
        </w:rPr>
        <w:t xml:space="preserve">Немало важную роль в передаче педагогического опыта, системы работы, авторских находок, всего того, что помогло достичь наибольших результатов в работе занимает проведение педагогами мастер-классов. Здесь педагог реализует свою педагогическую концепцию, создает проблемные ситуации в работе с коллегами, импровизирует, организует практическое обучение определенным приемов. Такая форма, как </w:t>
      </w:r>
      <w:r w:rsidR="002B1AE4" w:rsidRPr="005834D7">
        <w:rPr>
          <w:rFonts w:ascii="Times New Roman" w:hAnsi="Times New Roman" w:cs="Times New Roman"/>
          <w:i/>
          <w:sz w:val="24"/>
          <w:szCs w:val="24"/>
        </w:rPr>
        <w:t>«</w:t>
      </w:r>
      <w:r w:rsidR="00761999" w:rsidRPr="005834D7">
        <w:rPr>
          <w:rFonts w:ascii="Times New Roman" w:hAnsi="Times New Roman" w:cs="Times New Roman"/>
          <w:i/>
          <w:sz w:val="24"/>
          <w:szCs w:val="24"/>
        </w:rPr>
        <w:t>Часы заинтересованного информационного обмена</w:t>
      </w:r>
      <w:r w:rsidR="002B1AE4" w:rsidRPr="005834D7">
        <w:rPr>
          <w:rFonts w:ascii="Times New Roman" w:hAnsi="Times New Roman" w:cs="Times New Roman"/>
          <w:i/>
          <w:sz w:val="24"/>
          <w:szCs w:val="24"/>
        </w:rPr>
        <w:t>»</w:t>
      </w:r>
      <w:r w:rsidR="00761999" w:rsidRPr="00761999">
        <w:rPr>
          <w:rFonts w:ascii="Times New Roman" w:hAnsi="Times New Roman" w:cs="Times New Roman"/>
          <w:sz w:val="24"/>
          <w:szCs w:val="24"/>
        </w:rPr>
        <w:t xml:space="preserve">, позволяет педагогам предоставить ту информацию, которую они получили, проходя курсы повышения квалификации, </w:t>
      </w:r>
      <w:r w:rsidR="002B1AE4">
        <w:rPr>
          <w:rFonts w:ascii="Times New Roman" w:hAnsi="Times New Roman" w:cs="Times New Roman"/>
          <w:sz w:val="24"/>
          <w:szCs w:val="24"/>
        </w:rPr>
        <w:t xml:space="preserve">от </w:t>
      </w:r>
      <w:r w:rsidR="00761999" w:rsidRPr="00761999">
        <w:rPr>
          <w:rFonts w:ascii="Times New Roman" w:hAnsi="Times New Roman" w:cs="Times New Roman"/>
          <w:sz w:val="24"/>
          <w:szCs w:val="24"/>
        </w:rPr>
        <w:t>просмотр</w:t>
      </w:r>
      <w:r w:rsidR="002B1AE4">
        <w:rPr>
          <w:rFonts w:ascii="Times New Roman" w:hAnsi="Times New Roman" w:cs="Times New Roman"/>
          <w:sz w:val="24"/>
          <w:szCs w:val="24"/>
        </w:rPr>
        <w:t>а</w:t>
      </w:r>
      <w:r w:rsidR="00761999" w:rsidRPr="00761999">
        <w:rPr>
          <w:rFonts w:ascii="Times New Roman" w:hAnsi="Times New Roman" w:cs="Times New Roman"/>
          <w:sz w:val="24"/>
          <w:szCs w:val="24"/>
        </w:rPr>
        <w:t xml:space="preserve"> </w:t>
      </w:r>
      <w:proofErr w:type="spellStart"/>
      <w:r w:rsidR="00761999" w:rsidRPr="00761999">
        <w:rPr>
          <w:rFonts w:ascii="Times New Roman" w:hAnsi="Times New Roman" w:cs="Times New Roman"/>
          <w:sz w:val="24"/>
          <w:szCs w:val="24"/>
        </w:rPr>
        <w:t>вебинаров</w:t>
      </w:r>
      <w:proofErr w:type="spellEnd"/>
      <w:r w:rsidR="00761999" w:rsidRPr="00761999">
        <w:rPr>
          <w:rFonts w:ascii="Times New Roman" w:hAnsi="Times New Roman" w:cs="Times New Roman"/>
          <w:sz w:val="24"/>
          <w:szCs w:val="24"/>
        </w:rPr>
        <w:t xml:space="preserve">, посещения районных методических мероприятиях. </w:t>
      </w:r>
      <w:r w:rsidR="005834D7">
        <w:rPr>
          <w:rFonts w:ascii="Times New Roman" w:hAnsi="Times New Roman" w:cs="Times New Roman"/>
          <w:sz w:val="24"/>
          <w:szCs w:val="24"/>
        </w:rPr>
        <w:t>«</w:t>
      </w:r>
      <w:r w:rsidR="00761999" w:rsidRPr="00761999">
        <w:rPr>
          <w:rFonts w:ascii="Times New Roman" w:hAnsi="Times New Roman" w:cs="Times New Roman"/>
          <w:sz w:val="24"/>
          <w:szCs w:val="24"/>
        </w:rPr>
        <w:t>Ч</w:t>
      </w:r>
      <w:r w:rsidR="00F16465">
        <w:rPr>
          <w:rFonts w:ascii="Times New Roman" w:hAnsi="Times New Roman" w:cs="Times New Roman"/>
          <w:sz w:val="24"/>
          <w:szCs w:val="24"/>
        </w:rPr>
        <w:t>асы</w:t>
      </w:r>
      <w:r w:rsidR="005834D7" w:rsidRPr="005834D7">
        <w:t xml:space="preserve"> </w:t>
      </w:r>
      <w:r w:rsidR="005834D7" w:rsidRPr="005834D7">
        <w:rPr>
          <w:rFonts w:ascii="Times New Roman" w:hAnsi="Times New Roman" w:cs="Times New Roman"/>
          <w:sz w:val="24"/>
          <w:szCs w:val="24"/>
        </w:rPr>
        <w:t>заинтересованного информационного обмена</w:t>
      </w:r>
      <w:r w:rsidR="005834D7">
        <w:rPr>
          <w:rFonts w:ascii="Times New Roman" w:hAnsi="Times New Roman" w:cs="Times New Roman"/>
          <w:sz w:val="24"/>
          <w:szCs w:val="24"/>
        </w:rPr>
        <w:t>»</w:t>
      </w:r>
      <w:r w:rsidR="00F16465">
        <w:rPr>
          <w:rFonts w:ascii="Times New Roman" w:hAnsi="Times New Roman" w:cs="Times New Roman"/>
          <w:sz w:val="24"/>
          <w:szCs w:val="24"/>
        </w:rPr>
        <w:t xml:space="preserve"> проводятся два раза в месяц.</w:t>
      </w:r>
      <w:r w:rsidR="00761999" w:rsidRPr="00761999">
        <w:rPr>
          <w:rFonts w:ascii="Times New Roman" w:hAnsi="Times New Roman" w:cs="Times New Roman"/>
          <w:sz w:val="24"/>
          <w:szCs w:val="24"/>
        </w:rPr>
        <w:t xml:space="preserve"> Педагог сам выбирает форму предоставления </w:t>
      </w:r>
      <w:r w:rsidR="00F16465">
        <w:rPr>
          <w:rFonts w:ascii="Times New Roman" w:hAnsi="Times New Roman" w:cs="Times New Roman"/>
          <w:sz w:val="24"/>
          <w:szCs w:val="24"/>
        </w:rPr>
        <w:t>информации.</w:t>
      </w:r>
      <w:r w:rsidR="00761999" w:rsidRPr="00761999">
        <w:rPr>
          <w:rFonts w:ascii="Times New Roman" w:hAnsi="Times New Roman" w:cs="Times New Roman"/>
          <w:sz w:val="24"/>
          <w:szCs w:val="24"/>
        </w:rPr>
        <w:t xml:space="preserve"> </w:t>
      </w:r>
    </w:p>
    <w:p w:rsidR="002B1AE4" w:rsidRDefault="00B33E84" w:rsidP="002B1AE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Таким образом, д</w:t>
      </w:r>
      <w:r w:rsidR="00761999" w:rsidRPr="00761999">
        <w:rPr>
          <w:rFonts w:ascii="Times New Roman" w:hAnsi="Times New Roman" w:cs="Times New Roman"/>
          <w:sz w:val="24"/>
          <w:szCs w:val="24"/>
        </w:rPr>
        <w:t>анные формы деятельности направлены на совершенствование профессионального мастерства педагогов, повышение профессиональной компетентности. Систематизируют приемы и м</w:t>
      </w:r>
      <w:r>
        <w:rPr>
          <w:rFonts w:ascii="Times New Roman" w:hAnsi="Times New Roman" w:cs="Times New Roman"/>
          <w:sz w:val="24"/>
          <w:szCs w:val="24"/>
        </w:rPr>
        <w:t xml:space="preserve">етоды создания ситуации успеха. </w:t>
      </w:r>
    </w:p>
    <w:p w:rsidR="00761999" w:rsidRDefault="00761999" w:rsidP="002B1AE4">
      <w:pPr>
        <w:spacing w:after="0" w:line="240" w:lineRule="auto"/>
        <w:ind w:firstLine="709"/>
        <w:jc w:val="both"/>
        <w:rPr>
          <w:rFonts w:ascii="Times New Roman" w:hAnsi="Times New Roman" w:cs="Times New Roman"/>
          <w:sz w:val="24"/>
          <w:szCs w:val="24"/>
        </w:rPr>
      </w:pPr>
      <w:r w:rsidRPr="00761999">
        <w:rPr>
          <w:rFonts w:ascii="Times New Roman" w:hAnsi="Times New Roman" w:cs="Times New Roman"/>
          <w:sz w:val="24"/>
          <w:szCs w:val="24"/>
        </w:rPr>
        <w:t xml:space="preserve">Для наглядной демонстрации успешной профессиональной деятельности в методическом кабинете организован </w:t>
      </w:r>
      <w:r w:rsidRPr="002B1AE4">
        <w:rPr>
          <w:rFonts w:ascii="Times New Roman" w:hAnsi="Times New Roman" w:cs="Times New Roman"/>
          <w:i/>
          <w:sz w:val="24"/>
          <w:szCs w:val="24"/>
        </w:rPr>
        <w:t>«Экран Успеха педагога</w:t>
      </w:r>
      <w:r w:rsidRPr="00761999">
        <w:rPr>
          <w:rFonts w:ascii="Times New Roman" w:hAnsi="Times New Roman" w:cs="Times New Roman"/>
          <w:sz w:val="24"/>
          <w:szCs w:val="24"/>
        </w:rPr>
        <w:t>»</w:t>
      </w:r>
      <w:r w:rsidR="00B33E84">
        <w:rPr>
          <w:rFonts w:ascii="Times New Roman" w:hAnsi="Times New Roman" w:cs="Times New Roman"/>
          <w:sz w:val="24"/>
          <w:szCs w:val="24"/>
        </w:rPr>
        <w:t>.</w:t>
      </w:r>
      <w:r w:rsidR="002B1AE4">
        <w:rPr>
          <w:rFonts w:ascii="Times New Roman" w:hAnsi="Times New Roman" w:cs="Times New Roman"/>
          <w:sz w:val="24"/>
          <w:szCs w:val="24"/>
        </w:rPr>
        <w:t xml:space="preserve"> </w:t>
      </w:r>
      <w:r w:rsidRPr="00761999">
        <w:rPr>
          <w:rFonts w:ascii="Times New Roman" w:hAnsi="Times New Roman" w:cs="Times New Roman"/>
          <w:sz w:val="24"/>
          <w:szCs w:val="24"/>
        </w:rPr>
        <w:t>В течение месяца методической службой отмечаются (звездочками) достижения педагога в профессиональной деятельности</w:t>
      </w:r>
      <w:r w:rsidR="002B1AE4">
        <w:rPr>
          <w:rFonts w:ascii="Times New Roman" w:hAnsi="Times New Roman" w:cs="Times New Roman"/>
          <w:sz w:val="24"/>
          <w:szCs w:val="24"/>
        </w:rPr>
        <w:t>, в работе с детьми</w:t>
      </w:r>
      <w:r w:rsidRPr="00761999">
        <w:rPr>
          <w:rFonts w:ascii="Times New Roman" w:hAnsi="Times New Roman" w:cs="Times New Roman"/>
          <w:sz w:val="24"/>
          <w:szCs w:val="24"/>
        </w:rPr>
        <w:t xml:space="preserve">, с родителями. В результате сам педагог и другие наглядно видит в какой области он более успешен, </w:t>
      </w:r>
      <w:r w:rsidR="002B1AE4">
        <w:rPr>
          <w:rFonts w:ascii="Times New Roman" w:hAnsi="Times New Roman" w:cs="Times New Roman"/>
          <w:sz w:val="24"/>
          <w:szCs w:val="24"/>
        </w:rPr>
        <w:t>какую деятельность следует корректировать.</w:t>
      </w:r>
      <w:r w:rsidRPr="00761999">
        <w:rPr>
          <w:rFonts w:ascii="Times New Roman" w:hAnsi="Times New Roman" w:cs="Times New Roman"/>
          <w:sz w:val="24"/>
          <w:szCs w:val="24"/>
        </w:rPr>
        <w:t xml:space="preserve"> Результаты достижений педагогов в конце каждого </w:t>
      </w:r>
      <w:proofErr w:type="gramStart"/>
      <w:r w:rsidRPr="00761999">
        <w:rPr>
          <w:rFonts w:ascii="Times New Roman" w:hAnsi="Times New Roman" w:cs="Times New Roman"/>
          <w:sz w:val="24"/>
          <w:szCs w:val="24"/>
        </w:rPr>
        <w:t>месяца  озвучиваются</w:t>
      </w:r>
      <w:proofErr w:type="gramEnd"/>
      <w:r w:rsidRPr="00761999">
        <w:rPr>
          <w:rFonts w:ascii="Times New Roman" w:hAnsi="Times New Roman" w:cs="Times New Roman"/>
          <w:sz w:val="24"/>
          <w:szCs w:val="24"/>
        </w:rPr>
        <w:t xml:space="preserve">  педагогическому коллективу, фиксируются в картах профессиональной активности педагога, в конце года активные педагоги отмечаются благодарственными письмами, сертификатами.</w:t>
      </w:r>
    </w:p>
    <w:p w:rsidR="002B1AE4" w:rsidRPr="00761999" w:rsidRDefault="002B1AE4" w:rsidP="0076199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Таким образом,</w:t>
      </w:r>
      <w:r w:rsidRPr="002B1AE4">
        <w:rPr>
          <w:rFonts w:ascii="Times New Roman" w:hAnsi="Times New Roman" w:cs="Times New Roman"/>
          <w:sz w:val="24"/>
          <w:szCs w:val="24"/>
        </w:rPr>
        <w:t xml:space="preserve"> положительная профессиональная мотивация – это интегративный показатель, влияющий на профессиональную успешность педагога.</w:t>
      </w:r>
    </w:p>
    <w:p w:rsidR="004E5DC9" w:rsidRDefault="004E5DC9" w:rsidP="004E5DC9">
      <w:pPr>
        <w:jc w:val="both"/>
        <w:rPr>
          <w:rFonts w:ascii="Times New Roman" w:hAnsi="Times New Roman" w:cs="Times New Roman"/>
          <w:sz w:val="24"/>
          <w:szCs w:val="24"/>
        </w:rPr>
      </w:pPr>
    </w:p>
    <w:p w:rsidR="00CE0DCF" w:rsidRDefault="00CE0DCF" w:rsidP="00CE0DCF">
      <w:pPr>
        <w:jc w:val="center"/>
        <w:rPr>
          <w:rFonts w:ascii="Times New Roman" w:hAnsi="Times New Roman" w:cs="Times New Roman"/>
          <w:b/>
          <w:sz w:val="24"/>
          <w:szCs w:val="24"/>
        </w:rPr>
      </w:pPr>
      <w:r w:rsidRPr="00CE0DCF">
        <w:rPr>
          <w:rFonts w:ascii="Times New Roman" w:hAnsi="Times New Roman" w:cs="Times New Roman"/>
          <w:b/>
          <w:sz w:val="24"/>
          <w:szCs w:val="24"/>
        </w:rPr>
        <w:t>Список литературы</w:t>
      </w:r>
    </w:p>
    <w:p w:rsidR="00CE0DCF" w:rsidRDefault="00CE0DCF" w:rsidP="00CE0DC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Белая К.Ю.</w:t>
      </w:r>
      <w:r w:rsidR="005834D7">
        <w:rPr>
          <w:rFonts w:ascii="Times New Roman" w:hAnsi="Times New Roman" w:cs="Times New Roman"/>
          <w:sz w:val="24"/>
          <w:szCs w:val="24"/>
        </w:rPr>
        <w:t xml:space="preserve"> Научно-методическое сопровождение образовательного процесса в ДОО. Методическое пособие. – М: ООО «Русское слово – учебник», 2019. – 160 с.</w:t>
      </w:r>
    </w:p>
    <w:p w:rsidR="00CE0DCF" w:rsidRPr="00CE0DCF" w:rsidRDefault="00CE0DCF" w:rsidP="00CE0DC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Майер А.А., </w:t>
      </w:r>
      <w:proofErr w:type="spellStart"/>
      <w:r>
        <w:rPr>
          <w:rFonts w:ascii="Times New Roman" w:hAnsi="Times New Roman" w:cs="Times New Roman"/>
          <w:sz w:val="24"/>
          <w:szCs w:val="24"/>
        </w:rPr>
        <w:t>Богославец</w:t>
      </w:r>
      <w:proofErr w:type="spellEnd"/>
      <w:r>
        <w:rPr>
          <w:rFonts w:ascii="Times New Roman" w:hAnsi="Times New Roman" w:cs="Times New Roman"/>
          <w:sz w:val="24"/>
          <w:szCs w:val="24"/>
        </w:rPr>
        <w:t xml:space="preserve"> Л.Г. Сопровождение профессиональной успешности педагога ДОУ. Методическое пособие. – М.: ТЦ Сфера, 2012. – 128 с.</w:t>
      </w:r>
    </w:p>
    <w:sectPr w:rsidR="00CE0DCF" w:rsidRPr="00CE0DCF" w:rsidSect="004E5DC9">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969"/>
    <w:rsid w:val="0028782F"/>
    <w:rsid w:val="002B1AE4"/>
    <w:rsid w:val="004E5DC9"/>
    <w:rsid w:val="005834D7"/>
    <w:rsid w:val="005B0660"/>
    <w:rsid w:val="00761999"/>
    <w:rsid w:val="009B24F8"/>
    <w:rsid w:val="009D6DB9"/>
    <w:rsid w:val="009D7969"/>
    <w:rsid w:val="00B33E84"/>
    <w:rsid w:val="00CE0DCF"/>
    <w:rsid w:val="00F164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5AC389-165B-4F2F-BA06-EB53EF5F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3</Pages>
  <Words>1557</Words>
  <Characters>8877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5</cp:revision>
  <dcterms:created xsi:type="dcterms:W3CDTF">2024-06-16T23:53:00Z</dcterms:created>
  <dcterms:modified xsi:type="dcterms:W3CDTF">2024-10-08T04:13:00Z</dcterms:modified>
</cp:coreProperties>
</file>