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73A5" w:rsidRPr="007F6D3E" w:rsidRDefault="003573A5" w:rsidP="003573A5">
      <w:pPr>
        <w:shd w:val="clear" w:color="auto" w:fill="FFFFFF"/>
        <w:spacing w:before="150" w:after="150" w:line="240" w:lineRule="auto"/>
        <w:jc w:val="both"/>
        <w:rPr>
          <w:rFonts w:ascii="Times New Roman" w:eastAsia="Times New Roman" w:hAnsi="Times New Roman" w:cs="Times New Roman"/>
          <w:color w:val="000000"/>
          <w:sz w:val="36"/>
          <w:szCs w:val="36"/>
          <w:lang w:eastAsia="ru-RU"/>
        </w:rPr>
      </w:pPr>
      <w:r w:rsidRPr="007F6D3E">
        <w:rPr>
          <w:rStyle w:val="a3"/>
          <w:rFonts w:ascii="Times New Roman" w:hAnsi="Times New Roman" w:cs="Times New Roman"/>
          <w:b/>
          <w:bCs/>
          <w:color w:val="FF6600"/>
          <w:sz w:val="36"/>
          <w:szCs w:val="36"/>
          <w:bdr w:val="none" w:sz="0" w:space="0" w:color="auto" w:frame="1"/>
          <w:shd w:val="clear" w:color="auto" w:fill="FFFFFF"/>
        </w:rPr>
        <w:t>«Роль семьи в коммуникативном развитии дошкольника»</w:t>
      </w:r>
    </w:p>
    <w:p w:rsidR="003573A5" w:rsidRPr="007F6D3E" w:rsidRDefault="003573A5" w:rsidP="003573A5">
      <w:pPr>
        <w:shd w:val="clear" w:color="auto" w:fill="FFFFFF"/>
        <w:spacing w:before="150" w:after="150" w:line="240" w:lineRule="auto"/>
        <w:jc w:val="both"/>
        <w:rPr>
          <w:rFonts w:ascii="Times New Roman" w:eastAsia="Times New Roman" w:hAnsi="Times New Roman" w:cs="Times New Roman"/>
          <w:color w:val="000000"/>
          <w:sz w:val="28"/>
          <w:szCs w:val="28"/>
          <w:lang w:eastAsia="ru-RU"/>
        </w:rPr>
      </w:pPr>
    </w:p>
    <w:p w:rsidR="003573A5" w:rsidRDefault="003573A5" w:rsidP="003573A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F6D3E">
        <w:rPr>
          <w:rFonts w:ascii="Times New Roman" w:eastAsia="Times New Roman" w:hAnsi="Times New Roman" w:cs="Times New Roman"/>
          <w:color w:val="000000"/>
          <w:sz w:val="28"/>
          <w:szCs w:val="28"/>
          <w:lang w:eastAsia="ru-RU"/>
        </w:rPr>
        <w:t xml:space="preserve">          Общение - один из важнейших факторов общего психического развития ребенка. Только в контакте со взрослыми людьми возможно усвоение детьми общественно-исторического опыта человечества.</w:t>
      </w:r>
      <w:r>
        <w:rPr>
          <w:rFonts w:ascii="Times New Roman" w:eastAsia="Times New Roman" w:hAnsi="Times New Roman" w:cs="Times New Roman"/>
          <w:color w:val="000000"/>
          <w:sz w:val="28"/>
          <w:szCs w:val="28"/>
          <w:lang w:eastAsia="ru-RU"/>
        </w:rPr>
        <w:t xml:space="preserve"> </w:t>
      </w:r>
    </w:p>
    <w:p w:rsidR="003573A5" w:rsidRPr="007F6D3E" w:rsidRDefault="003573A5" w:rsidP="003573A5">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7F6D3E">
        <w:rPr>
          <w:rFonts w:ascii="Times New Roman" w:eastAsia="Times New Roman" w:hAnsi="Times New Roman" w:cs="Times New Roman"/>
          <w:color w:val="000000"/>
          <w:sz w:val="28"/>
          <w:szCs w:val="28"/>
          <w:lang w:eastAsia="ru-RU"/>
        </w:rPr>
        <w:t>В своей основе, - подчёркивает -</w:t>
      </w:r>
      <w:proofErr w:type="spellStart"/>
      <w:r w:rsidRPr="007F6D3E">
        <w:rPr>
          <w:rFonts w:ascii="Times New Roman" w:eastAsia="Times New Roman" w:hAnsi="Times New Roman" w:cs="Times New Roman"/>
          <w:color w:val="000000"/>
          <w:sz w:val="28"/>
          <w:szCs w:val="28"/>
          <w:lang w:eastAsia="ru-RU"/>
        </w:rPr>
        <w:t>Д.Б.Эльконин</w:t>
      </w:r>
      <w:proofErr w:type="spellEnd"/>
      <w:r w:rsidRPr="007F6D3E">
        <w:rPr>
          <w:rFonts w:ascii="Times New Roman" w:eastAsia="Times New Roman" w:hAnsi="Times New Roman" w:cs="Times New Roman"/>
          <w:color w:val="000000"/>
          <w:sz w:val="28"/>
          <w:szCs w:val="28"/>
          <w:lang w:eastAsia="ru-RU"/>
        </w:rPr>
        <w:t>, - потребность субъекта в общении в отношении с другим есть потребность в оценке, которую субъект от него п</w:t>
      </w:r>
      <w:r>
        <w:rPr>
          <w:rFonts w:ascii="Times New Roman" w:eastAsia="Times New Roman" w:hAnsi="Times New Roman" w:cs="Times New Roman"/>
          <w:color w:val="000000"/>
          <w:sz w:val="28"/>
          <w:szCs w:val="28"/>
          <w:lang w:eastAsia="ru-RU"/>
        </w:rPr>
        <w:t>олучает и которую сам ему даёт».</w:t>
      </w:r>
    </w:p>
    <w:p w:rsidR="003573A5" w:rsidRDefault="003573A5" w:rsidP="003573A5">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7F6D3E">
        <w:rPr>
          <w:rFonts w:ascii="Times New Roman" w:eastAsia="Times New Roman" w:hAnsi="Times New Roman" w:cs="Times New Roman"/>
          <w:color w:val="000000"/>
          <w:sz w:val="28"/>
          <w:szCs w:val="28"/>
          <w:lang w:eastAsia="ru-RU"/>
        </w:rPr>
        <w:t xml:space="preserve">Изучение вопросов коммуникативного развития ребенка как условия его социальной адаптации актуально с позиции современного ценностного образования. Для успешного вхождения в социокультурную среду, выполнения различных видов деятельности ребенку необходим достаточно высокий уровень коммуникативных умений и навыков. (Ш. А. </w:t>
      </w:r>
      <w:proofErr w:type="spellStart"/>
      <w:r w:rsidRPr="007F6D3E">
        <w:rPr>
          <w:rFonts w:ascii="Times New Roman" w:eastAsia="Times New Roman" w:hAnsi="Times New Roman" w:cs="Times New Roman"/>
          <w:color w:val="000000"/>
          <w:sz w:val="28"/>
          <w:szCs w:val="28"/>
          <w:lang w:eastAsia="ru-RU"/>
        </w:rPr>
        <w:t>Амонашвили</w:t>
      </w:r>
      <w:proofErr w:type="spellEnd"/>
      <w:r w:rsidRPr="007F6D3E">
        <w:rPr>
          <w:rFonts w:ascii="Times New Roman" w:eastAsia="Times New Roman" w:hAnsi="Times New Roman" w:cs="Times New Roman"/>
          <w:color w:val="000000"/>
          <w:sz w:val="28"/>
          <w:szCs w:val="28"/>
          <w:lang w:eastAsia="ru-RU"/>
        </w:rPr>
        <w:t xml:space="preserve">, Л. С. Выготский, А. А. </w:t>
      </w:r>
      <w:proofErr w:type="spellStart"/>
      <w:r w:rsidRPr="007F6D3E">
        <w:rPr>
          <w:rFonts w:ascii="Times New Roman" w:eastAsia="Times New Roman" w:hAnsi="Times New Roman" w:cs="Times New Roman"/>
          <w:color w:val="000000"/>
          <w:sz w:val="28"/>
          <w:szCs w:val="28"/>
          <w:lang w:eastAsia="ru-RU"/>
        </w:rPr>
        <w:t>Бодалев</w:t>
      </w:r>
      <w:proofErr w:type="spellEnd"/>
      <w:r w:rsidRPr="007F6D3E">
        <w:rPr>
          <w:rFonts w:ascii="Times New Roman" w:eastAsia="Times New Roman" w:hAnsi="Times New Roman" w:cs="Times New Roman"/>
          <w:color w:val="000000"/>
          <w:sz w:val="28"/>
          <w:szCs w:val="28"/>
          <w:lang w:eastAsia="ru-RU"/>
        </w:rPr>
        <w:t xml:space="preserve">, А. В. Запорожец, В. И. </w:t>
      </w:r>
      <w:proofErr w:type="spellStart"/>
      <w:r w:rsidRPr="007F6D3E">
        <w:rPr>
          <w:rFonts w:ascii="Times New Roman" w:eastAsia="Times New Roman" w:hAnsi="Times New Roman" w:cs="Times New Roman"/>
          <w:color w:val="000000"/>
          <w:sz w:val="28"/>
          <w:szCs w:val="28"/>
          <w:lang w:eastAsia="ru-RU"/>
        </w:rPr>
        <w:t>Кабрин</w:t>
      </w:r>
      <w:proofErr w:type="spellEnd"/>
      <w:r w:rsidRPr="007F6D3E">
        <w:rPr>
          <w:rFonts w:ascii="Times New Roman" w:eastAsia="Times New Roman" w:hAnsi="Times New Roman" w:cs="Times New Roman"/>
          <w:color w:val="000000"/>
          <w:sz w:val="28"/>
          <w:szCs w:val="28"/>
          <w:lang w:eastAsia="ru-RU"/>
        </w:rPr>
        <w:t xml:space="preserve">, Я. Л. </w:t>
      </w:r>
      <w:proofErr w:type="spellStart"/>
      <w:r w:rsidRPr="007F6D3E">
        <w:rPr>
          <w:rFonts w:ascii="Times New Roman" w:eastAsia="Times New Roman" w:hAnsi="Times New Roman" w:cs="Times New Roman"/>
          <w:color w:val="000000"/>
          <w:sz w:val="28"/>
          <w:szCs w:val="28"/>
          <w:lang w:eastAsia="ru-RU"/>
        </w:rPr>
        <w:t>Коломинский</w:t>
      </w:r>
      <w:proofErr w:type="spellEnd"/>
      <w:r w:rsidRPr="007F6D3E">
        <w:rPr>
          <w:rFonts w:ascii="Times New Roman" w:eastAsia="Times New Roman" w:hAnsi="Times New Roman" w:cs="Times New Roman"/>
          <w:color w:val="000000"/>
          <w:sz w:val="28"/>
          <w:szCs w:val="28"/>
          <w:lang w:eastAsia="ru-RU"/>
        </w:rPr>
        <w:t xml:space="preserve">, М. И. Лисина, Б. Т. Лихачев, А. Р. </w:t>
      </w:r>
      <w:proofErr w:type="spellStart"/>
      <w:r w:rsidRPr="007F6D3E">
        <w:rPr>
          <w:rFonts w:ascii="Times New Roman" w:eastAsia="Times New Roman" w:hAnsi="Times New Roman" w:cs="Times New Roman"/>
          <w:color w:val="000000"/>
          <w:sz w:val="28"/>
          <w:szCs w:val="28"/>
          <w:lang w:eastAsia="ru-RU"/>
        </w:rPr>
        <w:t>Лурия</w:t>
      </w:r>
      <w:proofErr w:type="spellEnd"/>
      <w:r w:rsidRPr="007F6D3E">
        <w:rPr>
          <w:rFonts w:ascii="Times New Roman" w:eastAsia="Times New Roman" w:hAnsi="Times New Roman" w:cs="Times New Roman"/>
          <w:color w:val="000000"/>
          <w:sz w:val="28"/>
          <w:szCs w:val="28"/>
          <w:lang w:eastAsia="ru-RU"/>
        </w:rPr>
        <w:t xml:space="preserve">, В. С. Мухина, А. В. Петровский, А. Г. Рузская, Е. В. </w:t>
      </w:r>
      <w:proofErr w:type="spellStart"/>
      <w:r w:rsidRPr="007F6D3E">
        <w:rPr>
          <w:rFonts w:ascii="Times New Roman" w:eastAsia="Times New Roman" w:hAnsi="Times New Roman" w:cs="Times New Roman"/>
          <w:color w:val="000000"/>
          <w:sz w:val="28"/>
          <w:szCs w:val="28"/>
          <w:lang w:eastAsia="ru-RU"/>
        </w:rPr>
        <w:t>Субботский</w:t>
      </w:r>
      <w:proofErr w:type="spellEnd"/>
      <w:r w:rsidRPr="007F6D3E">
        <w:rPr>
          <w:rFonts w:ascii="Times New Roman" w:eastAsia="Times New Roman" w:hAnsi="Times New Roman" w:cs="Times New Roman"/>
          <w:color w:val="000000"/>
          <w:sz w:val="28"/>
          <w:szCs w:val="28"/>
          <w:lang w:eastAsia="ru-RU"/>
        </w:rPr>
        <w:t xml:space="preserve">, Р. В. </w:t>
      </w:r>
      <w:proofErr w:type="spellStart"/>
      <w:r w:rsidRPr="007F6D3E">
        <w:rPr>
          <w:rFonts w:ascii="Times New Roman" w:eastAsia="Times New Roman" w:hAnsi="Times New Roman" w:cs="Times New Roman"/>
          <w:color w:val="000000"/>
          <w:sz w:val="28"/>
          <w:szCs w:val="28"/>
          <w:lang w:eastAsia="ru-RU"/>
        </w:rPr>
        <w:t>Овчарова</w:t>
      </w:r>
      <w:proofErr w:type="spellEnd"/>
      <w:r w:rsidRPr="007F6D3E">
        <w:rPr>
          <w:rFonts w:ascii="Times New Roman" w:eastAsia="Times New Roman" w:hAnsi="Times New Roman" w:cs="Times New Roman"/>
          <w:color w:val="000000"/>
          <w:sz w:val="28"/>
          <w:szCs w:val="28"/>
          <w:lang w:eastAsia="ru-RU"/>
        </w:rPr>
        <w:t xml:space="preserve"> и др.). </w:t>
      </w:r>
    </w:p>
    <w:p w:rsidR="003573A5" w:rsidRDefault="003573A5" w:rsidP="003573A5">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7F6D3E">
        <w:rPr>
          <w:rFonts w:ascii="Times New Roman" w:eastAsia="Times New Roman" w:hAnsi="Times New Roman" w:cs="Times New Roman"/>
          <w:color w:val="000000"/>
          <w:sz w:val="28"/>
          <w:szCs w:val="28"/>
          <w:lang w:eastAsia="ru-RU"/>
        </w:rPr>
        <w:t>Новая система ценностей в образовании связана с эмоционально переживаемым значением и смыслом совместной деятельности и общения взрослого и реб</w:t>
      </w:r>
      <w:r>
        <w:rPr>
          <w:rFonts w:ascii="Times New Roman" w:eastAsia="Times New Roman" w:hAnsi="Times New Roman" w:cs="Times New Roman"/>
          <w:color w:val="000000"/>
          <w:sz w:val="28"/>
          <w:szCs w:val="28"/>
          <w:lang w:eastAsia="ru-RU"/>
        </w:rPr>
        <w:t>енка в педагогическом процессе</w:t>
      </w:r>
      <w:r w:rsidRPr="007F6D3E">
        <w:rPr>
          <w:rFonts w:ascii="Times New Roman" w:eastAsia="Times New Roman" w:hAnsi="Times New Roman" w:cs="Times New Roman"/>
          <w:color w:val="000000"/>
          <w:sz w:val="28"/>
          <w:szCs w:val="28"/>
          <w:lang w:eastAsia="ru-RU"/>
        </w:rPr>
        <w:t xml:space="preserve">. </w:t>
      </w:r>
    </w:p>
    <w:p w:rsidR="003573A5" w:rsidRPr="007F6D3E" w:rsidRDefault="003573A5" w:rsidP="003573A5">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7F6D3E">
        <w:rPr>
          <w:rFonts w:ascii="Times New Roman" w:eastAsia="Times New Roman" w:hAnsi="Times New Roman" w:cs="Times New Roman"/>
          <w:color w:val="000000"/>
          <w:sz w:val="28"/>
          <w:szCs w:val="28"/>
          <w:lang w:eastAsia="ru-RU"/>
        </w:rPr>
        <w:t>Нарушение общения в детском возрасте ведет к утрате эмоциональных контактов с взрослыми и сверстниками, к недоразвитости функций речи, к несостоятельности в установлении взаимоотношени</w:t>
      </w:r>
      <w:r>
        <w:rPr>
          <w:rFonts w:ascii="Times New Roman" w:eastAsia="Times New Roman" w:hAnsi="Times New Roman" w:cs="Times New Roman"/>
          <w:color w:val="000000"/>
          <w:sz w:val="28"/>
          <w:szCs w:val="28"/>
          <w:lang w:eastAsia="ru-RU"/>
        </w:rPr>
        <w:t>й с окружающими.</w:t>
      </w:r>
      <w:r w:rsidRPr="007F6D3E">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7F6D3E">
        <w:rPr>
          <w:rFonts w:ascii="Times New Roman" w:eastAsia="Times New Roman" w:hAnsi="Times New Roman" w:cs="Times New Roman"/>
          <w:color w:val="000000"/>
          <w:sz w:val="28"/>
          <w:szCs w:val="28"/>
          <w:lang w:eastAsia="ru-RU"/>
        </w:rPr>
        <w:t>Недостаток эмоционального общения, обеспечивающего приток сенсорной информации, сенсорное голодание, перенесённое ребёнком в дошкольном детстве, являются основными причинами задержки развития специфических структур мозга, и возникновения трудност</w:t>
      </w:r>
      <w:r>
        <w:rPr>
          <w:rFonts w:ascii="Times New Roman" w:eastAsia="Times New Roman" w:hAnsi="Times New Roman" w:cs="Times New Roman"/>
          <w:color w:val="000000"/>
          <w:sz w:val="28"/>
          <w:szCs w:val="28"/>
          <w:lang w:eastAsia="ru-RU"/>
        </w:rPr>
        <w:t>ей в обучении.</w:t>
      </w:r>
    </w:p>
    <w:p w:rsidR="003573A5" w:rsidRPr="007F6D3E" w:rsidRDefault="003573A5" w:rsidP="003573A5">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7F6D3E">
        <w:rPr>
          <w:rFonts w:ascii="Times New Roman" w:eastAsia="Times New Roman" w:hAnsi="Times New Roman" w:cs="Times New Roman"/>
          <w:color w:val="000000"/>
          <w:sz w:val="28"/>
          <w:szCs w:val="28"/>
          <w:lang w:eastAsia="ru-RU"/>
        </w:rPr>
        <w:t>Воспитательное воздействие человека на человека предполагает правильное восприятие и оценку друг друга людьми, вовлечёнными в этот процесс. С рождения ребёнка его общение с окружающими людьми направляется особой потребностью. Она состоит в стремлении человека к познанию самого себя и окружающих людей с целью саморазвития. В дальнейшей жизни ребёнка процесс развития общения движется в следующих основных направлениях:</w:t>
      </w:r>
    </w:p>
    <w:p w:rsidR="003573A5" w:rsidRDefault="003573A5" w:rsidP="003573A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F6D3E">
        <w:rPr>
          <w:rFonts w:ascii="Times New Roman" w:eastAsia="Times New Roman" w:hAnsi="Times New Roman" w:cs="Times New Roman"/>
          <w:color w:val="000000"/>
          <w:sz w:val="28"/>
          <w:szCs w:val="28"/>
          <w:lang w:eastAsia="ru-RU"/>
        </w:rPr>
        <w:t>- развитие мотивов общения;</w:t>
      </w:r>
    </w:p>
    <w:p w:rsidR="003573A5" w:rsidRDefault="003573A5" w:rsidP="003573A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F6D3E">
        <w:rPr>
          <w:rFonts w:ascii="Times New Roman" w:eastAsia="Times New Roman" w:hAnsi="Times New Roman" w:cs="Times New Roman"/>
          <w:color w:val="000000"/>
          <w:sz w:val="28"/>
          <w:szCs w:val="28"/>
          <w:lang w:eastAsia="ru-RU"/>
        </w:rPr>
        <w:t>- развитие средств общения;</w:t>
      </w:r>
    </w:p>
    <w:p w:rsidR="003573A5" w:rsidRPr="007F6D3E" w:rsidRDefault="003573A5" w:rsidP="003573A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F6D3E">
        <w:rPr>
          <w:rFonts w:ascii="Times New Roman" w:eastAsia="Times New Roman" w:hAnsi="Times New Roman" w:cs="Times New Roman"/>
          <w:color w:val="000000"/>
          <w:sz w:val="28"/>
          <w:szCs w:val="28"/>
          <w:lang w:eastAsia="ru-RU"/>
        </w:rPr>
        <w:t>- совершенствование форм общения.</w:t>
      </w:r>
    </w:p>
    <w:p w:rsidR="003573A5" w:rsidRPr="007F6D3E" w:rsidRDefault="003573A5" w:rsidP="003573A5">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7F6D3E">
        <w:rPr>
          <w:rFonts w:ascii="Times New Roman" w:eastAsia="Times New Roman" w:hAnsi="Times New Roman" w:cs="Times New Roman"/>
          <w:color w:val="000000"/>
          <w:sz w:val="28"/>
          <w:szCs w:val="28"/>
          <w:lang w:eastAsia="ru-RU"/>
        </w:rPr>
        <w:t>Когда дети включаются в разнообразные игры, то поводом для общения с окружающими людьми для них становятся </w:t>
      </w:r>
      <w:r w:rsidRPr="007F6D3E">
        <w:rPr>
          <w:rFonts w:ascii="Times New Roman" w:eastAsia="Times New Roman" w:hAnsi="Times New Roman" w:cs="Times New Roman"/>
          <w:i/>
          <w:iCs/>
          <w:color w:val="000000"/>
          <w:sz w:val="28"/>
          <w:szCs w:val="28"/>
          <w:bdr w:val="none" w:sz="0" w:space="0" w:color="auto" w:frame="1"/>
          <w:lang w:eastAsia="ru-RU"/>
        </w:rPr>
        <w:t>игровые мотивы,</w:t>
      </w:r>
      <w:r w:rsidRPr="007F6D3E">
        <w:rPr>
          <w:rFonts w:ascii="Times New Roman" w:eastAsia="Times New Roman" w:hAnsi="Times New Roman" w:cs="Times New Roman"/>
          <w:color w:val="000000"/>
          <w:sz w:val="28"/>
          <w:szCs w:val="28"/>
          <w:lang w:eastAsia="ru-RU"/>
        </w:rPr>
        <w:t> которые представляют собой сочетание потребности в познании и движении. Общение влияет на формирование у него самой по себе потребности в общении с людьми, способствует развитию потребности в знаниях, создаёт благоприятные условия для развития контактности, умения ладить с людьми.</w:t>
      </w:r>
    </w:p>
    <w:p w:rsidR="003573A5" w:rsidRPr="007F6D3E" w:rsidRDefault="003573A5" w:rsidP="003573A5">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Pr="007F6D3E">
        <w:rPr>
          <w:rFonts w:ascii="Times New Roman" w:eastAsia="Times New Roman" w:hAnsi="Times New Roman" w:cs="Times New Roman"/>
          <w:color w:val="000000"/>
          <w:sz w:val="28"/>
          <w:szCs w:val="28"/>
          <w:lang w:eastAsia="ru-RU"/>
        </w:rPr>
        <w:t xml:space="preserve">Воспитание детей дошкольного возраста осуществляется в семье и детских учреждениях. Цель и задачи, стоящие перед семьей и детским садом, едины: воспитать здоровых, всесторонне развитых людей. Общественное воспитание оказывает огромное влияние на формирование личности будущих граждан общества. В детских садах воспитанием детей занимаются педагоги-специалисты, которые работают по единой государственной Программе, в специально созданных условиях. В семье, несмотря на постоянно возрастающий культурный уровень, взрослые члены семьи не всегда имеют достаточные педагогические знания, не умеют установить правильные отношения между собой и ребенком, не проявляют достаточной заботы о гармоничном развитии его личности. Поэтому “Программа воспитания в детском саду” предусматривает не только непосредственную </w:t>
      </w:r>
      <w:proofErr w:type="spellStart"/>
      <w:r w:rsidRPr="007F6D3E">
        <w:rPr>
          <w:rFonts w:ascii="Times New Roman" w:eastAsia="Times New Roman" w:hAnsi="Times New Roman" w:cs="Times New Roman"/>
          <w:color w:val="000000"/>
          <w:sz w:val="28"/>
          <w:szCs w:val="28"/>
          <w:lang w:eastAsia="ru-RU"/>
        </w:rPr>
        <w:t>воспитательно</w:t>
      </w:r>
      <w:proofErr w:type="spellEnd"/>
      <w:r w:rsidRPr="007F6D3E">
        <w:rPr>
          <w:rFonts w:ascii="Times New Roman" w:eastAsia="Times New Roman" w:hAnsi="Times New Roman" w:cs="Times New Roman"/>
          <w:color w:val="000000"/>
          <w:sz w:val="28"/>
          <w:szCs w:val="28"/>
          <w:lang w:eastAsia="ru-RU"/>
        </w:rPr>
        <w:t>-образовательную работу с детьми, но и широкую работу с родителями.</w:t>
      </w:r>
    </w:p>
    <w:p w:rsidR="003573A5" w:rsidRPr="007F6D3E" w:rsidRDefault="003573A5" w:rsidP="003573A5">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7F6D3E">
        <w:rPr>
          <w:rFonts w:ascii="Times New Roman" w:eastAsia="Times New Roman" w:hAnsi="Times New Roman" w:cs="Times New Roman"/>
          <w:color w:val="000000"/>
          <w:sz w:val="28"/>
          <w:szCs w:val="28"/>
          <w:lang w:eastAsia="ru-RU"/>
        </w:rPr>
        <w:t>Специалисты детских садов систематически и активно распространяют педагогические знания, помогают семье правильно воспитывать детей, пропагандируют лучший опыт семейного воспитания, развивают преемственные связи между общественным и семейным воспитанием. Систематическое разностороннее педагогическое просвещение родителей предусматривает ознакомление их как с основами теоретических знаний, так и с практикой работы с детьми.</w:t>
      </w:r>
    </w:p>
    <w:p w:rsidR="003573A5" w:rsidRPr="007F6D3E" w:rsidRDefault="003573A5" w:rsidP="003573A5">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7F6D3E">
        <w:rPr>
          <w:rFonts w:ascii="Times New Roman" w:eastAsia="Times New Roman" w:hAnsi="Times New Roman" w:cs="Times New Roman"/>
          <w:color w:val="000000"/>
          <w:sz w:val="28"/>
          <w:szCs w:val="28"/>
          <w:lang w:eastAsia="ru-RU"/>
        </w:rPr>
        <w:t>Содержание работы с родителями должно охватывать широкий круг вопросов, освещать все стороны развития и воспитания ребенка.</w:t>
      </w:r>
      <w:r w:rsidRPr="007F6D3E">
        <w:rPr>
          <w:rFonts w:ascii="Times New Roman" w:eastAsia="Times New Roman" w:hAnsi="Times New Roman" w:cs="Times New Roman"/>
          <w:color w:val="000000"/>
          <w:sz w:val="28"/>
          <w:szCs w:val="28"/>
          <w:lang w:eastAsia="ru-RU"/>
        </w:rPr>
        <w:br/>
        <w:t>Одним из главных условий всестороннего формирования личности является забота об эстетическом развитии детей: литература, музыка, произведения живописи, народное творчество и т.д. Формы работы дошкольных учреждений с родителями разнообразны: живое слово, показ воспитательной работы, организация выставок, педагогических библиотечек, привлечение родителей к активному участию в жизни детского сада и др.</w:t>
      </w:r>
    </w:p>
    <w:p w:rsidR="003573A5" w:rsidRPr="007F6D3E" w:rsidRDefault="003573A5" w:rsidP="003573A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F6D3E">
        <w:rPr>
          <w:rFonts w:ascii="Times New Roman" w:eastAsia="Times New Roman" w:hAnsi="Times New Roman" w:cs="Times New Roman"/>
          <w:color w:val="000000"/>
          <w:sz w:val="28"/>
          <w:szCs w:val="28"/>
          <w:lang w:eastAsia="ru-RU"/>
        </w:rPr>
        <w:t>Целесообразно знакомить родителей с организацией досуга и праздников в условиях дошкольного учреждения и семьи, привлекать их к подготовке и проведению совместных мероприятий.</w:t>
      </w:r>
    </w:p>
    <w:p w:rsidR="003573A5" w:rsidRPr="007F6D3E" w:rsidRDefault="003573A5" w:rsidP="003573A5">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7F6D3E">
        <w:rPr>
          <w:rFonts w:ascii="Times New Roman" w:eastAsia="Times New Roman" w:hAnsi="Times New Roman" w:cs="Times New Roman"/>
          <w:color w:val="000000"/>
          <w:sz w:val="28"/>
          <w:szCs w:val="28"/>
          <w:lang w:eastAsia="ru-RU"/>
        </w:rPr>
        <w:t>Совместные праздники и развлечения призваны устанавливать тёплые неформальные отношения между педагогами и родителями, а также более доверительные отношения между родителями и детьми. Такие встречи помогают создать эмоциональный комфорт в группе, сблизить участников педагогического процесса. Родители могут проявить смекалку и фантазию в различных конкурсах. Использование досуговых форм способствует тому, что благодаря установлению позитивной эмоциональной атмосферы родители становятся более открытыми для общения. Родители на праздниках могут читать стихотворения, петь песни, играть на музыкальных инструментах и рассказывать интересные истории, а потом вместе с детьми участвовать в различных конкурсах и аттракционах.</w:t>
      </w:r>
    </w:p>
    <w:p w:rsidR="003573A5" w:rsidRPr="007F6D3E" w:rsidRDefault="003573A5" w:rsidP="003573A5">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7F6D3E">
        <w:rPr>
          <w:rFonts w:ascii="Times New Roman" w:eastAsia="Times New Roman" w:hAnsi="Times New Roman" w:cs="Times New Roman"/>
          <w:color w:val="000000"/>
          <w:sz w:val="28"/>
          <w:szCs w:val="28"/>
          <w:lang w:eastAsia="ru-RU"/>
        </w:rPr>
        <w:t xml:space="preserve">Ведется эта работа в двух направлениях: индивидуально и с коллективом родителей. Индивидуальные формы работы с родителями — это беседы, консультации, поручения родителям и т. п. Для коллектива родителей </w:t>
      </w:r>
      <w:r w:rsidRPr="007F6D3E">
        <w:rPr>
          <w:rFonts w:ascii="Times New Roman" w:eastAsia="Times New Roman" w:hAnsi="Times New Roman" w:cs="Times New Roman"/>
          <w:color w:val="000000"/>
          <w:sz w:val="28"/>
          <w:szCs w:val="28"/>
          <w:lang w:eastAsia="ru-RU"/>
        </w:rPr>
        <w:lastRenderedPageBreak/>
        <w:t>организуются общие консультации, групповые и общие родительские собрания, конференции, выставки, лекции, кружки; оформляются информационные и тематические стенды, фотомонтажи; проводятся радиопередачи, вечера вопросов и ответов, встречи за круглым столом и т. д.</w:t>
      </w:r>
    </w:p>
    <w:p w:rsidR="003573A5" w:rsidRPr="007F6D3E" w:rsidRDefault="003573A5" w:rsidP="003573A5">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7F6D3E">
        <w:rPr>
          <w:rFonts w:ascii="Times New Roman" w:eastAsia="Times New Roman" w:hAnsi="Times New Roman" w:cs="Times New Roman"/>
          <w:color w:val="000000"/>
          <w:sz w:val="28"/>
          <w:szCs w:val="28"/>
          <w:lang w:eastAsia="ru-RU"/>
        </w:rPr>
        <w:t>Общаясь с родителями индивидуально, воспитатель получает возможность установить с ними отношения, основанные на взаимном уважении, наметить пути действенной помощи семье, дать родителям конкретные советы.</w:t>
      </w:r>
    </w:p>
    <w:p w:rsidR="003573A5" w:rsidRPr="007F6D3E" w:rsidRDefault="003573A5" w:rsidP="003573A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F6D3E">
        <w:rPr>
          <w:rFonts w:ascii="Times New Roman" w:eastAsia="Times New Roman" w:hAnsi="Times New Roman" w:cs="Times New Roman"/>
          <w:color w:val="000000"/>
          <w:sz w:val="28"/>
          <w:szCs w:val="28"/>
          <w:lang w:eastAsia="ru-RU"/>
        </w:rPr>
        <w:t>Совместные сборы детей и родителей в группах, в которых они занимаются, придает детям заряд для дальнейшего развития, а родителям -для работы и воспитания детей. При встрече происходит колоссальный обмен энергией и информацией. Все это производит незабываемое впечатление, как на детей, так и на родителей.</w:t>
      </w:r>
    </w:p>
    <w:p w:rsidR="003573A5" w:rsidRPr="007F6D3E" w:rsidRDefault="003573A5" w:rsidP="003573A5">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7F6D3E">
        <w:rPr>
          <w:rFonts w:ascii="Times New Roman" w:eastAsia="Times New Roman" w:hAnsi="Times New Roman" w:cs="Times New Roman"/>
          <w:color w:val="000000"/>
          <w:sz w:val="28"/>
          <w:szCs w:val="28"/>
          <w:lang w:eastAsia="ru-RU"/>
        </w:rPr>
        <w:t>Некоторые аспекты проведения праздников для педагогов (воспитателей, музыкальных руководителей и т.д.):</w:t>
      </w:r>
    </w:p>
    <w:p w:rsidR="003573A5" w:rsidRPr="007F6D3E" w:rsidRDefault="003573A5" w:rsidP="003573A5">
      <w:pPr>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7F6D3E">
        <w:rPr>
          <w:rFonts w:ascii="Times New Roman" w:eastAsia="Times New Roman" w:hAnsi="Times New Roman" w:cs="Times New Roman"/>
          <w:color w:val="000000"/>
          <w:sz w:val="28"/>
          <w:szCs w:val="28"/>
          <w:lang w:eastAsia="ru-RU"/>
        </w:rPr>
        <w:t>Предпочтительно проводить праздник по заранее составленному плану, который в любой момент можно скорректировать.</w:t>
      </w:r>
    </w:p>
    <w:p w:rsidR="003573A5" w:rsidRPr="007F6D3E" w:rsidRDefault="003573A5" w:rsidP="003573A5">
      <w:pPr>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7F6D3E">
        <w:rPr>
          <w:rFonts w:ascii="Times New Roman" w:eastAsia="Times New Roman" w:hAnsi="Times New Roman" w:cs="Times New Roman"/>
          <w:color w:val="000000"/>
          <w:sz w:val="28"/>
          <w:szCs w:val="28"/>
          <w:lang w:eastAsia="ru-RU"/>
        </w:rPr>
        <w:t>Дети будут рады увидеть своих родителей не в традиционной повседневной роли, а в неожиданных ролях праздничного действия.</w:t>
      </w:r>
    </w:p>
    <w:p w:rsidR="003573A5" w:rsidRPr="007F6D3E" w:rsidRDefault="003573A5" w:rsidP="003573A5">
      <w:pPr>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7F6D3E">
        <w:rPr>
          <w:rFonts w:ascii="Times New Roman" w:eastAsia="Times New Roman" w:hAnsi="Times New Roman" w:cs="Times New Roman"/>
          <w:color w:val="000000"/>
          <w:sz w:val="28"/>
          <w:szCs w:val="28"/>
          <w:lang w:eastAsia="ru-RU"/>
        </w:rPr>
        <w:t>Любой праздник связан с культурной традицией, которая должна быть положена в основу плана праздника.</w:t>
      </w:r>
    </w:p>
    <w:p w:rsidR="003573A5" w:rsidRPr="007F6D3E" w:rsidRDefault="003573A5" w:rsidP="003573A5">
      <w:pPr>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7F6D3E">
        <w:rPr>
          <w:rFonts w:ascii="Times New Roman" w:eastAsia="Times New Roman" w:hAnsi="Times New Roman" w:cs="Times New Roman"/>
          <w:color w:val="000000"/>
          <w:sz w:val="28"/>
          <w:szCs w:val="28"/>
          <w:lang w:eastAsia="ru-RU"/>
        </w:rPr>
        <w:t>Лучше заранее подготовить номера с родителями, это заметно укрепит коллектив.</w:t>
      </w:r>
    </w:p>
    <w:p w:rsidR="003573A5" w:rsidRPr="007F6D3E" w:rsidRDefault="003573A5" w:rsidP="003573A5">
      <w:pPr>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7F6D3E">
        <w:rPr>
          <w:rFonts w:ascii="Times New Roman" w:eastAsia="Times New Roman" w:hAnsi="Times New Roman" w:cs="Times New Roman"/>
          <w:color w:val="000000"/>
          <w:sz w:val="28"/>
          <w:szCs w:val="28"/>
          <w:lang w:eastAsia="ru-RU"/>
        </w:rPr>
        <w:t>Дома желательно увлечь ребенка идеей праздника, пусть он тоже готовится к нему: выучит стихотворение, разучить песню, подготовит сценку.</w:t>
      </w:r>
    </w:p>
    <w:p w:rsidR="003573A5" w:rsidRPr="007F6D3E" w:rsidRDefault="003573A5" w:rsidP="003573A5">
      <w:pPr>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7F6D3E">
        <w:rPr>
          <w:rFonts w:ascii="Times New Roman" w:eastAsia="Times New Roman" w:hAnsi="Times New Roman" w:cs="Times New Roman"/>
          <w:color w:val="000000"/>
          <w:sz w:val="28"/>
          <w:szCs w:val="28"/>
          <w:lang w:eastAsia="ru-RU"/>
        </w:rPr>
        <w:t>Общий стол сплачивает коллектив.</w:t>
      </w:r>
    </w:p>
    <w:p w:rsidR="003573A5" w:rsidRPr="007F6D3E" w:rsidRDefault="003573A5" w:rsidP="003573A5">
      <w:pPr>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7F6D3E">
        <w:rPr>
          <w:rFonts w:ascii="Times New Roman" w:eastAsia="Times New Roman" w:hAnsi="Times New Roman" w:cs="Times New Roman"/>
          <w:color w:val="000000"/>
          <w:sz w:val="28"/>
          <w:szCs w:val="28"/>
          <w:lang w:eastAsia="ru-RU"/>
        </w:rPr>
        <w:t>Если вы захотите сделать праздник и начнете действовать, то скорее всего он у вас получится.</w:t>
      </w:r>
    </w:p>
    <w:p w:rsidR="003573A5" w:rsidRPr="007F6D3E" w:rsidRDefault="003573A5" w:rsidP="003573A5">
      <w:pPr>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7F6D3E">
        <w:rPr>
          <w:rFonts w:ascii="Times New Roman" w:eastAsia="Times New Roman" w:hAnsi="Times New Roman" w:cs="Times New Roman"/>
          <w:color w:val="000000"/>
          <w:sz w:val="28"/>
          <w:szCs w:val="28"/>
          <w:lang w:eastAsia="ru-RU"/>
        </w:rPr>
        <w:t xml:space="preserve">Не разделяйте игры на игры для детей и для взрослых. Нет ничего </w:t>
      </w:r>
      <w:proofErr w:type="spellStart"/>
      <w:r w:rsidRPr="007F6D3E">
        <w:rPr>
          <w:rFonts w:ascii="Times New Roman" w:eastAsia="Times New Roman" w:hAnsi="Times New Roman" w:cs="Times New Roman"/>
          <w:color w:val="000000"/>
          <w:sz w:val="28"/>
          <w:szCs w:val="28"/>
          <w:lang w:eastAsia="ru-RU"/>
        </w:rPr>
        <w:t>забавнее</w:t>
      </w:r>
      <w:proofErr w:type="spellEnd"/>
      <w:r w:rsidRPr="007F6D3E">
        <w:rPr>
          <w:rFonts w:ascii="Times New Roman" w:eastAsia="Times New Roman" w:hAnsi="Times New Roman" w:cs="Times New Roman"/>
          <w:color w:val="000000"/>
          <w:sz w:val="28"/>
          <w:szCs w:val="28"/>
          <w:lang w:eastAsia="ru-RU"/>
        </w:rPr>
        <w:t xml:space="preserve"> совместных игр и эстафет.</w:t>
      </w:r>
    </w:p>
    <w:p w:rsidR="003573A5" w:rsidRPr="007F6D3E" w:rsidRDefault="003573A5" w:rsidP="003573A5">
      <w:pPr>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7F6D3E">
        <w:rPr>
          <w:rFonts w:ascii="Times New Roman" w:eastAsia="Times New Roman" w:hAnsi="Times New Roman" w:cs="Times New Roman"/>
          <w:color w:val="000000"/>
          <w:sz w:val="28"/>
          <w:szCs w:val="28"/>
          <w:lang w:eastAsia="ru-RU"/>
        </w:rPr>
        <w:t>Ничто не увлекает детей так сильно, как тайна или сюрприз.</w:t>
      </w:r>
    </w:p>
    <w:p w:rsidR="003573A5" w:rsidRPr="007F6D3E" w:rsidRDefault="003573A5" w:rsidP="003573A5">
      <w:pPr>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7F6D3E">
        <w:rPr>
          <w:rFonts w:ascii="Times New Roman" w:eastAsia="Times New Roman" w:hAnsi="Times New Roman" w:cs="Times New Roman"/>
          <w:color w:val="000000"/>
          <w:sz w:val="28"/>
          <w:szCs w:val="28"/>
          <w:lang w:eastAsia="ru-RU"/>
        </w:rPr>
        <w:t>Очень большую роль играет интерьер помещения, в котором проходит праздник. Украсьте его в соответствии с идеей праздника.</w:t>
      </w:r>
    </w:p>
    <w:p w:rsidR="003573A5" w:rsidRPr="007F6D3E" w:rsidRDefault="003573A5" w:rsidP="003573A5">
      <w:pPr>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7F6D3E">
        <w:rPr>
          <w:rFonts w:ascii="Times New Roman" w:eastAsia="Times New Roman" w:hAnsi="Times New Roman" w:cs="Times New Roman"/>
          <w:color w:val="000000"/>
          <w:sz w:val="28"/>
          <w:szCs w:val="28"/>
          <w:lang w:eastAsia="ru-RU"/>
        </w:rPr>
        <w:t>Постарайтесь сделать одежду необычной и праздничной.</w:t>
      </w:r>
    </w:p>
    <w:p w:rsidR="003573A5" w:rsidRPr="007F6D3E" w:rsidRDefault="003573A5" w:rsidP="003573A5">
      <w:pPr>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7F6D3E">
        <w:rPr>
          <w:rFonts w:ascii="Times New Roman" w:eastAsia="Times New Roman" w:hAnsi="Times New Roman" w:cs="Times New Roman"/>
          <w:color w:val="000000"/>
          <w:sz w:val="28"/>
          <w:szCs w:val="28"/>
          <w:lang w:eastAsia="ru-RU"/>
        </w:rPr>
        <w:t>Каждый праздник должен иметь какой-то смысл, незабываемую форму, обучающий момент.</w:t>
      </w:r>
    </w:p>
    <w:p w:rsidR="003573A5" w:rsidRPr="007F6D3E" w:rsidRDefault="003573A5" w:rsidP="003573A5">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7F6D3E">
        <w:rPr>
          <w:rFonts w:ascii="Times New Roman" w:eastAsia="Times New Roman" w:hAnsi="Times New Roman" w:cs="Times New Roman"/>
          <w:color w:val="000000"/>
          <w:sz w:val="28"/>
          <w:szCs w:val="28"/>
          <w:lang w:eastAsia="ru-RU"/>
        </w:rPr>
        <w:t>Таким образом, естественно предположить, что эмоциональные контакты со взрослым могут оказывать стимулирующее влияние на становление вербальной функции благодаря тому, что вызывают у ребенка желание говорить, как говорит взро</w:t>
      </w:r>
      <w:r>
        <w:rPr>
          <w:rFonts w:ascii="Times New Roman" w:eastAsia="Times New Roman" w:hAnsi="Times New Roman" w:cs="Times New Roman"/>
          <w:color w:val="000000"/>
          <w:sz w:val="28"/>
          <w:szCs w:val="28"/>
          <w:lang w:eastAsia="ru-RU"/>
        </w:rPr>
        <w:t>слый.</w:t>
      </w:r>
    </w:p>
    <w:p w:rsidR="003573A5" w:rsidRPr="007F6D3E" w:rsidRDefault="003573A5" w:rsidP="003573A5">
      <w:pPr>
        <w:shd w:val="clear" w:color="auto" w:fill="FFFFFF"/>
        <w:spacing w:after="0" w:line="240" w:lineRule="auto"/>
        <w:jc w:val="right"/>
        <w:rPr>
          <w:rFonts w:ascii="Times New Roman" w:eastAsia="Times New Roman" w:hAnsi="Times New Roman" w:cs="Times New Roman"/>
          <w:b/>
          <w:bCs/>
          <w:color w:val="FFFFFF"/>
          <w:sz w:val="28"/>
          <w:szCs w:val="28"/>
          <w:lang w:eastAsia="ru-RU"/>
        </w:rPr>
      </w:pPr>
      <w:r w:rsidRPr="007F6D3E">
        <w:rPr>
          <w:rFonts w:ascii="Times New Roman" w:eastAsia="Times New Roman" w:hAnsi="Times New Roman" w:cs="Times New Roman"/>
          <w:b/>
          <w:bCs/>
          <w:color w:val="FFFFFF"/>
          <w:sz w:val="28"/>
          <w:szCs w:val="28"/>
          <w:lang w:eastAsia="ru-RU"/>
        </w:rPr>
        <w:t>Не можете записать ребёнка в сад? Хотите рассказать о воспитателях? Знаете, как улучшить питание и занятия?</w:t>
      </w:r>
    </w:p>
    <w:p w:rsidR="003573A5" w:rsidRPr="007F6D3E" w:rsidRDefault="003573A5" w:rsidP="003573A5">
      <w:pPr>
        <w:shd w:val="clear" w:color="auto" w:fill="FFFFFF"/>
        <w:spacing w:after="150" w:line="240" w:lineRule="auto"/>
        <w:rPr>
          <w:rFonts w:ascii="Times New Roman" w:eastAsia="Times New Roman" w:hAnsi="Times New Roman" w:cs="Times New Roman"/>
          <w:color w:val="FFFFFF"/>
          <w:sz w:val="28"/>
          <w:szCs w:val="28"/>
          <w:lang w:eastAsia="ru-RU"/>
        </w:rPr>
      </w:pPr>
      <w:r w:rsidRPr="007F6D3E">
        <w:rPr>
          <w:rFonts w:ascii="Times New Roman" w:eastAsia="Times New Roman" w:hAnsi="Times New Roman" w:cs="Times New Roman"/>
          <w:color w:val="FFFFFF"/>
          <w:sz w:val="28"/>
          <w:szCs w:val="28"/>
          <w:lang w:eastAsia="ru-RU"/>
        </w:rPr>
        <w:t>Написать сообщение</w:t>
      </w:r>
    </w:p>
    <w:p w:rsidR="003573A5" w:rsidRPr="007F6D3E" w:rsidRDefault="003573A5" w:rsidP="003573A5">
      <w:pPr>
        <w:shd w:val="clear" w:color="auto" w:fill="F5F5F5"/>
        <w:spacing w:before="150" w:after="240" w:line="240" w:lineRule="auto"/>
        <w:outlineLvl w:val="0"/>
        <w:rPr>
          <w:rFonts w:ascii="Times New Roman" w:eastAsia="Times New Roman" w:hAnsi="Times New Roman" w:cs="Times New Roman"/>
          <w:b/>
          <w:bCs/>
          <w:color w:val="181818"/>
          <w:kern w:val="36"/>
          <w:sz w:val="28"/>
          <w:szCs w:val="28"/>
          <w:lang w:eastAsia="ru-RU"/>
        </w:rPr>
      </w:pPr>
    </w:p>
    <w:p w:rsidR="00A9654B" w:rsidRDefault="00A9654B">
      <w:bookmarkStart w:id="0" w:name="_GoBack"/>
      <w:bookmarkEnd w:id="0"/>
    </w:p>
    <w:sectPr w:rsidR="00A965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0511DE"/>
    <w:multiLevelType w:val="multilevel"/>
    <w:tmpl w:val="4B265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9C6"/>
    <w:rsid w:val="003573A5"/>
    <w:rsid w:val="00A9654B"/>
    <w:rsid w:val="00BD09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E5DFCC-5AA5-4042-8B1A-BE8365094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73A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573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1182</Words>
  <Characters>6741</Characters>
  <Application>Microsoft Office Word</Application>
  <DocSecurity>0</DocSecurity>
  <Lines>56</Lines>
  <Paragraphs>15</Paragraphs>
  <ScaleCrop>false</ScaleCrop>
  <Company/>
  <LinksUpToDate>false</LinksUpToDate>
  <CharactersWithSpaces>7908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mom</dc:creator>
  <cp:keywords/>
  <dc:description/>
  <cp:lastModifiedBy>mom</cp:lastModifiedBy>
  <cp:revision>2</cp:revision>
  <dcterms:created xsi:type="dcterms:W3CDTF">2024-10-06T10:50:00Z</dcterms:created>
  <dcterms:modified xsi:type="dcterms:W3CDTF">2024-10-06T10:50:00Z</dcterms:modified>
</cp:coreProperties>
</file>