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6DC6" w:rsidRDefault="003F6DC6" w:rsidP="00063206">
      <w:pPr>
        <w:spacing w:after="0" w:line="360" w:lineRule="auto"/>
        <w:ind w:firstLine="709"/>
        <w:jc w:val="center"/>
        <w:rPr>
          <w:rFonts w:ascii="Times New Roman" w:hAnsi="Times New Roman" w:cs="Times New Roman"/>
          <w:b/>
          <w:sz w:val="24"/>
          <w:szCs w:val="24"/>
        </w:rPr>
      </w:pPr>
      <w:r>
        <w:rPr>
          <w:rFonts w:ascii="Times New Roman" w:hAnsi="Times New Roman" w:cs="Times New Roman"/>
          <w:b/>
          <w:sz w:val="24"/>
          <w:szCs w:val="24"/>
        </w:rPr>
        <w:t>ВОСПИТАНИЕ НРАВСТВЕННЫХ КАЧЕСТВ В УСЛОВИЯХ СПО</w:t>
      </w:r>
    </w:p>
    <w:p w:rsidR="00441FBE" w:rsidRPr="00063206" w:rsidRDefault="00441FBE" w:rsidP="00063206">
      <w:pPr>
        <w:spacing w:after="0" w:line="360" w:lineRule="auto"/>
        <w:ind w:firstLine="709"/>
        <w:jc w:val="both"/>
        <w:rPr>
          <w:rFonts w:ascii="Times New Roman" w:hAnsi="Times New Roman" w:cs="Times New Roman"/>
          <w:sz w:val="24"/>
          <w:szCs w:val="24"/>
        </w:rPr>
      </w:pPr>
      <w:bookmarkStart w:id="0" w:name="_GoBack"/>
      <w:bookmarkEnd w:id="0"/>
    </w:p>
    <w:p w:rsidR="00202857" w:rsidRPr="00063206" w:rsidRDefault="00205F51"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В современной ситуации происходит о</w:t>
      </w:r>
      <w:r w:rsidR="0002669A" w:rsidRPr="00063206">
        <w:rPr>
          <w:rFonts w:ascii="Times New Roman" w:hAnsi="Times New Roman" w:cs="Times New Roman"/>
          <w:sz w:val="24"/>
          <w:szCs w:val="24"/>
        </w:rPr>
        <w:t xml:space="preserve">слабление и утрата моральных и нравственных ценностей современного общества, </w:t>
      </w:r>
      <w:r w:rsidRPr="00063206">
        <w:rPr>
          <w:rFonts w:ascii="Times New Roman" w:hAnsi="Times New Roman" w:cs="Times New Roman"/>
          <w:sz w:val="24"/>
          <w:szCs w:val="24"/>
        </w:rPr>
        <w:t xml:space="preserve">что </w:t>
      </w:r>
      <w:r w:rsidR="0002669A" w:rsidRPr="00063206">
        <w:rPr>
          <w:rFonts w:ascii="Times New Roman" w:hAnsi="Times New Roman" w:cs="Times New Roman"/>
          <w:sz w:val="24"/>
          <w:szCs w:val="24"/>
        </w:rPr>
        <w:t>не может не сказаться на обучающихся профессиональных</w:t>
      </w:r>
      <w:r w:rsidR="001037EE" w:rsidRPr="00063206">
        <w:rPr>
          <w:rFonts w:ascii="Times New Roman" w:hAnsi="Times New Roman" w:cs="Times New Roman"/>
          <w:sz w:val="24"/>
          <w:szCs w:val="24"/>
        </w:rPr>
        <w:t xml:space="preserve"> образовательных</w:t>
      </w:r>
      <w:r w:rsidR="0002669A" w:rsidRPr="00063206">
        <w:rPr>
          <w:rFonts w:ascii="Times New Roman" w:hAnsi="Times New Roman" w:cs="Times New Roman"/>
          <w:sz w:val="24"/>
          <w:szCs w:val="24"/>
        </w:rPr>
        <w:t xml:space="preserve"> организаций. </w:t>
      </w:r>
      <w:r w:rsidR="00DE41BE" w:rsidRPr="00063206">
        <w:rPr>
          <w:rFonts w:ascii="Times New Roman" w:hAnsi="Times New Roman" w:cs="Times New Roman"/>
          <w:sz w:val="24"/>
          <w:szCs w:val="24"/>
        </w:rPr>
        <w:t>Образовательное уч</w:t>
      </w:r>
      <w:r w:rsidR="007919AB" w:rsidRPr="00063206">
        <w:rPr>
          <w:rFonts w:ascii="Times New Roman" w:hAnsi="Times New Roman" w:cs="Times New Roman"/>
          <w:sz w:val="24"/>
          <w:szCs w:val="24"/>
        </w:rPr>
        <w:t xml:space="preserve">реждение занимается не </w:t>
      </w:r>
      <w:r w:rsidR="00B80B03" w:rsidRPr="00063206">
        <w:rPr>
          <w:rFonts w:ascii="Times New Roman" w:hAnsi="Times New Roman" w:cs="Times New Roman"/>
          <w:sz w:val="24"/>
          <w:szCs w:val="24"/>
        </w:rPr>
        <w:t>только формированием</w:t>
      </w:r>
      <w:r w:rsidR="00DE41BE" w:rsidRPr="00063206">
        <w:rPr>
          <w:rFonts w:ascii="Times New Roman" w:hAnsi="Times New Roman" w:cs="Times New Roman"/>
          <w:sz w:val="24"/>
          <w:szCs w:val="24"/>
        </w:rPr>
        <w:t xml:space="preserve"> профессиональной компетентности обучающихся, но и оказывает влияние на становление личности с развитыми морально-нравственными ценностями и идеалами.</w:t>
      </w:r>
    </w:p>
    <w:p w:rsidR="00047FC1" w:rsidRPr="00063206" w:rsidRDefault="00047FC1"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 xml:space="preserve">Нравственное воспитание представляет собой </w:t>
      </w:r>
      <w:r w:rsidR="0009207D" w:rsidRPr="00063206">
        <w:rPr>
          <w:rFonts w:ascii="Times New Roman" w:hAnsi="Times New Roman" w:cs="Times New Roman"/>
          <w:sz w:val="24"/>
          <w:szCs w:val="24"/>
        </w:rPr>
        <w:t>целенаправленное</w:t>
      </w:r>
      <w:r w:rsidRPr="00063206">
        <w:rPr>
          <w:rFonts w:ascii="Times New Roman" w:hAnsi="Times New Roman" w:cs="Times New Roman"/>
          <w:sz w:val="24"/>
          <w:szCs w:val="24"/>
        </w:rPr>
        <w:t xml:space="preserve"> </w:t>
      </w:r>
      <w:r w:rsidR="0009207D" w:rsidRPr="00063206">
        <w:rPr>
          <w:rFonts w:ascii="Times New Roman" w:hAnsi="Times New Roman" w:cs="Times New Roman"/>
          <w:sz w:val="24"/>
          <w:szCs w:val="24"/>
        </w:rPr>
        <w:t xml:space="preserve">воспитательное воздействие на личность человека, с целью привития ему определенных положительных качеств. </w:t>
      </w:r>
    </w:p>
    <w:p w:rsidR="0009207D" w:rsidRPr="00063206" w:rsidRDefault="001037EE"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Основы н</w:t>
      </w:r>
      <w:r w:rsidR="0009207D" w:rsidRPr="00063206">
        <w:rPr>
          <w:rFonts w:ascii="Times New Roman" w:hAnsi="Times New Roman" w:cs="Times New Roman"/>
          <w:sz w:val="24"/>
          <w:szCs w:val="24"/>
        </w:rPr>
        <w:t>равственн</w:t>
      </w:r>
      <w:r w:rsidRPr="00063206">
        <w:rPr>
          <w:rFonts w:ascii="Times New Roman" w:hAnsi="Times New Roman" w:cs="Times New Roman"/>
          <w:sz w:val="24"/>
          <w:szCs w:val="24"/>
        </w:rPr>
        <w:t>ого сознания берут свое начало в раннем детстве</w:t>
      </w:r>
      <w:r w:rsidR="0009207D" w:rsidRPr="00063206">
        <w:rPr>
          <w:rFonts w:ascii="Times New Roman" w:hAnsi="Times New Roman" w:cs="Times New Roman"/>
          <w:sz w:val="24"/>
          <w:szCs w:val="24"/>
        </w:rPr>
        <w:t xml:space="preserve">, в дальнейшем социальные институты оказывают свое влияние на ценностные установки </w:t>
      </w:r>
      <w:r w:rsidR="00DD64E1" w:rsidRPr="00063206">
        <w:rPr>
          <w:rFonts w:ascii="Times New Roman" w:hAnsi="Times New Roman" w:cs="Times New Roman"/>
          <w:sz w:val="24"/>
          <w:szCs w:val="24"/>
        </w:rPr>
        <w:t>личности</w:t>
      </w:r>
      <w:r w:rsidR="0009207D" w:rsidRPr="00063206">
        <w:rPr>
          <w:rFonts w:ascii="Times New Roman" w:hAnsi="Times New Roman" w:cs="Times New Roman"/>
          <w:sz w:val="24"/>
          <w:szCs w:val="24"/>
        </w:rPr>
        <w:t>.</w:t>
      </w:r>
      <w:r w:rsidR="00A11362" w:rsidRPr="00063206">
        <w:rPr>
          <w:rFonts w:ascii="Times New Roman" w:hAnsi="Times New Roman" w:cs="Times New Roman"/>
          <w:sz w:val="24"/>
          <w:szCs w:val="24"/>
        </w:rPr>
        <w:t xml:space="preserve"> </w:t>
      </w:r>
      <w:r w:rsidR="00465E83" w:rsidRPr="00063206">
        <w:rPr>
          <w:rFonts w:ascii="Times New Roman" w:hAnsi="Times New Roman" w:cs="Times New Roman"/>
          <w:sz w:val="24"/>
          <w:szCs w:val="24"/>
        </w:rPr>
        <w:t>Жизнь и деятельность человека основанная на принципах морали и нравственности находит свое отражение в культуре поведения человека. Культура поведения объединяет в себе правила, нормы, моральные и духовные ценности, которые регулируют то, как человек поведет себя в обществе и какими будут его взаимоотношения с другими членами социума.</w:t>
      </w:r>
    </w:p>
    <w:p w:rsidR="00D41648" w:rsidRPr="00063206" w:rsidRDefault="00D41648"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 xml:space="preserve">Положительный опыт нравственного поведения обучающиеся приобретают в процессе взаимодействия с окружающими людьми, социальной средой и педагогическим воздействием на личность. </w:t>
      </w:r>
      <w:r w:rsidR="000E2F15" w:rsidRPr="00063206">
        <w:rPr>
          <w:rFonts w:ascii="Times New Roman" w:hAnsi="Times New Roman" w:cs="Times New Roman"/>
          <w:sz w:val="24"/>
          <w:szCs w:val="24"/>
        </w:rPr>
        <w:t>«</w:t>
      </w:r>
      <w:r w:rsidRPr="00063206">
        <w:rPr>
          <w:rFonts w:ascii="Times New Roman" w:hAnsi="Times New Roman" w:cs="Times New Roman"/>
          <w:sz w:val="24"/>
          <w:szCs w:val="24"/>
        </w:rPr>
        <w:t>Нравственность</w:t>
      </w:r>
      <w:r w:rsidR="000E2F15" w:rsidRPr="00063206">
        <w:rPr>
          <w:rFonts w:ascii="Times New Roman" w:hAnsi="Times New Roman" w:cs="Times New Roman"/>
          <w:sz w:val="24"/>
          <w:szCs w:val="24"/>
        </w:rPr>
        <w:t>»</w:t>
      </w:r>
      <w:r w:rsidRPr="00063206">
        <w:rPr>
          <w:rFonts w:ascii="Times New Roman" w:hAnsi="Times New Roman" w:cs="Times New Roman"/>
          <w:sz w:val="24"/>
          <w:szCs w:val="24"/>
        </w:rPr>
        <w:t xml:space="preserve"> отражает духовные качества человека, основанные на идеалах добра, чести, справедливости, которые проявляются в отношении к окружающему миру.</w:t>
      </w:r>
      <w:r w:rsidR="00D94CC2" w:rsidRPr="00063206">
        <w:rPr>
          <w:rFonts w:ascii="Times New Roman" w:hAnsi="Times New Roman" w:cs="Times New Roman"/>
          <w:sz w:val="24"/>
          <w:szCs w:val="24"/>
        </w:rPr>
        <w:t xml:space="preserve"> Духовность представляет собой </w:t>
      </w:r>
      <w:r w:rsidR="00A11362" w:rsidRPr="00063206">
        <w:rPr>
          <w:rFonts w:ascii="Times New Roman" w:hAnsi="Times New Roman" w:cs="Times New Roman"/>
          <w:sz w:val="24"/>
          <w:szCs w:val="24"/>
        </w:rPr>
        <w:t>высший уровень развития и саморегуляции зрелой личности, на котором основными мотивационно-смысловыми регуляторами ее жизнедеятельности становятся высшие человеческие ценности.</w:t>
      </w:r>
    </w:p>
    <w:p w:rsidR="00D94CC2" w:rsidRPr="00063206" w:rsidRDefault="000E2F15"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 xml:space="preserve">В нравственном </w:t>
      </w:r>
      <w:r w:rsidR="003122E4" w:rsidRPr="00063206">
        <w:rPr>
          <w:rFonts w:ascii="Times New Roman" w:hAnsi="Times New Roman" w:cs="Times New Roman"/>
          <w:sz w:val="24"/>
          <w:szCs w:val="24"/>
        </w:rPr>
        <w:t>становлении</w:t>
      </w:r>
      <w:r w:rsidRPr="00063206">
        <w:rPr>
          <w:rFonts w:ascii="Times New Roman" w:hAnsi="Times New Roman" w:cs="Times New Roman"/>
          <w:sz w:val="24"/>
          <w:szCs w:val="24"/>
        </w:rPr>
        <w:t xml:space="preserve"> огромное значение имеет атмосфера в образовательном учреждении, воспитательная работа, которая проводится с обучающимися. </w:t>
      </w:r>
      <w:r w:rsidR="008B015B" w:rsidRPr="00063206">
        <w:rPr>
          <w:rFonts w:ascii="Times New Roman" w:hAnsi="Times New Roman" w:cs="Times New Roman"/>
          <w:sz w:val="24"/>
          <w:szCs w:val="24"/>
        </w:rPr>
        <w:t>Воспитательная работа – это целенаправленная деятельность по организации совместной жизнедеятельности взрослых и детей</w:t>
      </w:r>
      <w:r w:rsidR="00433120" w:rsidRPr="00063206">
        <w:rPr>
          <w:rFonts w:ascii="Times New Roman" w:hAnsi="Times New Roman" w:cs="Times New Roman"/>
          <w:sz w:val="24"/>
          <w:szCs w:val="24"/>
        </w:rPr>
        <w:t xml:space="preserve">, ставящая своей целью создание условий для полноценного развития личности. </w:t>
      </w:r>
      <w:r w:rsidRPr="00063206">
        <w:rPr>
          <w:rFonts w:ascii="Times New Roman" w:hAnsi="Times New Roman" w:cs="Times New Roman"/>
          <w:sz w:val="24"/>
          <w:szCs w:val="24"/>
        </w:rPr>
        <w:t xml:space="preserve">Так, в образовательном процессе необходимо вести работу, направленную на воспитание </w:t>
      </w:r>
      <w:proofErr w:type="gramStart"/>
      <w:r w:rsidR="00063206">
        <w:rPr>
          <w:rFonts w:ascii="Times New Roman" w:hAnsi="Times New Roman" w:cs="Times New Roman"/>
          <w:sz w:val="24"/>
          <w:szCs w:val="24"/>
        </w:rPr>
        <w:t>нравственных качеств</w:t>
      </w:r>
      <w:proofErr w:type="gramEnd"/>
      <w:r w:rsidR="004E0EC6" w:rsidRPr="00063206">
        <w:rPr>
          <w:rFonts w:ascii="Times New Roman" w:hAnsi="Times New Roman" w:cs="Times New Roman"/>
          <w:sz w:val="24"/>
          <w:szCs w:val="24"/>
        </w:rPr>
        <w:t xml:space="preserve"> </w:t>
      </w:r>
      <w:r w:rsidRPr="00063206">
        <w:rPr>
          <w:rFonts w:ascii="Times New Roman" w:hAnsi="Times New Roman" w:cs="Times New Roman"/>
          <w:sz w:val="24"/>
          <w:szCs w:val="24"/>
        </w:rPr>
        <w:t>обучающихся через</w:t>
      </w:r>
      <w:r w:rsidR="004E0EC6" w:rsidRPr="00063206">
        <w:rPr>
          <w:rFonts w:ascii="Times New Roman" w:hAnsi="Times New Roman" w:cs="Times New Roman"/>
          <w:sz w:val="24"/>
          <w:szCs w:val="24"/>
        </w:rPr>
        <w:t xml:space="preserve"> развитие личности.</w:t>
      </w:r>
      <w:r w:rsidRPr="00063206">
        <w:rPr>
          <w:rFonts w:ascii="Times New Roman" w:hAnsi="Times New Roman" w:cs="Times New Roman"/>
          <w:sz w:val="24"/>
          <w:szCs w:val="24"/>
        </w:rPr>
        <w:t xml:space="preserve"> </w:t>
      </w:r>
      <w:r w:rsidR="004E0EC6" w:rsidRPr="00063206">
        <w:rPr>
          <w:rFonts w:ascii="Times New Roman" w:hAnsi="Times New Roman" w:cs="Times New Roman"/>
          <w:sz w:val="24"/>
          <w:szCs w:val="24"/>
        </w:rPr>
        <w:t xml:space="preserve">Этого позволит добиться внедрение в </w:t>
      </w:r>
      <w:r w:rsidR="003122E4" w:rsidRPr="00063206">
        <w:rPr>
          <w:rFonts w:ascii="Times New Roman" w:hAnsi="Times New Roman" w:cs="Times New Roman"/>
          <w:sz w:val="24"/>
          <w:szCs w:val="24"/>
        </w:rPr>
        <w:t>педагогическую</w:t>
      </w:r>
      <w:r w:rsidR="004E0EC6" w:rsidRPr="00063206">
        <w:rPr>
          <w:rFonts w:ascii="Times New Roman" w:hAnsi="Times New Roman" w:cs="Times New Roman"/>
          <w:sz w:val="24"/>
          <w:szCs w:val="24"/>
        </w:rPr>
        <w:t xml:space="preserve"> работу следующих направлений: обогащение образовательного процесса духовно-нравственным содержанием; наличие элементов гражданского и патриотического воспитания; использование проблемных ситуаций в целях нравственного воспитания; включение обучающихся в культурно-массовую, </w:t>
      </w:r>
      <w:r w:rsidR="004E0EC6" w:rsidRPr="00063206">
        <w:rPr>
          <w:rFonts w:ascii="Times New Roman" w:hAnsi="Times New Roman" w:cs="Times New Roman"/>
          <w:sz w:val="24"/>
          <w:szCs w:val="24"/>
        </w:rPr>
        <w:lastRenderedPageBreak/>
        <w:t>исследовательскую, творческую деятельность; применение воспитательных воздействий посредством моральных стимулов</w:t>
      </w:r>
      <w:r w:rsidR="002111ED" w:rsidRPr="00063206">
        <w:rPr>
          <w:rFonts w:ascii="Times New Roman" w:hAnsi="Times New Roman" w:cs="Times New Roman"/>
          <w:sz w:val="24"/>
          <w:szCs w:val="24"/>
        </w:rPr>
        <w:t xml:space="preserve"> [2, c. 519].</w:t>
      </w:r>
    </w:p>
    <w:p w:rsidR="00DC340B" w:rsidRPr="00063206" w:rsidRDefault="00DC340B"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 xml:space="preserve">Нравственное воспитание включает: формирование сознания связи с обществом, </w:t>
      </w:r>
      <w:r w:rsidR="005B1346" w:rsidRPr="00063206">
        <w:rPr>
          <w:rFonts w:ascii="Times New Roman" w:hAnsi="Times New Roman" w:cs="Times New Roman"/>
          <w:sz w:val="24"/>
          <w:szCs w:val="24"/>
        </w:rPr>
        <w:t xml:space="preserve">зависимости от него, необходимости согласовывать сове поведение с интересами общества; познание нравственных идеалов социума и доказательство их разумности; преобразование нравственных знаний в нравственные убеждения, создание системы этих убеждений. </w:t>
      </w:r>
    </w:p>
    <w:p w:rsidR="00465E83" w:rsidRPr="00063206" w:rsidRDefault="00465E83"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 xml:space="preserve">Организовывать воспитательную работу в профессиональной образовательной организации необходимо на основе личностно-деятельностного подхода к процессу духовно-нравственного воспитания. </w:t>
      </w:r>
      <w:r w:rsidR="003012E8" w:rsidRPr="00063206">
        <w:rPr>
          <w:rFonts w:ascii="Times New Roman" w:hAnsi="Times New Roman" w:cs="Times New Roman"/>
          <w:sz w:val="24"/>
          <w:szCs w:val="24"/>
        </w:rPr>
        <w:t>Данн</w:t>
      </w:r>
      <w:r w:rsidR="00D64CA0" w:rsidRPr="00063206">
        <w:rPr>
          <w:rFonts w:ascii="Times New Roman" w:hAnsi="Times New Roman" w:cs="Times New Roman"/>
          <w:sz w:val="24"/>
          <w:szCs w:val="24"/>
        </w:rPr>
        <w:t>ый вид</w:t>
      </w:r>
      <w:r w:rsidR="003012E8" w:rsidRPr="00063206">
        <w:rPr>
          <w:rFonts w:ascii="Times New Roman" w:hAnsi="Times New Roman" w:cs="Times New Roman"/>
          <w:sz w:val="24"/>
          <w:szCs w:val="24"/>
        </w:rPr>
        <w:t xml:space="preserve"> деятельности</w:t>
      </w:r>
      <w:r w:rsidR="00D64CA0" w:rsidRPr="00063206">
        <w:rPr>
          <w:rFonts w:ascii="Times New Roman" w:hAnsi="Times New Roman" w:cs="Times New Roman"/>
          <w:sz w:val="24"/>
          <w:szCs w:val="24"/>
        </w:rPr>
        <w:t xml:space="preserve"> направлен</w:t>
      </w:r>
      <w:r w:rsidR="003012E8" w:rsidRPr="00063206">
        <w:rPr>
          <w:rFonts w:ascii="Times New Roman" w:hAnsi="Times New Roman" w:cs="Times New Roman"/>
          <w:sz w:val="24"/>
          <w:szCs w:val="24"/>
        </w:rPr>
        <w:t xml:space="preserve"> на решение следующих задач: овладение процессом взаимодействия – умение слушать, слышать и понимать партнера, и, как результат, улучшение психологической атмосферы в учебных группах; ответственное отношение к труду и природе, забота об окружающих людях и среде обитания; </w:t>
      </w:r>
      <w:r w:rsidR="00D64CA0" w:rsidRPr="00063206">
        <w:rPr>
          <w:rFonts w:ascii="Times New Roman" w:hAnsi="Times New Roman" w:cs="Times New Roman"/>
          <w:sz w:val="24"/>
          <w:szCs w:val="24"/>
        </w:rPr>
        <w:t>развитие чувства коллективизма, гуманности, милосердия, эмпатии и сострадания; формирование потребности в саморазвитии и самосовершенствовании и др.</w:t>
      </w:r>
      <w:r w:rsidR="00AC6DCE" w:rsidRPr="00063206">
        <w:rPr>
          <w:rFonts w:ascii="Times New Roman" w:hAnsi="Times New Roman" w:cs="Times New Roman"/>
          <w:sz w:val="24"/>
          <w:szCs w:val="24"/>
        </w:rPr>
        <w:t xml:space="preserve"> Самосовершенствование – процесс углубления общего нравственного состояния личности</w:t>
      </w:r>
      <w:r w:rsidR="00D50404" w:rsidRPr="00063206">
        <w:rPr>
          <w:rFonts w:ascii="Times New Roman" w:hAnsi="Times New Roman" w:cs="Times New Roman"/>
          <w:sz w:val="24"/>
          <w:szCs w:val="24"/>
        </w:rPr>
        <w:t>, возвышение всего образа жизни, поднятие его на ступень более высокого качества. Нравственное самосовершенствование заключается в адаптации к жизни, в гибкости, при сохранении собственного внутреннего стержня. Первые понятия о нравственности закладываются родителями, а затем педагогами.</w:t>
      </w:r>
    </w:p>
    <w:p w:rsidR="00D64CA0" w:rsidRPr="00063206" w:rsidRDefault="00D64CA0"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Педагоги профессиональных образовательных организаций должны уметь адекватно и целенаправленно осваивать формы и методы</w:t>
      </w:r>
      <w:r w:rsidR="002047AB" w:rsidRPr="00063206">
        <w:rPr>
          <w:rFonts w:ascii="Times New Roman" w:hAnsi="Times New Roman" w:cs="Times New Roman"/>
          <w:sz w:val="24"/>
          <w:szCs w:val="24"/>
        </w:rPr>
        <w:t xml:space="preserve"> организации педагогического процесса и отношений. Им должны быть присущи такие качества, как готовность и способность к взаимодействию с социальными субъектами, культурному диалогу; уважительному отношению к личности каждого студента; оказанию волевого влияния и убеждения на участников образовательного процесса; эмоциональной и духовной стабильности, самообладанию и самоуправлению.</w:t>
      </w:r>
    </w:p>
    <w:p w:rsidR="007976B7" w:rsidRPr="00063206" w:rsidRDefault="007976B7"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Известный русский писатель, этнограф, лексикограф Владимир Иванович Даль интерпретировал термин мораль как «нравственное учение, принципы с целью власти, достоинства человека» и говорил, что нравственный это противоположный физическому. Человек с духовно-нравственными качествами – это человек добропорядочный, добродетельный, пристойный, согласный со своей совестью, с законами истины</w:t>
      </w:r>
      <w:r w:rsidR="003122E4" w:rsidRPr="00063206">
        <w:rPr>
          <w:rFonts w:ascii="Times New Roman" w:hAnsi="Times New Roman" w:cs="Times New Roman"/>
          <w:sz w:val="24"/>
          <w:szCs w:val="24"/>
        </w:rPr>
        <w:t xml:space="preserve"> [1, c. 417].</w:t>
      </w:r>
      <w:r w:rsidR="00D82673" w:rsidRPr="00063206">
        <w:rPr>
          <w:rFonts w:ascii="Times New Roman" w:hAnsi="Times New Roman" w:cs="Times New Roman"/>
          <w:sz w:val="24"/>
          <w:szCs w:val="24"/>
        </w:rPr>
        <w:t xml:space="preserve"> По мнению французского математика Анри Пуанкаре люди должны признать за наукой ее способность формировать в сознании человека высшие моральные качества. Он писал: «Тот, кто увидел хотя бы издали роскошную гармонию законов природы, будет более расположен пренебречь своими маленькими эгоистическими интересами, чем любой другой. Он получит </w:t>
      </w:r>
      <w:r w:rsidR="00D82673" w:rsidRPr="00063206">
        <w:rPr>
          <w:rFonts w:ascii="Times New Roman" w:hAnsi="Times New Roman" w:cs="Times New Roman"/>
          <w:sz w:val="24"/>
          <w:szCs w:val="24"/>
        </w:rPr>
        <w:lastRenderedPageBreak/>
        <w:t>идеал, который будет любить больше самого себя. И это единственная почва, на которой можно строить мораль. Ради этого идеала он станет работать, не торгуя своим трудом, не ожидая никаких вознаграждений. И когда бескорыстие станет его привычкой, эта привычка станет следовать за ним всюду, вся жизнь его станет красочной. Страсть, вдохновляющая его, есть любовь к истине, а такая любовь не является ли самой моралью»</w:t>
      </w:r>
      <w:r w:rsidR="002111ED" w:rsidRPr="00063206">
        <w:rPr>
          <w:sz w:val="24"/>
          <w:szCs w:val="24"/>
        </w:rPr>
        <w:t xml:space="preserve"> </w:t>
      </w:r>
      <w:r w:rsidR="002111ED" w:rsidRPr="00063206">
        <w:rPr>
          <w:rFonts w:ascii="Times New Roman" w:hAnsi="Times New Roman" w:cs="Times New Roman"/>
          <w:sz w:val="24"/>
          <w:szCs w:val="24"/>
        </w:rPr>
        <w:t>[1, c. 263].</w:t>
      </w:r>
    </w:p>
    <w:p w:rsidR="00DC340B" w:rsidRPr="00063206" w:rsidRDefault="00F763FC"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Организация процесса нравственного воспитания, построенная на базе гуманистического подхода в образовании, основывается на общей методологии воспитательного воздействия, представляя собой совокупность действий и процедур, которые способны обеспечить положительный результат в постоянно изменяющихся условиях.</w:t>
      </w:r>
    </w:p>
    <w:p w:rsidR="00433120" w:rsidRPr="00063206" w:rsidRDefault="00433120"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Каждый студент должен осознать высший духовный смысл как собственной жизни, так и всего общества, и государства, ибо лишь люди с высокой нравственностью способны разумно организовывать свою деятельность. Только человек с развитыми морально-нравственными качествами сможет внести в жизнь достойный и позитивный вклад, улучшить ее и сделать привлекательной для окружающих. Особая роль в этом принадлежит педагогам. Именно они призваны находить подходящие и действенные методы</w:t>
      </w:r>
      <w:r w:rsidR="00DC340B" w:rsidRPr="00063206">
        <w:rPr>
          <w:rFonts w:ascii="Times New Roman" w:hAnsi="Times New Roman" w:cs="Times New Roman"/>
          <w:sz w:val="24"/>
          <w:szCs w:val="24"/>
        </w:rPr>
        <w:t>, приемы и способы. Которые бы не только отвечали запросам сегодняшнего дня, но и заглядывали в будущее.</w:t>
      </w:r>
    </w:p>
    <w:p w:rsidR="005B1346" w:rsidRPr="00063206" w:rsidRDefault="005B1346"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 xml:space="preserve">Нравственное воспитание личности – это сложный и многогранный процесс, включающий педагогические и социальные явления. Однако процесс нравственного воспитания в известной мере автономен. На эту его особенность в свое </w:t>
      </w:r>
      <w:r w:rsidR="002131DD" w:rsidRPr="00063206">
        <w:rPr>
          <w:rFonts w:ascii="Times New Roman" w:hAnsi="Times New Roman" w:cs="Times New Roman"/>
          <w:sz w:val="24"/>
          <w:szCs w:val="24"/>
        </w:rPr>
        <w:t>время указывал известный писатель и педагог</w:t>
      </w:r>
      <w:r w:rsidRPr="00063206">
        <w:rPr>
          <w:rFonts w:ascii="Times New Roman" w:hAnsi="Times New Roman" w:cs="Times New Roman"/>
          <w:sz w:val="24"/>
          <w:szCs w:val="24"/>
        </w:rPr>
        <w:t xml:space="preserve"> </w:t>
      </w:r>
      <w:r w:rsidR="002131DD" w:rsidRPr="00063206">
        <w:rPr>
          <w:rFonts w:ascii="Times New Roman" w:hAnsi="Times New Roman" w:cs="Times New Roman"/>
          <w:sz w:val="24"/>
          <w:szCs w:val="24"/>
        </w:rPr>
        <w:t>Антон Семенович Макаренко.</w:t>
      </w:r>
    </w:p>
    <w:p w:rsidR="00DC340B" w:rsidRPr="00063206" w:rsidRDefault="00DD0E5C"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 xml:space="preserve">В заключении можно сказать, что важнейшим элементом нравственной культуры человека является нравственное сознание. Оно охватывает все сферы жизни человека, это процесс отражения всех отношений общества, сознанием отдельного человека или группы людей, если подразумевается коллективное сознание. Только при грамотно организованном педагогическом воздействии </w:t>
      </w:r>
      <w:r w:rsidR="008B015B" w:rsidRPr="00063206">
        <w:rPr>
          <w:rFonts w:ascii="Times New Roman" w:hAnsi="Times New Roman" w:cs="Times New Roman"/>
          <w:sz w:val="24"/>
          <w:szCs w:val="24"/>
        </w:rPr>
        <w:t xml:space="preserve">на личность </w:t>
      </w:r>
      <w:r w:rsidRPr="00063206">
        <w:rPr>
          <w:rFonts w:ascii="Times New Roman" w:hAnsi="Times New Roman" w:cs="Times New Roman"/>
          <w:sz w:val="24"/>
          <w:szCs w:val="24"/>
        </w:rPr>
        <w:t xml:space="preserve">произойдет правильный выбор </w:t>
      </w:r>
      <w:r w:rsidR="008B015B" w:rsidRPr="00063206">
        <w:rPr>
          <w:rFonts w:ascii="Times New Roman" w:hAnsi="Times New Roman" w:cs="Times New Roman"/>
          <w:sz w:val="24"/>
          <w:szCs w:val="24"/>
        </w:rPr>
        <w:t>в той или иной ситуации. Сделано это будет только опытным путем, через осознанность последствий принятых решений, угрызения совести или чувства радости и удовлетворения от верно сделанного выбора.</w:t>
      </w:r>
    </w:p>
    <w:p w:rsidR="00F763FC" w:rsidRPr="00063206" w:rsidRDefault="00483C35"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 xml:space="preserve">Результат нравственного воспитания отражается в общественных отношениях, </w:t>
      </w:r>
      <w:r w:rsidR="007919AB" w:rsidRPr="00063206">
        <w:rPr>
          <w:rFonts w:ascii="Times New Roman" w:hAnsi="Times New Roman" w:cs="Times New Roman"/>
          <w:sz w:val="24"/>
          <w:szCs w:val="24"/>
        </w:rPr>
        <w:t xml:space="preserve">профессиональной деятельности, </w:t>
      </w:r>
      <w:r w:rsidRPr="00063206">
        <w:rPr>
          <w:rFonts w:ascii="Times New Roman" w:hAnsi="Times New Roman" w:cs="Times New Roman"/>
          <w:sz w:val="24"/>
          <w:szCs w:val="24"/>
        </w:rPr>
        <w:t xml:space="preserve">свойствах личности </w:t>
      </w:r>
      <w:r w:rsidR="007919AB" w:rsidRPr="00063206">
        <w:rPr>
          <w:rFonts w:ascii="Times New Roman" w:hAnsi="Times New Roman" w:cs="Times New Roman"/>
          <w:sz w:val="24"/>
          <w:szCs w:val="24"/>
        </w:rPr>
        <w:t>способной жить по законам совести, в согласии с честью, долгом и достоинством.</w:t>
      </w:r>
    </w:p>
    <w:p w:rsidR="007976B7" w:rsidRPr="00063206" w:rsidRDefault="007976B7" w:rsidP="00063206">
      <w:pPr>
        <w:spacing w:after="0" w:line="360" w:lineRule="auto"/>
        <w:ind w:firstLine="709"/>
        <w:jc w:val="both"/>
        <w:rPr>
          <w:rFonts w:ascii="Times New Roman" w:hAnsi="Times New Roman" w:cs="Times New Roman"/>
          <w:sz w:val="24"/>
          <w:szCs w:val="24"/>
        </w:rPr>
      </w:pPr>
    </w:p>
    <w:p w:rsidR="00441FBE" w:rsidRPr="00063206" w:rsidRDefault="00441FBE" w:rsidP="00063206">
      <w:pPr>
        <w:spacing w:after="0" w:line="360" w:lineRule="auto"/>
        <w:ind w:firstLine="709"/>
        <w:jc w:val="center"/>
        <w:rPr>
          <w:rFonts w:ascii="Times New Roman" w:hAnsi="Times New Roman" w:cs="Times New Roman"/>
          <w:sz w:val="24"/>
          <w:szCs w:val="24"/>
        </w:rPr>
      </w:pPr>
      <w:r w:rsidRPr="00063206">
        <w:rPr>
          <w:rFonts w:ascii="Times New Roman" w:hAnsi="Times New Roman" w:cs="Times New Roman"/>
          <w:sz w:val="24"/>
          <w:szCs w:val="24"/>
        </w:rPr>
        <w:t>Литература</w:t>
      </w:r>
    </w:p>
    <w:p w:rsidR="00441FBE" w:rsidRPr="00063206" w:rsidRDefault="00474922"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 xml:space="preserve">1. Даль В.И. Толковый словарь русского языка: иллюстрированное издание. – М.: </w:t>
      </w:r>
      <w:proofErr w:type="spellStart"/>
      <w:r w:rsidRPr="00063206">
        <w:rPr>
          <w:rFonts w:ascii="Times New Roman" w:hAnsi="Times New Roman" w:cs="Times New Roman"/>
          <w:sz w:val="24"/>
          <w:szCs w:val="24"/>
        </w:rPr>
        <w:t>Эксмо</w:t>
      </w:r>
      <w:proofErr w:type="spellEnd"/>
      <w:r w:rsidRPr="00063206">
        <w:rPr>
          <w:rFonts w:ascii="Times New Roman" w:hAnsi="Times New Roman" w:cs="Times New Roman"/>
          <w:sz w:val="24"/>
          <w:szCs w:val="24"/>
        </w:rPr>
        <w:t>, 2015. 896 с.</w:t>
      </w:r>
    </w:p>
    <w:p w:rsidR="00474922" w:rsidRPr="00063206" w:rsidRDefault="00474922"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lastRenderedPageBreak/>
        <w:t xml:space="preserve">2. </w:t>
      </w:r>
      <w:proofErr w:type="spellStart"/>
      <w:r w:rsidRPr="00063206">
        <w:rPr>
          <w:rFonts w:ascii="Times New Roman" w:hAnsi="Times New Roman" w:cs="Times New Roman"/>
          <w:sz w:val="24"/>
          <w:szCs w:val="24"/>
        </w:rPr>
        <w:t>Пидкасистый</w:t>
      </w:r>
      <w:proofErr w:type="spellEnd"/>
      <w:r w:rsidRPr="00063206">
        <w:rPr>
          <w:rFonts w:ascii="Times New Roman" w:hAnsi="Times New Roman" w:cs="Times New Roman"/>
          <w:sz w:val="24"/>
          <w:szCs w:val="24"/>
        </w:rPr>
        <w:t xml:space="preserve"> П.И. Педагогика: учебное пособие для студентов педагогических вузов и педагогических колледжей. – М.:</w:t>
      </w:r>
      <w:r w:rsidR="00F677EA" w:rsidRPr="00063206">
        <w:rPr>
          <w:rFonts w:ascii="Times New Roman" w:hAnsi="Times New Roman" w:cs="Times New Roman"/>
          <w:sz w:val="24"/>
          <w:szCs w:val="24"/>
        </w:rPr>
        <w:t xml:space="preserve"> Педагогическое общество России, 2005. 608 с.</w:t>
      </w:r>
    </w:p>
    <w:p w:rsidR="00F677EA" w:rsidRPr="00063206" w:rsidRDefault="00F677EA"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 xml:space="preserve">3. </w:t>
      </w:r>
      <w:proofErr w:type="spellStart"/>
      <w:r w:rsidRPr="00063206">
        <w:rPr>
          <w:rFonts w:ascii="Times New Roman" w:hAnsi="Times New Roman" w:cs="Times New Roman"/>
          <w:sz w:val="24"/>
          <w:szCs w:val="24"/>
        </w:rPr>
        <w:t>Шеламова</w:t>
      </w:r>
      <w:proofErr w:type="spellEnd"/>
      <w:r w:rsidRPr="00063206">
        <w:rPr>
          <w:rFonts w:ascii="Times New Roman" w:hAnsi="Times New Roman" w:cs="Times New Roman"/>
          <w:sz w:val="24"/>
          <w:szCs w:val="24"/>
        </w:rPr>
        <w:t xml:space="preserve"> Г.М. Деловая культура и психология общения: учеб. пособие для сред. проф. образования. 5-е изд. – М: Издательский центр «Академия», 2006. 160 с.</w:t>
      </w:r>
    </w:p>
    <w:p w:rsidR="00205F51" w:rsidRPr="00063206" w:rsidRDefault="0010670A" w:rsidP="00063206">
      <w:pPr>
        <w:spacing w:after="0" w:line="360" w:lineRule="auto"/>
        <w:ind w:firstLine="709"/>
        <w:jc w:val="both"/>
        <w:rPr>
          <w:rFonts w:ascii="Times New Roman" w:hAnsi="Times New Roman" w:cs="Times New Roman"/>
          <w:sz w:val="24"/>
          <w:szCs w:val="24"/>
        </w:rPr>
      </w:pPr>
      <w:r w:rsidRPr="00063206">
        <w:rPr>
          <w:rFonts w:ascii="Times New Roman" w:hAnsi="Times New Roman" w:cs="Times New Roman"/>
          <w:sz w:val="24"/>
          <w:szCs w:val="24"/>
        </w:rPr>
        <w:t>4.Яновская С.Г. Нравственное воспитание и эмоциональная сфера личности. Классный руководитель. 2003. №4. С. 24-28.</w:t>
      </w:r>
    </w:p>
    <w:sectPr w:rsidR="00205F51" w:rsidRPr="00063206" w:rsidSect="00205F51">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265"/>
    <w:rsid w:val="0002669A"/>
    <w:rsid w:val="00047FC1"/>
    <w:rsid w:val="00063206"/>
    <w:rsid w:val="0009207D"/>
    <w:rsid w:val="000E2F15"/>
    <w:rsid w:val="001037EE"/>
    <w:rsid w:val="0010670A"/>
    <w:rsid w:val="00140A51"/>
    <w:rsid w:val="001845B7"/>
    <w:rsid w:val="00202857"/>
    <w:rsid w:val="0020471E"/>
    <w:rsid w:val="002047AB"/>
    <w:rsid w:val="00205F51"/>
    <w:rsid w:val="002111ED"/>
    <w:rsid w:val="002131DD"/>
    <w:rsid w:val="00290D15"/>
    <w:rsid w:val="003012E8"/>
    <w:rsid w:val="003122E4"/>
    <w:rsid w:val="003F6DC6"/>
    <w:rsid w:val="00433120"/>
    <w:rsid w:val="00441FBE"/>
    <w:rsid w:val="00447C1E"/>
    <w:rsid w:val="00465E83"/>
    <w:rsid w:val="00474922"/>
    <w:rsid w:val="00483C35"/>
    <w:rsid w:val="004D6BDE"/>
    <w:rsid w:val="004E0EC6"/>
    <w:rsid w:val="004E6CDE"/>
    <w:rsid w:val="0052020F"/>
    <w:rsid w:val="005911A5"/>
    <w:rsid w:val="005A0B24"/>
    <w:rsid w:val="005B1346"/>
    <w:rsid w:val="006061F3"/>
    <w:rsid w:val="00743B9B"/>
    <w:rsid w:val="007919AB"/>
    <w:rsid w:val="007976B7"/>
    <w:rsid w:val="007B63F8"/>
    <w:rsid w:val="007C01E6"/>
    <w:rsid w:val="008B015B"/>
    <w:rsid w:val="00A11362"/>
    <w:rsid w:val="00AC6DCE"/>
    <w:rsid w:val="00B80B03"/>
    <w:rsid w:val="00B82265"/>
    <w:rsid w:val="00BC4AA5"/>
    <w:rsid w:val="00D41648"/>
    <w:rsid w:val="00D50404"/>
    <w:rsid w:val="00D64CA0"/>
    <w:rsid w:val="00D82673"/>
    <w:rsid w:val="00D94CC2"/>
    <w:rsid w:val="00DC340B"/>
    <w:rsid w:val="00DD0E5C"/>
    <w:rsid w:val="00DD64E1"/>
    <w:rsid w:val="00DE41BE"/>
    <w:rsid w:val="00E15D38"/>
    <w:rsid w:val="00E37704"/>
    <w:rsid w:val="00E3793A"/>
    <w:rsid w:val="00F677EA"/>
    <w:rsid w:val="00F763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81EB5"/>
  <w15:chartTrackingRefBased/>
  <w15:docId w15:val="{20733F68-2A15-44AD-8FC6-994231F1C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A0B2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A0B24"/>
    <w:rPr>
      <w:rFonts w:ascii="Segoe UI" w:hAnsi="Segoe UI" w:cs="Segoe UI"/>
      <w:sz w:val="18"/>
      <w:szCs w:val="18"/>
    </w:rPr>
  </w:style>
  <w:style w:type="character" w:styleId="a5">
    <w:name w:val="Hyperlink"/>
    <w:basedOn w:val="a0"/>
    <w:uiPriority w:val="99"/>
    <w:unhideWhenUsed/>
    <w:rsid w:val="00F677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549</TotalTime>
  <Pages>4</Pages>
  <Words>1211</Words>
  <Characters>6909</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Оксана Анатольевна Кузнецова</cp:lastModifiedBy>
  <cp:revision>32</cp:revision>
  <cp:lastPrinted>2019-10-22T05:25:00Z</cp:lastPrinted>
  <dcterms:created xsi:type="dcterms:W3CDTF">2019-10-21T06:23:00Z</dcterms:created>
  <dcterms:modified xsi:type="dcterms:W3CDTF">2024-10-04T06:31:00Z</dcterms:modified>
</cp:coreProperties>
</file>