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19" w:rsidRDefault="00A612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Елисеева Яна Александровна</w:t>
      </w:r>
    </w:p>
    <w:p w:rsidR="00626019" w:rsidRDefault="00A6123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Советник директора по воспитанию и взаимодействию с детскими общественными объединениями</w:t>
      </w:r>
    </w:p>
    <w:p w:rsidR="00626019" w:rsidRDefault="00A6123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ГАПОУ ТО «Колледж цифровых и педагогических технологий»</w:t>
      </w:r>
    </w:p>
    <w:p w:rsidR="00626019" w:rsidRDefault="00A6123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г. Тюмень</w:t>
      </w:r>
    </w:p>
    <w:p w:rsidR="00626019" w:rsidRDefault="00626019"/>
    <w:p w:rsidR="00626019" w:rsidRDefault="00626019">
      <w:pPr>
        <w:rPr>
          <w:rFonts w:ascii="Times New Roman" w:hAnsi="Times New Roman"/>
        </w:rPr>
      </w:pPr>
    </w:p>
    <w:p w:rsidR="00626019" w:rsidRDefault="00A6123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СОЦИАЛЬНЫЙ ПРОЕКТ «СОВМЕСТНЫЕ ТВОРЧЕСКИЕ </w:t>
      </w:r>
      <w:r>
        <w:rPr>
          <w:rFonts w:ascii="Times New Roman" w:hAnsi="Times New Roman"/>
          <w:b/>
          <w:bCs/>
          <w:sz w:val="32"/>
          <w:szCs w:val="32"/>
        </w:rPr>
        <w:t>ВЫХОДНЫЕ»</w:t>
      </w:r>
    </w:p>
    <w:p w:rsidR="00626019" w:rsidRDefault="00626019">
      <w:pPr>
        <w:rPr>
          <w:rFonts w:ascii="Times New Roman" w:hAnsi="Times New Roman"/>
          <w:color w:val="282828"/>
        </w:rPr>
      </w:pPr>
    </w:p>
    <w:p w:rsidR="00626019" w:rsidRDefault="00A6123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82828"/>
        </w:rPr>
        <w:tab/>
      </w:r>
      <w:r>
        <w:rPr>
          <w:rFonts w:ascii="Times New Roman" w:hAnsi="Times New Roman"/>
          <w:b/>
          <w:bCs/>
          <w:color w:val="000000"/>
        </w:rPr>
        <w:t>Цель проекта</w:t>
      </w:r>
      <w:r>
        <w:rPr>
          <w:rFonts w:ascii="Times New Roman" w:hAnsi="Times New Roman"/>
          <w:color w:val="000000"/>
        </w:rPr>
        <w:t xml:space="preserve"> - объединить детей и родителей для совместного, активного времяпрепровождения, путем организации совместных творческих выходных и проведение фестиваля “Праздник детства” в период с 01.04.2024-01.06.2024 года.</w:t>
      </w:r>
    </w:p>
    <w:p w:rsidR="00626019" w:rsidRDefault="00A61238">
      <w:pPr>
        <w:rPr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/>
          <w:bCs/>
          <w:color w:val="000000"/>
        </w:rPr>
        <w:t xml:space="preserve"> Задачи проекта:</w:t>
      </w:r>
    </w:p>
    <w:p w:rsidR="00626019" w:rsidRDefault="00A61238">
      <w:pPr>
        <w:rPr>
          <w:color w:val="000000"/>
        </w:rPr>
      </w:pPr>
      <w:r>
        <w:rPr>
          <w:rFonts w:ascii="Times New Roman" w:hAnsi="Times New Roman"/>
          <w:color w:val="000000"/>
        </w:rPr>
        <w:t>1. П</w:t>
      </w:r>
      <w:r>
        <w:rPr>
          <w:rFonts w:ascii="Times New Roman" w:hAnsi="Times New Roman"/>
          <w:color w:val="000000"/>
        </w:rPr>
        <w:t>роинформировать родительскую общественность о начале проекта</w:t>
      </w:r>
    </w:p>
    <w:p w:rsidR="00626019" w:rsidRDefault="00A61238">
      <w:pPr>
        <w:rPr>
          <w:color w:val="000000"/>
        </w:rPr>
      </w:pPr>
      <w:r>
        <w:rPr>
          <w:rFonts w:ascii="Times New Roman" w:hAnsi="Times New Roman"/>
          <w:color w:val="000000"/>
        </w:rPr>
        <w:t>2. Согласовать партнеров проекта</w:t>
      </w:r>
    </w:p>
    <w:p w:rsidR="00626019" w:rsidRDefault="00A61238">
      <w:pPr>
        <w:rPr>
          <w:color w:val="000000"/>
        </w:rPr>
      </w:pPr>
      <w:r>
        <w:rPr>
          <w:rFonts w:ascii="Times New Roman" w:hAnsi="Times New Roman"/>
          <w:color w:val="000000"/>
        </w:rPr>
        <w:t>3. Провести совместные творческие занятия и фестиваль «Праздник детства» для семей Ленинского административного округа города Тюмени</w:t>
      </w:r>
    </w:p>
    <w:p w:rsidR="00626019" w:rsidRDefault="00A61238">
      <w:pPr>
        <w:rPr>
          <w:color w:val="000000"/>
        </w:rPr>
      </w:pPr>
      <w:r>
        <w:rPr>
          <w:rFonts w:ascii="Times New Roman" w:hAnsi="Times New Roman"/>
          <w:color w:val="000000"/>
        </w:rPr>
        <w:t>4. Подвести итог проекта</w:t>
      </w:r>
    </w:p>
    <w:p w:rsidR="00626019" w:rsidRDefault="00626019">
      <w:pPr>
        <w:rPr>
          <w:rFonts w:ascii="Times New Roman" w:hAnsi="Times New Roman"/>
        </w:rPr>
      </w:pPr>
    </w:p>
    <w:p w:rsidR="00626019" w:rsidRDefault="00A61238"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Це</w:t>
      </w:r>
      <w:r>
        <w:rPr>
          <w:rFonts w:ascii="Times New Roman" w:hAnsi="Times New Roman"/>
          <w:b/>
          <w:bCs/>
        </w:rPr>
        <w:t xml:space="preserve">левая аудитория проекта </w:t>
      </w:r>
      <w:r>
        <w:rPr>
          <w:rFonts w:ascii="Times New Roman" w:hAnsi="Times New Roman"/>
        </w:rPr>
        <w:t>- молодые семьи с детьми, проживающие на территории Ленинского административного округа города Тюмени.</w:t>
      </w:r>
    </w:p>
    <w:p w:rsidR="00626019" w:rsidRDefault="00A61238">
      <w:pPr>
        <w:jc w:val="both"/>
      </w:pPr>
      <w:r>
        <w:tab/>
      </w:r>
    </w:p>
    <w:p w:rsidR="00626019" w:rsidRDefault="00A61238">
      <w:pPr>
        <w:jc w:val="both"/>
      </w:pPr>
      <w:r>
        <w:tab/>
        <w:t xml:space="preserve">Идея проекта родилась неслучайно. </w:t>
      </w:r>
      <w:r>
        <w:rPr>
          <w:rFonts w:ascii="Times New Roman" w:eastAsia="Arial" w:hAnsi="Times New Roman" w:cs="Arial"/>
          <w:highlight w:val="white"/>
        </w:rPr>
        <w:t>22 ноября 2023 года Президент РФ Владимир Путин подписал Указ, согласно которому 2024 год объявлен Годом семьи в целях популяризации государственной политики в сфере защиты семьи, сохранения традиционных семейных ценностей. В Год семьи особое внимание удел</w:t>
      </w:r>
      <w:r>
        <w:rPr>
          <w:rFonts w:ascii="Times New Roman" w:eastAsia="Arial" w:hAnsi="Times New Roman" w:cs="Arial"/>
          <w:highlight w:val="white"/>
        </w:rPr>
        <w:t xml:space="preserve">ено сохранению традиционных семейных ценностей. К ним относятся любовь, верность, уважение, взаимопонимание и поддержка. Эти ценности являются основой крепкой и счастливой семьи. </w:t>
      </w:r>
    </w:p>
    <w:p w:rsidR="00626019" w:rsidRDefault="00A61238">
      <w:pPr>
        <w:jc w:val="both"/>
      </w:pPr>
      <w:r>
        <w:rPr>
          <w:rFonts w:ascii="Times New Roman" w:eastAsia="Arial" w:hAnsi="Times New Roman" w:cs="Arial"/>
          <w:highlight w:val="white"/>
        </w:rPr>
        <w:tab/>
        <w:t>По данным опроса Всероссийского центра изучения общественного мнения (ВЦИОМ</w:t>
      </w:r>
      <w:r>
        <w:rPr>
          <w:rFonts w:ascii="Times New Roman" w:eastAsia="Arial" w:hAnsi="Times New Roman" w:cs="Arial"/>
          <w:highlight w:val="white"/>
        </w:rPr>
        <w:t xml:space="preserve">), опубликованные на его </w:t>
      </w:r>
      <w:hyperlink r:id="rId5">
        <w:r>
          <w:rPr>
            <w:rFonts w:ascii="Times New Roman" w:eastAsia="Arial" w:hAnsi="Times New Roman" w:cs="Arial"/>
            <w:highlight w:val="white"/>
          </w:rPr>
          <w:t>сайте</w:t>
        </w:r>
      </w:hyperlink>
      <w:r>
        <w:rPr>
          <w:rFonts w:ascii="Times New Roman" w:eastAsia="Arial" w:hAnsi="Times New Roman" w:cs="Arial"/>
          <w:highlight w:val="white"/>
        </w:rPr>
        <w:t xml:space="preserve">. Совместный досуг с семьей россияне любят проводить в загородных поездках (37%), в домашней обстановке (26%) или вместе ходить в гости (20%). </w:t>
      </w:r>
      <w:r>
        <w:rPr>
          <w:rFonts w:ascii="Times New Roman" w:eastAsia="Arial" w:hAnsi="Times New Roman" w:cs="Arial"/>
          <w:highlight w:val="white"/>
        </w:rPr>
        <w:t xml:space="preserve">Подавляющее большинство россиян проводит время с семьей (90%), причем, самыми разными способами. </w:t>
      </w:r>
      <w:proofErr w:type="gramStart"/>
      <w:r>
        <w:rPr>
          <w:rFonts w:ascii="Times New Roman" w:eastAsia="Arial" w:hAnsi="Times New Roman" w:cs="Arial"/>
          <w:highlight w:val="white"/>
        </w:rPr>
        <w:t>Часть россиян предпочитает спокойный, домашний семейный досуг - отдых и общение с близкими дома (26%), встречи с родными, в том числе походы в гости друг к дру</w:t>
      </w:r>
      <w:r>
        <w:rPr>
          <w:rFonts w:ascii="Times New Roman" w:eastAsia="Arial" w:hAnsi="Times New Roman" w:cs="Arial"/>
          <w:highlight w:val="white"/>
        </w:rPr>
        <w:t>гу (20%), чтение книг, настольные игры, совместные хобби (14%), а также просмотр ТВ, фильмов и сериалов (12%), совместное выполнение домашних дел (7%).</w:t>
      </w:r>
      <w:proofErr w:type="gramEnd"/>
      <w:r>
        <w:rPr>
          <w:rFonts w:ascii="Times New Roman" w:eastAsia="Arial" w:hAnsi="Times New Roman" w:cs="Arial"/>
          <w:highlight w:val="white"/>
        </w:rPr>
        <w:t xml:space="preserve"> </w:t>
      </w:r>
      <w:r>
        <w:rPr>
          <w:rFonts w:ascii="Times New Roman" w:eastAsia="Arial" w:hAnsi="Times New Roman" w:cs="Arial"/>
          <w:highlight w:val="white"/>
        </w:rPr>
        <w:tab/>
        <w:t>Однако, на наш взгляд, подобные формы досуга не совсем подходят для детей дошкольного и младшего школьн</w:t>
      </w:r>
      <w:r>
        <w:rPr>
          <w:rFonts w:ascii="Times New Roman" w:eastAsia="Arial" w:hAnsi="Times New Roman" w:cs="Arial"/>
          <w:highlight w:val="white"/>
        </w:rPr>
        <w:t xml:space="preserve">ого возраста в силу возрастных особенностей, когда ведущей деятельностью преимущественно является игра. </w:t>
      </w:r>
    </w:p>
    <w:p w:rsidR="00626019" w:rsidRDefault="00A61238">
      <w:pPr>
        <w:widowControl w:val="0"/>
        <w:jc w:val="both"/>
      </w:pPr>
      <w:r>
        <w:rPr>
          <w:rFonts w:ascii="Times New Roman" w:eastAsia="Arial" w:hAnsi="Times New Roman" w:cs="Arial"/>
        </w:rPr>
        <w:tab/>
        <w:t>Наш проект поможет осознать важность семейного досуга, вовлечь отцов в совместный досуг, ведь по данным опроса более 70% мужчин на вопрос о том, кто в</w:t>
      </w:r>
      <w:r>
        <w:rPr>
          <w:rFonts w:ascii="Times New Roman" w:eastAsia="Arial" w:hAnsi="Times New Roman" w:cs="Arial"/>
        </w:rPr>
        <w:t xml:space="preserve"> семье планирует те или иные виды </w:t>
      </w:r>
      <w:proofErr w:type="spellStart"/>
      <w:r>
        <w:rPr>
          <w:rFonts w:ascii="Times New Roman" w:eastAsia="Arial" w:hAnsi="Times New Roman" w:cs="Arial"/>
        </w:rPr>
        <w:t>досуговых</w:t>
      </w:r>
      <w:proofErr w:type="spellEnd"/>
      <w:r>
        <w:rPr>
          <w:rFonts w:ascii="Times New Roman" w:eastAsia="Arial" w:hAnsi="Times New Roman" w:cs="Arial"/>
        </w:rPr>
        <w:t xml:space="preserve"> занятий, ответили, что это делают женщины, а также презентовать формы организации семейного досуга в формате игры.</w:t>
      </w:r>
    </w:p>
    <w:p w:rsidR="00626019" w:rsidRDefault="00626019">
      <w:pPr>
        <w:rPr>
          <w:rFonts w:ascii="Times New Roman" w:hAnsi="Times New Roman"/>
        </w:rPr>
      </w:pPr>
    </w:p>
    <w:p w:rsidR="00626019" w:rsidRDefault="00A61238">
      <w:pPr>
        <w:jc w:val="both"/>
      </w:pPr>
      <w:r>
        <w:rPr>
          <w:rFonts w:ascii="Times New Roman" w:hAnsi="Times New Roman"/>
        </w:rPr>
        <w:tab/>
        <w:t>Реализацию проекта можно условно разделить на три этапа.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i/>
          <w:iCs/>
        </w:rPr>
        <w:t>На организационном этапе</w:t>
      </w:r>
      <w:r>
        <w:rPr>
          <w:rFonts w:ascii="Times New Roman" w:hAnsi="Times New Roman"/>
        </w:rPr>
        <w:t xml:space="preserve"> авторы проек</w:t>
      </w:r>
      <w:r>
        <w:rPr>
          <w:rFonts w:ascii="Times New Roman" w:hAnsi="Times New Roman"/>
        </w:rPr>
        <w:t xml:space="preserve">та продумали варианты информирования родительской общественности о реализации проекта - публикация информации в родительских чатах, сообществах, социальных сетях.  </w:t>
      </w:r>
    </w:p>
    <w:p w:rsidR="00626019" w:rsidRDefault="00A61238">
      <w:pPr>
        <w:jc w:val="both"/>
      </w:pPr>
      <w:r>
        <w:rPr>
          <w:rFonts w:ascii="Times New Roman" w:hAnsi="Times New Roman"/>
        </w:rPr>
        <w:lastRenderedPageBreak/>
        <w:tab/>
        <w:t>После разработки плана мероприятия, была составлена смета расходов и определен перечень об</w:t>
      </w:r>
      <w:r>
        <w:rPr>
          <w:rFonts w:ascii="Times New Roman" w:hAnsi="Times New Roman"/>
        </w:rPr>
        <w:t>орудования, необходимый для реализации проекта, определены партнеры проекта:</w:t>
      </w:r>
    </w:p>
    <w:p w:rsidR="00626019" w:rsidRDefault="00A61238">
      <w:pPr>
        <w:numPr>
          <w:ilvl w:val="0"/>
          <w:numId w:val="2"/>
        </w:numPr>
        <w:spacing w:line="20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Творческая студия «Новое поколение»</w:t>
      </w:r>
    </w:p>
    <w:p w:rsidR="00626019" w:rsidRDefault="00A61238">
      <w:pPr>
        <w:numPr>
          <w:ilvl w:val="0"/>
          <w:numId w:val="2"/>
        </w:numPr>
        <w:spacing w:line="20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Студенческие отряды Тюменской области</w:t>
      </w:r>
    </w:p>
    <w:p w:rsidR="00626019" w:rsidRDefault="00A61238">
      <w:pPr>
        <w:numPr>
          <w:ilvl w:val="0"/>
          <w:numId w:val="2"/>
        </w:numPr>
        <w:spacing w:line="20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АНО ДПО Центр развития военно-патриотической подготовки и патриотического воспитания «ВОИН»</w:t>
      </w:r>
    </w:p>
    <w:p w:rsidR="00626019" w:rsidRDefault="00A61238">
      <w:pPr>
        <w:numPr>
          <w:ilvl w:val="0"/>
          <w:numId w:val="2"/>
        </w:numPr>
        <w:spacing w:line="20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Штаб </w:t>
      </w:r>
      <w:r>
        <w:rPr>
          <w:rFonts w:ascii="Times New Roman" w:hAnsi="Times New Roman"/>
          <w:color w:val="000000"/>
        </w:rPr>
        <w:t>общественной поддержки Единая Россия</w:t>
      </w:r>
    </w:p>
    <w:p w:rsidR="00626019" w:rsidRDefault="00A61238">
      <w:pPr>
        <w:numPr>
          <w:ilvl w:val="0"/>
          <w:numId w:val="2"/>
        </w:numPr>
        <w:spacing w:line="20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Добровольческий центр «Profi-мед»</w:t>
      </w:r>
    </w:p>
    <w:p w:rsidR="00626019" w:rsidRDefault="00A61238">
      <w:pPr>
        <w:numPr>
          <w:ilvl w:val="0"/>
          <w:numId w:val="2"/>
        </w:numPr>
        <w:spacing w:line="20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МАУ ДО «ЦВР «</w:t>
      </w:r>
      <w:proofErr w:type="spellStart"/>
      <w:r>
        <w:rPr>
          <w:rFonts w:ascii="Times New Roman" w:hAnsi="Times New Roman"/>
          <w:color w:val="000000"/>
        </w:rPr>
        <w:t>Дзержинец</w:t>
      </w:r>
      <w:proofErr w:type="spellEnd"/>
      <w:r>
        <w:rPr>
          <w:rFonts w:ascii="Times New Roman" w:hAnsi="Times New Roman"/>
          <w:color w:val="000000"/>
        </w:rPr>
        <w:t>» г. Тюмень</w:t>
      </w:r>
    </w:p>
    <w:p w:rsidR="00626019" w:rsidRDefault="00626019">
      <w:pPr>
        <w:jc w:val="both"/>
        <w:rPr>
          <w:rFonts w:ascii="Times New Roman" w:hAnsi="Times New Roman"/>
        </w:rPr>
      </w:pPr>
    </w:p>
    <w:p w:rsidR="00626019" w:rsidRDefault="00A61238">
      <w:pPr>
        <w:jc w:val="both"/>
      </w:pPr>
      <w:r>
        <w:rPr>
          <w:rFonts w:ascii="Times New Roman" w:hAnsi="Times New Roman"/>
        </w:rPr>
        <w:tab/>
        <w:t xml:space="preserve">На основном этапе авторами проекта были проведены </w:t>
      </w:r>
      <w:proofErr w:type="gramStart"/>
      <w:r>
        <w:rPr>
          <w:rFonts w:ascii="Times New Roman" w:hAnsi="Times New Roman"/>
        </w:rPr>
        <w:t>занятия</w:t>
      </w:r>
      <w:proofErr w:type="gramEnd"/>
      <w:r>
        <w:rPr>
          <w:rFonts w:ascii="Times New Roman" w:hAnsi="Times New Roman"/>
        </w:rPr>
        <w:t xml:space="preserve"> как на территории партнера, так и колледжа Цифровых и педагогических технологий: занятия «М</w:t>
      </w:r>
      <w:r>
        <w:rPr>
          <w:rFonts w:ascii="Times New Roman" w:hAnsi="Times New Roman"/>
        </w:rPr>
        <w:t xml:space="preserve">ир </w:t>
      </w:r>
      <w:proofErr w:type="spellStart"/>
      <w:r>
        <w:rPr>
          <w:rFonts w:ascii="Times New Roman" w:hAnsi="Times New Roman"/>
        </w:rPr>
        <w:t>Lego</w:t>
      </w:r>
      <w:proofErr w:type="spellEnd"/>
      <w:r>
        <w:rPr>
          <w:rFonts w:ascii="Times New Roman" w:hAnsi="Times New Roman"/>
        </w:rPr>
        <w:t>», «</w:t>
      </w:r>
      <w:proofErr w:type="spellStart"/>
      <w:r>
        <w:rPr>
          <w:rFonts w:ascii="Times New Roman" w:hAnsi="Times New Roman"/>
        </w:rPr>
        <w:t>РобоГонки</w:t>
      </w:r>
      <w:proofErr w:type="spellEnd"/>
      <w:r>
        <w:rPr>
          <w:rFonts w:ascii="Times New Roman" w:hAnsi="Times New Roman"/>
        </w:rPr>
        <w:t xml:space="preserve">», «Мир удивительных схем», «Семейный </w:t>
      </w:r>
      <w:proofErr w:type="spellStart"/>
      <w:r>
        <w:rPr>
          <w:rFonts w:ascii="Times New Roman" w:hAnsi="Times New Roman"/>
        </w:rPr>
        <w:t>ретрит</w:t>
      </w:r>
      <w:proofErr w:type="spellEnd"/>
      <w:r>
        <w:rPr>
          <w:rFonts w:ascii="Times New Roman" w:hAnsi="Times New Roman"/>
        </w:rPr>
        <w:t>», студентами колледжа были организованы мастер-классы, по созданию брошей из георгиевской ленты, мастер-класс «Все для пернатых» по изготовлению прессованных кормушек, «Вместе к звездам» по р</w:t>
      </w:r>
      <w:r>
        <w:rPr>
          <w:rFonts w:ascii="Times New Roman" w:hAnsi="Times New Roman"/>
        </w:rPr>
        <w:t xml:space="preserve">исованию 3Д ручками, «Создание открыток из переработанной бумаги», «Подарок для любимых мам», мастер-классы по </w:t>
      </w:r>
      <w:proofErr w:type="spellStart"/>
      <w:r>
        <w:rPr>
          <w:rFonts w:ascii="Times New Roman" w:hAnsi="Times New Roman"/>
        </w:rPr>
        <w:t>твистингу</w:t>
      </w:r>
      <w:proofErr w:type="spellEnd"/>
      <w:r>
        <w:rPr>
          <w:rFonts w:ascii="Times New Roman" w:hAnsi="Times New Roman"/>
        </w:rPr>
        <w:t>, созданию декоративных изделий из гипса, созданию свечей из вощины, созданию открыток для мам.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  <w:t>Заключительным мероприятием проекта ста</w:t>
      </w:r>
      <w:r>
        <w:rPr>
          <w:rFonts w:ascii="Times New Roman" w:hAnsi="Times New Roman"/>
        </w:rPr>
        <w:t>ло проведение фестиваля «Праздник детства» на территории городского Сквера гимназистов, который направлен на укрепление детско-родительских отношений и поддержание семейных ценностей.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  <w:t>Фестиваль включал в себя концертную программу, состоящую из вокально-та</w:t>
      </w:r>
      <w:r>
        <w:rPr>
          <w:rFonts w:ascii="Times New Roman" w:hAnsi="Times New Roman"/>
        </w:rPr>
        <w:t>нцевальных номеров, мастер-классы: «Рисование 3Д ручками», «</w:t>
      </w:r>
      <w:proofErr w:type="spellStart"/>
      <w:r>
        <w:rPr>
          <w:rFonts w:ascii="Times New Roman" w:hAnsi="Times New Roman"/>
        </w:rPr>
        <w:t>Капитошка</w:t>
      </w:r>
      <w:proofErr w:type="spellEnd"/>
      <w:r>
        <w:rPr>
          <w:rFonts w:ascii="Times New Roman" w:hAnsi="Times New Roman"/>
        </w:rPr>
        <w:t xml:space="preserve">», «Пушистые </w:t>
      </w:r>
      <w:proofErr w:type="spellStart"/>
      <w:r>
        <w:rPr>
          <w:rFonts w:ascii="Times New Roman" w:hAnsi="Times New Roman"/>
        </w:rPr>
        <w:t>монстрики</w:t>
      </w:r>
      <w:proofErr w:type="spellEnd"/>
      <w:r>
        <w:rPr>
          <w:rFonts w:ascii="Times New Roman" w:hAnsi="Times New Roman"/>
        </w:rPr>
        <w:t>», «</w:t>
      </w:r>
      <w:proofErr w:type="spellStart"/>
      <w:r>
        <w:rPr>
          <w:rFonts w:ascii="Times New Roman" w:hAnsi="Times New Roman"/>
        </w:rPr>
        <w:t>Богородская</w:t>
      </w:r>
      <w:proofErr w:type="spellEnd"/>
      <w:r>
        <w:rPr>
          <w:rFonts w:ascii="Times New Roman" w:hAnsi="Times New Roman"/>
        </w:rPr>
        <w:t xml:space="preserve"> игрушка», «</w:t>
      </w:r>
      <w:proofErr w:type="spellStart"/>
      <w:r>
        <w:rPr>
          <w:rFonts w:ascii="Times New Roman" w:hAnsi="Times New Roman"/>
        </w:rPr>
        <w:t>Изонить</w:t>
      </w:r>
      <w:proofErr w:type="spellEnd"/>
      <w:r>
        <w:rPr>
          <w:rFonts w:ascii="Times New Roman" w:hAnsi="Times New Roman"/>
        </w:rPr>
        <w:t xml:space="preserve">», «Роспись футболок», «Создание 3Д модели» и т.д. 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  <w:t xml:space="preserve"> В рамках фестиваля была организована интерактивная патриотическая выставка со</w:t>
      </w:r>
      <w:r>
        <w:rPr>
          <w:rFonts w:ascii="Times New Roman" w:hAnsi="Times New Roman"/>
        </w:rPr>
        <w:t>временного оружия, обмундирования, представлены беспилотные летательные аппараты и очки виртуальной реальности. Каждый желающий смог попробовать себя в качестве пилота БПЛА, научатся плести маскировочные сети, а так же оказывать первую медицинскую помощь.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  <w:t>Студентами колледжа было организовано 10 игровых площадок. Каждая площадка подразумевала игры на развитие познавательной сферы ребенка (памяти, внимания, воображения, восприятие, мышления), а также способствовали развитию координации и физических навыков.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«Умелая рыбалка»; «Угадай, что спрятано»; «Лабиринт на веревке»; «Боулинг»; «Меткий стрелок»; «Веселые </w:t>
      </w:r>
      <w:proofErr w:type="spellStart"/>
      <w:r>
        <w:rPr>
          <w:rFonts w:ascii="Times New Roman" w:hAnsi="Times New Roman"/>
        </w:rPr>
        <w:t>пузырики</w:t>
      </w:r>
      <w:proofErr w:type="spellEnd"/>
      <w:r>
        <w:rPr>
          <w:rFonts w:ascii="Times New Roman" w:hAnsi="Times New Roman"/>
        </w:rPr>
        <w:t>; «Головоломка»; «Жужжащий побег»; «Выше лучше».</w:t>
      </w:r>
      <w:proofErr w:type="gramEnd"/>
    </w:p>
    <w:p w:rsidR="00626019" w:rsidRDefault="00A61238">
      <w:pPr>
        <w:jc w:val="both"/>
      </w:pPr>
      <w:r>
        <w:rPr>
          <w:rFonts w:ascii="Times New Roman" w:hAnsi="Times New Roman"/>
        </w:rPr>
        <w:tab/>
        <w:t>Для самых маленьких гостей были организованы подвижные игры. Дети и их родители смогли от души</w:t>
      </w:r>
      <w:r>
        <w:rPr>
          <w:rFonts w:ascii="Times New Roman" w:hAnsi="Times New Roman"/>
        </w:rPr>
        <w:t xml:space="preserve"> потанцевать и порисовать, сделать </w:t>
      </w:r>
      <w:proofErr w:type="spellStart"/>
      <w:r>
        <w:rPr>
          <w:rFonts w:ascii="Times New Roman" w:hAnsi="Times New Roman"/>
        </w:rPr>
        <w:t>аквагрим</w:t>
      </w:r>
      <w:proofErr w:type="spellEnd"/>
      <w:r>
        <w:rPr>
          <w:rFonts w:ascii="Times New Roman" w:hAnsi="Times New Roman"/>
        </w:rPr>
        <w:t>.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  <w:t>Для создания праздничной атмосферы было организовано профессиональное шоу мыльных пузырей, приглашены аниматоры в ростовых куклах.</w:t>
      </w:r>
    </w:p>
    <w:p w:rsidR="00626019" w:rsidRDefault="00A61238">
      <w:pPr>
        <w:jc w:val="both"/>
      </w:pPr>
      <w:r>
        <w:rPr>
          <w:rFonts w:ascii="Times New Roman" w:hAnsi="Times New Roman"/>
        </w:rPr>
        <w:tab/>
        <w:t>На протяжении всего фестиваля проходила благотворительная ярмарка “</w:t>
      </w:r>
      <w:proofErr w:type="spellStart"/>
      <w:r>
        <w:rPr>
          <w:rFonts w:ascii="Times New Roman" w:hAnsi="Times New Roman"/>
        </w:rPr>
        <w:t>БлагоДарю</w:t>
      </w:r>
      <w:proofErr w:type="spellEnd"/>
      <w:r>
        <w:rPr>
          <w:rFonts w:ascii="Times New Roman" w:hAnsi="Times New Roman"/>
        </w:rPr>
        <w:t>”,</w:t>
      </w:r>
      <w:r>
        <w:rPr>
          <w:rFonts w:ascii="Times New Roman" w:hAnsi="Times New Roman"/>
        </w:rPr>
        <w:t xml:space="preserve"> направленная на оказание помощи </w:t>
      </w:r>
      <w:proofErr w:type="spellStart"/>
      <w:r>
        <w:rPr>
          <w:rFonts w:ascii="Times New Roman" w:hAnsi="Times New Roman"/>
        </w:rPr>
        <w:t>онкобольным</w:t>
      </w:r>
      <w:proofErr w:type="spellEnd"/>
      <w:r>
        <w:rPr>
          <w:rFonts w:ascii="Times New Roman" w:hAnsi="Times New Roman"/>
        </w:rPr>
        <w:t xml:space="preserve"> детям и </w:t>
      </w:r>
      <w:proofErr w:type="gramStart"/>
      <w:r>
        <w:rPr>
          <w:rFonts w:ascii="Times New Roman" w:hAnsi="Times New Roman"/>
        </w:rPr>
        <w:t>обратившихся</w:t>
      </w:r>
      <w:proofErr w:type="gramEnd"/>
      <w:r>
        <w:rPr>
          <w:rFonts w:ascii="Times New Roman" w:hAnsi="Times New Roman"/>
        </w:rPr>
        <w:t xml:space="preserve"> за помощью в благотворительный фонд «Подари жизнь». Каждый желающий смог приобрести продукцию, которая была с любовью подготовлена студентами и педагогами колледжа. Каждый гость фестиваля по</w:t>
      </w:r>
      <w:r>
        <w:rPr>
          <w:rFonts w:ascii="Times New Roman" w:hAnsi="Times New Roman"/>
        </w:rPr>
        <w:t>лучил памятный подарок.</w:t>
      </w:r>
    </w:p>
    <w:p w:rsidR="00626019" w:rsidRDefault="00A61238">
      <w:pPr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tab/>
        <w:t xml:space="preserve">Партнерами фестиваля стали: </w:t>
      </w:r>
      <w:bookmarkStart w:id="0" w:name="docs-internal-guid-15acdada-7fff-cbf9-87"/>
      <w:bookmarkEnd w:id="0"/>
      <w:r>
        <w:rPr>
          <w:rFonts w:ascii="Times New Roman" w:hAnsi="Times New Roman"/>
          <w:color w:val="000000"/>
          <w:shd w:val="clear" w:color="auto" w:fill="FFFFFF"/>
        </w:rPr>
        <w:t xml:space="preserve">Штаб общественной поддержки Единой России в Тюменской области, </w:t>
      </w:r>
      <w:bookmarkStart w:id="1" w:name="docs-internal-guid-57bbb440-7fff-2663-f4"/>
      <w:bookmarkEnd w:id="1"/>
      <w:r>
        <w:rPr>
          <w:rFonts w:ascii="Times New Roman" w:hAnsi="Times New Roman"/>
          <w:color w:val="000000"/>
          <w:shd w:val="clear" w:color="auto" w:fill="FFFFFF"/>
        </w:rPr>
        <w:t xml:space="preserve">Тюменское региональное отделение Российских студенческих отрядов, </w:t>
      </w:r>
      <w:bookmarkStart w:id="2" w:name="docs-internal-guid-c2e1274e-7fff-cf31-ef"/>
      <w:bookmarkEnd w:id="2"/>
      <w:r>
        <w:rPr>
          <w:rFonts w:ascii="Times New Roman" w:hAnsi="Times New Roman"/>
          <w:color w:val="000000"/>
          <w:shd w:val="clear" w:color="auto" w:fill="FFFFFF"/>
        </w:rPr>
        <w:t>филиал Центра развития военно-спортивной подготовки и патриотического восп</w:t>
      </w:r>
      <w:r>
        <w:rPr>
          <w:rFonts w:ascii="Times New Roman" w:hAnsi="Times New Roman"/>
          <w:color w:val="000000"/>
          <w:shd w:val="clear" w:color="auto" w:fill="FFFFFF"/>
        </w:rPr>
        <w:t xml:space="preserve">итания молодёжи в Тюменской области «Воин», </w:t>
      </w:r>
      <w:bookmarkStart w:id="3" w:name="docs-internal-guid-99e866d1-7fff-dd2e-8c"/>
      <w:bookmarkEnd w:id="3"/>
      <w:r>
        <w:rPr>
          <w:rFonts w:ascii="Times New Roman" w:hAnsi="Times New Roman"/>
          <w:color w:val="000000"/>
          <w:shd w:val="clear" w:color="auto" w:fill="FFFFFF"/>
        </w:rPr>
        <w:t>управа Ленинского административного округа города Тюмени.</w:t>
      </w:r>
    </w:p>
    <w:p w:rsidR="00626019" w:rsidRDefault="00A61238">
      <w:pPr>
        <w:jc w:val="both"/>
      </w:pPr>
      <w:r>
        <w:lastRenderedPageBreak/>
        <w:tab/>
      </w:r>
      <w:r>
        <w:rPr>
          <w:rFonts w:ascii="Times New Roman" w:hAnsi="Times New Roman"/>
        </w:rPr>
        <w:t xml:space="preserve">На заключительном этапе был проведен анализ результативности проекта (сбор обратной связи от родительской общественности, посредством проведения </w:t>
      </w:r>
      <w:r>
        <w:rPr>
          <w:rFonts w:ascii="Times New Roman" w:hAnsi="Times New Roman"/>
        </w:rPr>
        <w:t>социального  опроса).</w:t>
      </w:r>
    </w:p>
    <w:p w:rsidR="00626019" w:rsidRDefault="00A61238">
      <w:pPr>
        <w:jc w:val="both"/>
      </w:pPr>
      <w:r>
        <w:tab/>
        <w:t xml:space="preserve">Результаты показали, что 100% родителей, принявшие участие в проекте со своими детьми, отметили актуальность проекта, его значимость, профессионализм студентов. </w:t>
      </w:r>
      <w:r>
        <w:rPr>
          <w:rFonts w:ascii="Times New Roman" w:hAnsi="Times New Roman"/>
        </w:rPr>
        <w:t>На вопрос «На сколько Вам и вашим детям было интересно участвовать в наш</w:t>
      </w:r>
      <w:r>
        <w:rPr>
          <w:rFonts w:ascii="Times New Roman" w:hAnsi="Times New Roman"/>
        </w:rPr>
        <w:t xml:space="preserve">ем проекте?» родители </w:t>
      </w:r>
      <w:proofErr w:type="gramStart"/>
      <w:r>
        <w:rPr>
          <w:rFonts w:ascii="Times New Roman" w:hAnsi="Times New Roman"/>
        </w:rPr>
        <w:t>отметили</w:t>
      </w:r>
      <w:proofErr w:type="gramEnd"/>
      <w:r>
        <w:rPr>
          <w:rFonts w:ascii="Times New Roman" w:hAnsi="Times New Roman"/>
        </w:rPr>
        <w:t xml:space="preserve"> что дети всегда с желанием шли на занятия. Среди социальных эффектов от реализации проекта, родители отмечают: качественный, интересный совместный досуг с ребенком, демонстрация современных</w:t>
      </w:r>
      <w:r>
        <w:t xml:space="preserve"> форм организации досуга с детьми, ф</w:t>
      </w:r>
      <w:r>
        <w:t xml:space="preserve">ормирование семейных ценностей, налаживание детско-родительских отношений, а так же </w:t>
      </w:r>
      <w:r>
        <w:rPr>
          <w:rFonts w:ascii="Times New Roman" w:hAnsi="Times New Roman"/>
        </w:rPr>
        <w:t>познавательное развитие детей.</w:t>
      </w:r>
    </w:p>
    <w:p w:rsidR="00626019" w:rsidRDefault="00A61238">
      <w:pPr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</w:r>
    </w:p>
    <w:p w:rsidR="00626019" w:rsidRDefault="00626019">
      <w:pPr>
        <w:spacing w:line="200" w:lineRule="atLeast"/>
        <w:rPr>
          <w:color w:val="000000"/>
        </w:rPr>
      </w:pPr>
    </w:p>
    <w:p w:rsidR="00626019" w:rsidRDefault="00626019">
      <w:pPr>
        <w:spacing w:line="200" w:lineRule="atLeast"/>
        <w:rPr>
          <w:color w:val="000000"/>
        </w:rPr>
      </w:pPr>
    </w:p>
    <w:p w:rsidR="00626019" w:rsidRDefault="00626019">
      <w:pPr>
        <w:spacing w:line="200" w:lineRule="atLeast"/>
        <w:rPr>
          <w:rFonts w:ascii="Arial" w:hAnsi="Arial"/>
          <w:color w:val="000000"/>
        </w:rPr>
      </w:pPr>
    </w:p>
    <w:p w:rsidR="00626019" w:rsidRDefault="00626019">
      <w:pPr>
        <w:spacing w:line="200" w:lineRule="atLeast"/>
        <w:rPr>
          <w:rFonts w:ascii="Arial" w:hAnsi="Arial"/>
          <w:color w:val="000000"/>
        </w:rPr>
      </w:pPr>
    </w:p>
    <w:p w:rsidR="00626019" w:rsidRDefault="00626019"/>
    <w:sectPr w:rsidR="00626019" w:rsidSect="00626019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5C09"/>
    <w:multiLevelType w:val="multilevel"/>
    <w:tmpl w:val="FAFAD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86402CA"/>
    <w:multiLevelType w:val="multilevel"/>
    <w:tmpl w:val="8D36D8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CD24C49"/>
    <w:multiLevelType w:val="multilevel"/>
    <w:tmpl w:val="8F3A2E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/>
  <w:rsids>
    <w:rsidRoot w:val="00626019"/>
    <w:rsid w:val="00626019"/>
    <w:rsid w:val="00A61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3"/>
    <w:next w:val="a4"/>
    <w:qFormat/>
    <w:rsid w:val="00626019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customStyle="1" w:styleId="-">
    <w:name w:val="Интернет-ссылка"/>
    <w:rsid w:val="00626019"/>
    <w:rPr>
      <w:color w:val="000080"/>
      <w:u w:val="single"/>
    </w:rPr>
  </w:style>
  <w:style w:type="character" w:customStyle="1" w:styleId="a5">
    <w:name w:val="Символ нумерации"/>
    <w:qFormat/>
    <w:rsid w:val="00626019"/>
  </w:style>
  <w:style w:type="paragraph" w:customStyle="1" w:styleId="a3">
    <w:name w:val="Заголовок"/>
    <w:basedOn w:val="a"/>
    <w:next w:val="a4"/>
    <w:qFormat/>
    <w:rsid w:val="00626019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4">
    <w:name w:val="Body Text"/>
    <w:basedOn w:val="a"/>
    <w:rsid w:val="00626019"/>
    <w:pPr>
      <w:spacing w:after="140" w:line="276" w:lineRule="auto"/>
    </w:pPr>
  </w:style>
  <w:style w:type="paragraph" w:styleId="a6">
    <w:name w:val="List"/>
    <w:basedOn w:val="a4"/>
    <w:rsid w:val="00626019"/>
  </w:style>
  <w:style w:type="paragraph" w:customStyle="1" w:styleId="Caption">
    <w:name w:val="Caption"/>
    <w:basedOn w:val="a"/>
    <w:qFormat/>
    <w:rsid w:val="00626019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626019"/>
    <w:pPr>
      <w:suppressLineNumbers/>
    </w:pPr>
  </w:style>
  <w:style w:type="paragraph" w:customStyle="1" w:styleId="a8">
    <w:name w:val="Объект без заливки"/>
    <w:basedOn w:val="a"/>
    <w:qFormat/>
    <w:rsid w:val="00626019"/>
    <w:pPr>
      <w:spacing w:line="200" w:lineRule="atLeast"/>
    </w:pPr>
    <w:rPr>
      <w:rFonts w:ascii="Lohit Devanagari" w:hAnsi="Lohit Devanagari"/>
      <w:sz w:val="36"/>
    </w:rPr>
  </w:style>
  <w:style w:type="paragraph" w:customStyle="1" w:styleId="a9">
    <w:name w:val="Объект без заливки и линий"/>
    <w:basedOn w:val="a"/>
    <w:qFormat/>
    <w:rsid w:val="00626019"/>
    <w:pPr>
      <w:spacing w:line="200" w:lineRule="atLeast"/>
    </w:pPr>
    <w:rPr>
      <w:rFonts w:ascii="Lohit Devanagari" w:hAnsi="Lohit Devanagari"/>
      <w:sz w:val="36"/>
    </w:rPr>
  </w:style>
  <w:style w:type="paragraph" w:customStyle="1" w:styleId="A40">
    <w:name w:val="A4"/>
    <w:basedOn w:val="aa"/>
    <w:qFormat/>
    <w:rsid w:val="00626019"/>
    <w:rPr>
      <w:rFonts w:ascii="Noto Sans" w:hAnsi="Noto Sans"/>
      <w:sz w:val="36"/>
    </w:rPr>
  </w:style>
  <w:style w:type="paragraph" w:styleId="aa">
    <w:name w:val="Plain Text"/>
    <w:basedOn w:val="Caption"/>
    <w:qFormat/>
    <w:rsid w:val="00626019"/>
  </w:style>
  <w:style w:type="paragraph" w:customStyle="1" w:styleId="4">
    <w:name w:val="Заглавие А4"/>
    <w:basedOn w:val="A40"/>
    <w:qFormat/>
    <w:rsid w:val="00626019"/>
    <w:rPr>
      <w:sz w:val="87"/>
    </w:rPr>
  </w:style>
  <w:style w:type="paragraph" w:customStyle="1" w:styleId="40">
    <w:name w:val="Заголовок А4"/>
    <w:basedOn w:val="A40"/>
    <w:qFormat/>
    <w:rsid w:val="00626019"/>
    <w:rPr>
      <w:sz w:val="48"/>
    </w:rPr>
  </w:style>
  <w:style w:type="paragraph" w:customStyle="1" w:styleId="41">
    <w:name w:val="Текст А4"/>
    <w:basedOn w:val="A40"/>
    <w:qFormat/>
    <w:rsid w:val="00626019"/>
  </w:style>
  <w:style w:type="paragraph" w:customStyle="1" w:styleId="A00">
    <w:name w:val="A0"/>
    <w:basedOn w:val="aa"/>
    <w:qFormat/>
    <w:rsid w:val="00626019"/>
    <w:rPr>
      <w:rFonts w:ascii="Noto Sans" w:hAnsi="Noto Sans"/>
      <w:sz w:val="95"/>
    </w:rPr>
  </w:style>
  <w:style w:type="paragraph" w:customStyle="1" w:styleId="0">
    <w:name w:val="Заглавие А0"/>
    <w:basedOn w:val="A00"/>
    <w:qFormat/>
    <w:rsid w:val="00626019"/>
    <w:rPr>
      <w:sz w:val="191"/>
    </w:rPr>
  </w:style>
  <w:style w:type="paragraph" w:customStyle="1" w:styleId="00">
    <w:name w:val="Заголовок А0"/>
    <w:basedOn w:val="A00"/>
    <w:qFormat/>
    <w:rsid w:val="00626019"/>
    <w:rPr>
      <w:sz w:val="143"/>
    </w:rPr>
  </w:style>
  <w:style w:type="paragraph" w:customStyle="1" w:styleId="01">
    <w:name w:val="Текст А0"/>
    <w:basedOn w:val="A00"/>
    <w:qFormat/>
    <w:rsid w:val="00626019"/>
  </w:style>
  <w:style w:type="paragraph" w:customStyle="1" w:styleId="ab">
    <w:name w:val="Графика"/>
    <w:qFormat/>
    <w:rsid w:val="00626019"/>
    <w:rPr>
      <w:rFonts w:ascii="Liberation Sans" w:eastAsia="DejaVu Sans" w:hAnsi="Liberation Sans" w:cs="Liberation Sans"/>
      <w:sz w:val="36"/>
    </w:rPr>
  </w:style>
  <w:style w:type="paragraph" w:customStyle="1" w:styleId="ac">
    <w:name w:val="Фигуры"/>
    <w:basedOn w:val="ab"/>
    <w:qFormat/>
    <w:rsid w:val="00626019"/>
    <w:rPr>
      <w:b/>
      <w:sz w:val="28"/>
    </w:rPr>
  </w:style>
  <w:style w:type="paragraph" w:customStyle="1" w:styleId="ad">
    <w:name w:val="Заливка"/>
    <w:basedOn w:val="ac"/>
    <w:qFormat/>
    <w:rsid w:val="00626019"/>
  </w:style>
  <w:style w:type="paragraph" w:customStyle="1" w:styleId="ae">
    <w:name w:val="Заливка синим"/>
    <w:basedOn w:val="ad"/>
    <w:qFormat/>
    <w:rsid w:val="00626019"/>
    <w:rPr>
      <w:color w:val="FFFFFF"/>
    </w:rPr>
  </w:style>
  <w:style w:type="paragraph" w:customStyle="1" w:styleId="af">
    <w:name w:val="Заливка зелёным"/>
    <w:basedOn w:val="ad"/>
    <w:qFormat/>
    <w:rsid w:val="00626019"/>
    <w:rPr>
      <w:color w:val="FFFFFF"/>
    </w:rPr>
  </w:style>
  <w:style w:type="paragraph" w:customStyle="1" w:styleId="af0">
    <w:name w:val="Заливка красным"/>
    <w:basedOn w:val="ad"/>
    <w:qFormat/>
    <w:rsid w:val="00626019"/>
    <w:rPr>
      <w:color w:val="FFFFFF"/>
    </w:rPr>
  </w:style>
  <w:style w:type="paragraph" w:customStyle="1" w:styleId="af1">
    <w:name w:val="Заливка жёлтым"/>
    <w:basedOn w:val="ad"/>
    <w:qFormat/>
    <w:rsid w:val="00626019"/>
    <w:rPr>
      <w:color w:val="FFFFFF"/>
    </w:rPr>
  </w:style>
  <w:style w:type="paragraph" w:customStyle="1" w:styleId="af2">
    <w:name w:val="Контур"/>
    <w:basedOn w:val="ac"/>
    <w:qFormat/>
    <w:rsid w:val="00626019"/>
  </w:style>
  <w:style w:type="paragraph" w:customStyle="1" w:styleId="af3">
    <w:name w:val="Контур синий"/>
    <w:basedOn w:val="af2"/>
    <w:qFormat/>
    <w:rsid w:val="00626019"/>
    <w:rPr>
      <w:color w:val="355269"/>
    </w:rPr>
  </w:style>
  <w:style w:type="paragraph" w:customStyle="1" w:styleId="af4">
    <w:name w:val="Контур зеленый"/>
    <w:basedOn w:val="af2"/>
    <w:qFormat/>
    <w:rsid w:val="00626019"/>
    <w:rPr>
      <w:color w:val="127622"/>
    </w:rPr>
  </w:style>
  <w:style w:type="paragraph" w:customStyle="1" w:styleId="af5">
    <w:name w:val="Контур красный"/>
    <w:basedOn w:val="af2"/>
    <w:qFormat/>
    <w:rsid w:val="00626019"/>
    <w:rPr>
      <w:color w:val="C9211E"/>
    </w:rPr>
  </w:style>
  <w:style w:type="paragraph" w:customStyle="1" w:styleId="af6">
    <w:name w:val="Контур жёлтый"/>
    <w:basedOn w:val="af2"/>
    <w:qFormat/>
    <w:rsid w:val="00626019"/>
    <w:rPr>
      <w:color w:val="B47804"/>
    </w:rPr>
  </w:style>
  <w:style w:type="paragraph" w:customStyle="1" w:styleId="af7">
    <w:name w:val="Линии"/>
    <w:basedOn w:val="ab"/>
    <w:qFormat/>
    <w:rsid w:val="00626019"/>
  </w:style>
  <w:style w:type="paragraph" w:customStyle="1" w:styleId="af8">
    <w:name w:val="Стрелки"/>
    <w:basedOn w:val="af7"/>
    <w:qFormat/>
    <w:rsid w:val="00626019"/>
  </w:style>
  <w:style w:type="paragraph" w:customStyle="1" w:styleId="af9">
    <w:name w:val="Штриховая линия"/>
    <w:basedOn w:val="af7"/>
    <w:qFormat/>
    <w:rsid w:val="00626019"/>
  </w:style>
  <w:style w:type="paragraph" w:customStyle="1" w:styleId="TitleSlideLTGliederung1">
    <w:name w:val="Title Slide~LT~Gliederung 1"/>
    <w:qFormat/>
    <w:rsid w:val="00626019"/>
    <w:pPr>
      <w:spacing w:before="283" w:line="216" w:lineRule="auto"/>
    </w:pPr>
    <w:rPr>
      <w:rFonts w:ascii="DejaVu Sans" w:eastAsia="DejaVu Sans" w:hAnsi="DejaVu Sans" w:cs="Liberation Sans"/>
      <w:color w:val="000000"/>
      <w:sz w:val="56"/>
    </w:rPr>
  </w:style>
  <w:style w:type="paragraph" w:customStyle="1" w:styleId="TitleSlideLTGliederung2">
    <w:name w:val="Title Slide~LT~Gliederung 2"/>
    <w:basedOn w:val="TitleSlideLTGliederung1"/>
    <w:qFormat/>
    <w:rsid w:val="00626019"/>
    <w:pPr>
      <w:spacing w:before="227"/>
    </w:pPr>
    <w:rPr>
      <w:sz w:val="40"/>
    </w:rPr>
  </w:style>
  <w:style w:type="paragraph" w:customStyle="1" w:styleId="TitleSlideLTGliederung3">
    <w:name w:val="Title Slide~LT~Gliederung 3"/>
    <w:basedOn w:val="TitleSlideLTGliederung2"/>
    <w:qFormat/>
    <w:rsid w:val="00626019"/>
    <w:pPr>
      <w:spacing w:before="170"/>
    </w:pPr>
    <w:rPr>
      <w:sz w:val="36"/>
    </w:rPr>
  </w:style>
  <w:style w:type="paragraph" w:customStyle="1" w:styleId="TitleSlideLTGliederung4">
    <w:name w:val="Title Slide~LT~Gliederung 4"/>
    <w:basedOn w:val="TitleSlideLTGliederung3"/>
    <w:qFormat/>
    <w:rsid w:val="00626019"/>
    <w:pPr>
      <w:spacing w:before="113"/>
    </w:pPr>
  </w:style>
  <w:style w:type="paragraph" w:customStyle="1" w:styleId="TitleSlideLTGliederung5">
    <w:name w:val="Title Slide~LT~Gliederung 5"/>
    <w:basedOn w:val="TitleSlideLTGliederung4"/>
    <w:qFormat/>
    <w:rsid w:val="00626019"/>
    <w:pPr>
      <w:spacing w:before="57"/>
    </w:pPr>
    <w:rPr>
      <w:sz w:val="40"/>
    </w:rPr>
  </w:style>
  <w:style w:type="paragraph" w:customStyle="1" w:styleId="TitleSlideLTGliederung6">
    <w:name w:val="Title Slide~LT~Gliederung 6"/>
    <w:basedOn w:val="TitleSlideLTGliederung5"/>
    <w:qFormat/>
    <w:rsid w:val="00626019"/>
  </w:style>
  <w:style w:type="paragraph" w:customStyle="1" w:styleId="TitleSlideLTGliederung7">
    <w:name w:val="Title Slide~LT~Gliederung 7"/>
    <w:basedOn w:val="TitleSlideLTGliederung6"/>
    <w:qFormat/>
    <w:rsid w:val="00626019"/>
  </w:style>
  <w:style w:type="paragraph" w:customStyle="1" w:styleId="TitleSlideLTGliederung8">
    <w:name w:val="Title Slide~LT~Gliederung 8"/>
    <w:basedOn w:val="TitleSlideLTGliederung7"/>
    <w:qFormat/>
    <w:rsid w:val="00626019"/>
  </w:style>
  <w:style w:type="paragraph" w:customStyle="1" w:styleId="TitleSlideLTGliederung9">
    <w:name w:val="Title Slide~LT~Gliederung 9"/>
    <w:basedOn w:val="TitleSlideLTGliederung8"/>
    <w:qFormat/>
    <w:rsid w:val="00626019"/>
  </w:style>
  <w:style w:type="paragraph" w:customStyle="1" w:styleId="TitleSlideLTTitel">
    <w:name w:val="Title Slide~LT~Titel"/>
    <w:qFormat/>
    <w:rsid w:val="00626019"/>
    <w:pPr>
      <w:spacing w:line="200" w:lineRule="atLeast"/>
    </w:pPr>
    <w:rPr>
      <w:rFonts w:ascii="DejaVu Sans" w:eastAsia="DejaVu Sans" w:hAnsi="DejaVu Sans" w:cs="Liberation Sans"/>
      <w:color w:val="000000"/>
      <w:sz w:val="36"/>
    </w:rPr>
  </w:style>
  <w:style w:type="paragraph" w:customStyle="1" w:styleId="TitleSlideLTUntertitel">
    <w:name w:val="Title Slide~LT~Untertitel"/>
    <w:qFormat/>
    <w:rsid w:val="00626019"/>
    <w:pPr>
      <w:jc w:val="center"/>
    </w:pPr>
    <w:rPr>
      <w:rFonts w:ascii="Lohit Devanagari" w:eastAsia="DejaVu Sans" w:hAnsi="Lohit Devanagari" w:cs="Liberation Sans"/>
      <w:sz w:val="64"/>
    </w:rPr>
  </w:style>
  <w:style w:type="paragraph" w:customStyle="1" w:styleId="TitleSlideLTNotizen">
    <w:name w:val="Title Slide~LT~Notizen"/>
    <w:qFormat/>
    <w:rsid w:val="00626019"/>
    <w:pPr>
      <w:ind w:left="340" w:hanging="340"/>
    </w:pPr>
    <w:rPr>
      <w:rFonts w:ascii="Lohit Devanagari" w:eastAsia="DejaVu Sans" w:hAnsi="Lohit Devanagari" w:cs="Liberation Sans"/>
      <w:sz w:val="40"/>
    </w:rPr>
  </w:style>
  <w:style w:type="paragraph" w:customStyle="1" w:styleId="TitleSlideLTHintergrundobjekte">
    <w:name w:val="Title Slide~LT~Hintergrundobjekte"/>
    <w:qFormat/>
    <w:rsid w:val="00626019"/>
    <w:rPr>
      <w:rFonts w:eastAsia="DejaVu Sans" w:cs="Liberation Sans"/>
    </w:rPr>
  </w:style>
  <w:style w:type="paragraph" w:customStyle="1" w:styleId="TitleSlideLTHintergrund">
    <w:name w:val="Title Slide~LT~Hintergrund"/>
    <w:qFormat/>
    <w:rsid w:val="00626019"/>
    <w:rPr>
      <w:rFonts w:eastAsia="DejaVu Sans" w:cs="Liberation Sans"/>
    </w:rPr>
  </w:style>
  <w:style w:type="paragraph" w:customStyle="1" w:styleId="default">
    <w:name w:val="default"/>
    <w:qFormat/>
    <w:rsid w:val="00626019"/>
    <w:pPr>
      <w:spacing w:line="200" w:lineRule="atLeast"/>
    </w:pPr>
    <w:rPr>
      <w:rFonts w:ascii="Lohit Devanagari" w:eastAsia="DejaVu Sans" w:hAnsi="Lohit Devanagari" w:cs="Liberation Sans"/>
      <w:sz w:val="36"/>
    </w:rPr>
  </w:style>
  <w:style w:type="paragraph" w:customStyle="1" w:styleId="gray1">
    <w:name w:val="gray1"/>
    <w:basedOn w:val="default"/>
    <w:qFormat/>
    <w:rsid w:val="00626019"/>
  </w:style>
  <w:style w:type="paragraph" w:customStyle="1" w:styleId="gray2">
    <w:name w:val="gray2"/>
    <w:basedOn w:val="default"/>
    <w:qFormat/>
    <w:rsid w:val="00626019"/>
  </w:style>
  <w:style w:type="paragraph" w:customStyle="1" w:styleId="gray3">
    <w:name w:val="gray3"/>
    <w:basedOn w:val="default"/>
    <w:qFormat/>
    <w:rsid w:val="00626019"/>
  </w:style>
  <w:style w:type="paragraph" w:customStyle="1" w:styleId="bw1">
    <w:name w:val="bw1"/>
    <w:basedOn w:val="default"/>
    <w:qFormat/>
    <w:rsid w:val="00626019"/>
  </w:style>
  <w:style w:type="paragraph" w:customStyle="1" w:styleId="bw2">
    <w:name w:val="bw2"/>
    <w:basedOn w:val="default"/>
    <w:qFormat/>
    <w:rsid w:val="00626019"/>
  </w:style>
  <w:style w:type="paragraph" w:customStyle="1" w:styleId="bw3">
    <w:name w:val="bw3"/>
    <w:basedOn w:val="default"/>
    <w:qFormat/>
    <w:rsid w:val="00626019"/>
  </w:style>
  <w:style w:type="paragraph" w:customStyle="1" w:styleId="orange1">
    <w:name w:val="orange1"/>
    <w:basedOn w:val="default"/>
    <w:qFormat/>
    <w:rsid w:val="00626019"/>
  </w:style>
  <w:style w:type="paragraph" w:customStyle="1" w:styleId="orange2">
    <w:name w:val="orange2"/>
    <w:basedOn w:val="default"/>
    <w:qFormat/>
    <w:rsid w:val="00626019"/>
  </w:style>
  <w:style w:type="paragraph" w:customStyle="1" w:styleId="orange3">
    <w:name w:val="orange3"/>
    <w:basedOn w:val="default"/>
    <w:qFormat/>
    <w:rsid w:val="00626019"/>
  </w:style>
  <w:style w:type="paragraph" w:customStyle="1" w:styleId="turquoise1">
    <w:name w:val="turquoise1"/>
    <w:basedOn w:val="default"/>
    <w:qFormat/>
    <w:rsid w:val="00626019"/>
  </w:style>
  <w:style w:type="paragraph" w:customStyle="1" w:styleId="turquoise2">
    <w:name w:val="turquoise2"/>
    <w:basedOn w:val="default"/>
    <w:qFormat/>
    <w:rsid w:val="00626019"/>
  </w:style>
  <w:style w:type="paragraph" w:customStyle="1" w:styleId="turquoise3">
    <w:name w:val="turquoise3"/>
    <w:basedOn w:val="default"/>
    <w:qFormat/>
    <w:rsid w:val="00626019"/>
  </w:style>
  <w:style w:type="paragraph" w:customStyle="1" w:styleId="blue1">
    <w:name w:val="blue1"/>
    <w:basedOn w:val="default"/>
    <w:qFormat/>
    <w:rsid w:val="00626019"/>
  </w:style>
  <w:style w:type="paragraph" w:customStyle="1" w:styleId="blue2">
    <w:name w:val="blue2"/>
    <w:basedOn w:val="default"/>
    <w:qFormat/>
    <w:rsid w:val="00626019"/>
  </w:style>
  <w:style w:type="paragraph" w:customStyle="1" w:styleId="blue3">
    <w:name w:val="blue3"/>
    <w:basedOn w:val="default"/>
    <w:qFormat/>
    <w:rsid w:val="00626019"/>
  </w:style>
  <w:style w:type="paragraph" w:customStyle="1" w:styleId="sun1">
    <w:name w:val="sun1"/>
    <w:basedOn w:val="default"/>
    <w:qFormat/>
    <w:rsid w:val="00626019"/>
  </w:style>
  <w:style w:type="paragraph" w:customStyle="1" w:styleId="sun2">
    <w:name w:val="sun2"/>
    <w:basedOn w:val="default"/>
    <w:qFormat/>
    <w:rsid w:val="00626019"/>
  </w:style>
  <w:style w:type="paragraph" w:customStyle="1" w:styleId="sun3">
    <w:name w:val="sun3"/>
    <w:basedOn w:val="default"/>
    <w:qFormat/>
    <w:rsid w:val="00626019"/>
  </w:style>
  <w:style w:type="paragraph" w:customStyle="1" w:styleId="earth1">
    <w:name w:val="earth1"/>
    <w:basedOn w:val="default"/>
    <w:qFormat/>
    <w:rsid w:val="00626019"/>
  </w:style>
  <w:style w:type="paragraph" w:customStyle="1" w:styleId="earth2">
    <w:name w:val="earth2"/>
    <w:basedOn w:val="default"/>
    <w:qFormat/>
    <w:rsid w:val="00626019"/>
  </w:style>
  <w:style w:type="paragraph" w:customStyle="1" w:styleId="earth3">
    <w:name w:val="earth3"/>
    <w:basedOn w:val="default"/>
    <w:qFormat/>
    <w:rsid w:val="00626019"/>
  </w:style>
  <w:style w:type="paragraph" w:customStyle="1" w:styleId="green1">
    <w:name w:val="green1"/>
    <w:basedOn w:val="default"/>
    <w:qFormat/>
    <w:rsid w:val="00626019"/>
  </w:style>
  <w:style w:type="paragraph" w:customStyle="1" w:styleId="green2">
    <w:name w:val="green2"/>
    <w:basedOn w:val="default"/>
    <w:qFormat/>
    <w:rsid w:val="00626019"/>
  </w:style>
  <w:style w:type="paragraph" w:customStyle="1" w:styleId="green3">
    <w:name w:val="green3"/>
    <w:basedOn w:val="default"/>
    <w:qFormat/>
    <w:rsid w:val="00626019"/>
  </w:style>
  <w:style w:type="paragraph" w:customStyle="1" w:styleId="seetang1">
    <w:name w:val="seetang1"/>
    <w:basedOn w:val="default"/>
    <w:qFormat/>
    <w:rsid w:val="00626019"/>
  </w:style>
  <w:style w:type="paragraph" w:customStyle="1" w:styleId="seetang2">
    <w:name w:val="seetang2"/>
    <w:basedOn w:val="default"/>
    <w:qFormat/>
    <w:rsid w:val="00626019"/>
  </w:style>
  <w:style w:type="paragraph" w:customStyle="1" w:styleId="seetang3">
    <w:name w:val="seetang3"/>
    <w:basedOn w:val="default"/>
    <w:qFormat/>
    <w:rsid w:val="00626019"/>
  </w:style>
  <w:style w:type="paragraph" w:customStyle="1" w:styleId="lightblue1">
    <w:name w:val="lightblue1"/>
    <w:basedOn w:val="default"/>
    <w:qFormat/>
    <w:rsid w:val="00626019"/>
  </w:style>
  <w:style w:type="paragraph" w:customStyle="1" w:styleId="lightblue2">
    <w:name w:val="lightblue2"/>
    <w:basedOn w:val="default"/>
    <w:qFormat/>
    <w:rsid w:val="00626019"/>
  </w:style>
  <w:style w:type="paragraph" w:customStyle="1" w:styleId="lightblue3">
    <w:name w:val="lightblue3"/>
    <w:basedOn w:val="default"/>
    <w:qFormat/>
    <w:rsid w:val="00626019"/>
  </w:style>
  <w:style w:type="paragraph" w:customStyle="1" w:styleId="yellow1">
    <w:name w:val="yellow1"/>
    <w:basedOn w:val="default"/>
    <w:qFormat/>
    <w:rsid w:val="00626019"/>
  </w:style>
  <w:style w:type="paragraph" w:customStyle="1" w:styleId="yellow2">
    <w:name w:val="yellow2"/>
    <w:basedOn w:val="default"/>
    <w:qFormat/>
    <w:rsid w:val="00626019"/>
  </w:style>
  <w:style w:type="paragraph" w:customStyle="1" w:styleId="yellow3">
    <w:name w:val="yellow3"/>
    <w:basedOn w:val="default"/>
    <w:qFormat/>
    <w:rsid w:val="00626019"/>
  </w:style>
  <w:style w:type="paragraph" w:customStyle="1" w:styleId="afa">
    <w:name w:val="Объекты фона"/>
    <w:qFormat/>
    <w:rsid w:val="00626019"/>
    <w:rPr>
      <w:rFonts w:eastAsia="DejaVu Sans" w:cs="Liberation Sans"/>
    </w:rPr>
  </w:style>
  <w:style w:type="paragraph" w:customStyle="1" w:styleId="afb">
    <w:name w:val="Фон"/>
    <w:qFormat/>
    <w:rsid w:val="00626019"/>
    <w:rPr>
      <w:rFonts w:eastAsia="DejaVu Sans" w:cs="Liberation Sans"/>
    </w:rPr>
  </w:style>
  <w:style w:type="paragraph" w:customStyle="1" w:styleId="afc">
    <w:name w:val="Примечания"/>
    <w:qFormat/>
    <w:rsid w:val="00626019"/>
    <w:pPr>
      <w:ind w:left="340" w:hanging="340"/>
    </w:pPr>
    <w:rPr>
      <w:rFonts w:ascii="Lohit Devanagari" w:eastAsia="DejaVu Sans" w:hAnsi="Lohit Devanagari" w:cs="Liberation Sans"/>
      <w:sz w:val="40"/>
    </w:rPr>
  </w:style>
  <w:style w:type="paragraph" w:customStyle="1" w:styleId="1">
    <w:name w:val="Структура 1"/>
    <w:qFormat/>
    <w:rsid w:val="00626019"/>
    <w:pPr>
      <w:spacing w:before="283" w:line="216" w:lineRule="auto"/>
    </w:pPr>
    <w:rPr>
      <w:rFonts w:ascii="DejaVu Sans" w:eastAsia="DejaVu Sans" w:hAnsi="DejaVu Sans" w:cs="Liberation Sans"/>
      <w:color w:val="000000"/>
      <w:sz w:val="56"/>
    </w:rPr>
  </w:style>
  <w:style w:type="paragraph" w:customStyle="1" w:styleId="2">
    <w:name w:val="Структура 2"/>
    <w:basedOn w:val="1"/>
    <w:qFormat/>
    <w:rsid w:val="00626019"/>
    <w:pPr>
      <w:spacing w:before="227"/>
    </w:pPr>
    <w:rPr>
      <w:sz w:val="40"/>
    </w:rPr>
  </w:style>
  <w:style w:type="paragraph" w:customStyle="1" w:styleId="3">
    <w:name w:val="Структура 3"/>
    <w:basedOn w:val="2"/>
    <w:qFormat/>
    <w:rsid w:val="00626019"/>
    <w:pPr>
      <w:spacing w:before="170"/>
    </w:pPr>
    <w:rPr>
      <w:sz w:val="36"/>
    </w:rPr>
  </w:style>
  <w:style w:type="paragraph" w:customStyle="1" w:styleId="42">
    <w:name w:val="Структура 4"/>
    <w:basedOn w:val="3"/>
    <w:qFormat/>
    <w:rsid w:val="00626019"/>
    <w:pPr>
      <w:spacing w:before="113"/>
    </w:pPr>
  </w:style>
  <w:style w:type="paragraph" w:customStyle="1" w:styleId="5">
    <w:name w:val="Структура 5"/>
    <w:basedOn w:val="42"/>
    <w:qFormat/>
    <w:rsid w:val="00626019"/>
    <w:pPr>
      <w:spacing w:before="57"/>
    </w:pPr>
    <w:rPr>
      <w:sz w:val="40"/>
    </w:rPr>
  </w:style>
  <w:style w:type="paragraph" w:customStyle="1" w:styleId="6">
    <w:name w:val="Структура 6"/>
    <w:basedOn w:val="5"/>
    <w:qFormat/>
    <w:rsid w:val="00626019"/>
  </w:style>
  <w:style w:type="paragraph" w:customStyle="1" w:styleId="7">
    <w:name w:val="Структура 7"/>
    <w:basedOn w:val="6"/>
    <w:qFormat/>
    <w:rsid w:val="00626019"/>
  </w:style>
  <w:style w:type="paragraph" w:customStyle="1" w:styleId="8">
    <w:name w:val="Структура 8"/>
    <w:basedOn w:val="7"/>
    <w:qFormat/>
    <w:rsid w:val="00626019"/>
  </w:style>
  <w:style w:type="paragraph" w:customStyle="1" w:styleId="9">
    <w:name w:val="Структура 9"/>
    <w:basedOn w:val="8"/>
    <w:qFormat/>
    <w:rsid w:val="00626019"/>
  </w:style>
  <w:style w:type="paragraph" w:customStyle="1" w:styleId="TitleContentLTGliederung1">
    <w:name w:val="Title;Content~LT~Gliederung 1"/>
    <w:qFormat/>
    <w:rsid w:val="00626019"/>
    <w:pPr>
      <w:spacing w:before="283" w:line="216" w:lineRule="auto"/>
    </w:pPr>
    <w:rPr>
      <w:rFonts w:ascii="DejaVu Sans" w:eastAsia="DejaVu Sans" w:hAnsi="DejaVu Sans" w:cs="Liberation Sans"/>
      <w:color w:val="000000"/>
      <w:sz w:val="56"/>
    </w:rPr>
  </w:style>
  <w:style w:type="paragraph" w:customStyle="1" w:styleId="TitleContentLTGliederung2">
    <w:name w:val="Title;Content~LT~Gliederung 2"/>
    <w:basedOn w:val="TitleContentLTGliederung1"/>
    <w:qFormat/>
    <w:rsid w:val="00626019"/>
    <w:pPr>
      <w:spacing w:before="227"/>
    </w:pPr>
    <w:rPr>
      <w:sz w:val="40"/>
    </w:rPr>
  </w:style>
  <w:style w:type="paragraph" w:customStyle="1" w:styleId="TitleContentLTGliederung3">
    <w:name w:val="Title;Content~LT~Gliederung 3"/>
    <w:basedOn w:val="TitleContentLTGliederung2"/>
    <w:qFormat/>
    <w:rsid w:val="00626019"/>
    <w:pPr>
      <w:spacing w:before="170"/>
    </w:pPr>
    <w:rPr>
      <w:sz w:val="36"/>
    </w:rPr>
  </w:style>
  <w:style w:type="paragraph" w:customStyle="1" w:styleId="TitleContentLTGliederung4">
    <w:name w:val="Title;Content~LT~Gliederung 4"/>
    <w:basedOn w:val="TitleContentLTGliederung3"/>
    <w:qFormat/>
    <w:rsid w:val="00626019"/>
    <w:pPr>
      <w:spacing w:before="113"/>
    </w:pPr>
  </w:style>
  <w:style w:type="paragraph" w:customStyle="1" w:styleId="TitleContentLTGliederung5">
    <w:name w:val="Title;Content~LT~Gliederung 5"/>
    <w:basedOn w:val="TitleContentLTGliederung4"/>
    <w:qFormat/>
    <w:rsid w:val="00626019"/>
    <w:pPr>
      <w:spacing w:before="57"/>
    </w:pPr>
    <w:rPr>
      <w:sz w:val="40"/>
    </w:rPr>
  </w:style>
  <w:style w:type="paragraph" w:customStyle="1" w:styleId="TitleContentLTGliederung6">
    <w:name w:val="Title;Content~LT~Gliederung 6"/>
    <w:basedOn w:val="TitleContentLTGliederung5"/>
    <w:qFormat/>
    <w:rsid w:val="00626019"/>
  </w:style>
  <w:style w:type="paragraph" w:customStyle="1" w:styleId="TitleContentLTGliederung7">
    <w:name w:val="Title;Content~LT~Gliederung 7"/>
    <w:basedOn w:val="TitleContentLTGliederung6"/>
    <w:qFormat/>
    <w:rsid w:val="00626019"/>
  </w:style>
  <w:style w:type="paragraph" w:customStyle="1" w:styleId="TitleContentLTGliederung8">
    <w:name w:val="Title;Content~LT~Gliederung 8"/>
    <w:basedOn w:val="TitleContentLTGliederung7"/>
    <w:qFormat/>
    <w:rsid w:val="00626019"/>
  </w:style>
  <w:style w:type="paragraph" w:customStyle="1" w:styleId="TitleContentLTGliederung9">
    <w:name w:val="Title;Content~LT~Gliederung 9"/>
    <w:basedOn w:val="TitleContentLTGliederung8"/>
    <w:qFormat/>
    <w:rsid w:val="00626019"/>
  </w:style>
  <w:style w:type="paragraph" w:customStyle="1" w:styleId="TitleContentLTTitel">
    <w:name w:val="Title;Content~LT~Titel"/>
    <w:qFormat/>
    <w:rsid w:val="00626019"/>
    <w:pPr>
      <w:spacing w:line="200" w:lineRule="atLeast"/>
    </w:pPr>
    <w:rPr>
      <w:rFonts w:ascii="DejaVu Sans" w:eastAsia="DejaVu Sans" w:hAnsi="DejaVu Sans" w:cs="Liberation Sans"/>
      <w:color w:val="000000"/>
      <w:sz w:val="36"/>
    </w:rPr>
  </w:style>
  <w:style w:type="paragraph" w:customStyle="1" w:styleId="TitleContentLTUntertitel">
    <w:name w:val="Title;Content~LT~Untertitel"/>
    <w:qFormat/>
    <w:rsid w:val="00626019"/>
    <w:pPr>
      <w:jc w:val="center"/>
    </w:pPr>
    <w:rPr>
      <w:rFonts w:ascii="Lohit Devanagari" w:eastAsia="DejaVu Sans" w:hAnsi="Lohit Devanagari" w:cs="Liberation Sans"/>
      <w:sz w:val="64"/>
    </w:rPr>
  </w:style>
  <w:style w:type="paragraph" w:customStyle="1" w:styleId="TitleContentLTNotizen">
    <w:name w:val="Title;Content~LT~Notizen"/>
    <w:qFormat/>
    <w:rsid w:val="00626019"/>
    <w:pPr>
      <w:ind w:left="340" w:hanging="340"/>
    </w:pPr>
    <w:rPr>
      <w:rFonts w:ascii="Lohit Devanagari" w:eastAsia="DejaVu Sans" w:hAnsi="Lohit Devanagari" w:cs="Liberation Sans"/>
      <w:sz w:val="40"/>
    </w:rPr>
  </w:style>
  <w:style w:type="paragraph" w:customStyle="1" w:styleId="TitleContentLTHintergrundobjekte">
    <w:name w:val="Title;Content~LT~Hintergrundobjekte"/>
    <w:qFormat/>
    <w:rsid w:val="00626019"/>
    <w:rPr>
      <w:rFonts w:eastAsia="DejaVu Sans" w:cs="Liberation Sans"/>
    </w:rPr>
  </w:style>
  <w:style w:type="paragraph" w:customStyle="1" w:styleId="TitleContentLTHintergrund">
    <w:name w:val="Title;Content~LT~Hintergrund"/>
    <w:qFormat/>
    <w:rsid w:val="00626019"/>
    <w:rPr>
      <w:rFonts w:eastAsia="DejaVu Sans" w:cs="Liberation Sans"/>
    </w:rPr>
  </w:style>
  <w:style w:type="paragraph" w:customStyle="1" w:styleId="BlankSlideLTGliederung1">
    <w:name w:val="Blank Slide~LT~Gliederung 1"/>
    <w:qFormat/>
    <w:rsid w:val="00626019"/>
    <w:pPr>
      <w:spacing w:before="283" w:line="216" w:lineRule="auto"/>
    </w:pPr>
    <w:rPr>
      <w:rFonts w:ascii="DejaVu Sans" w:eastAsia="DejaVu Sans" w:hAnsi="DejaVu Sans" w:cs="Liberation Sans"/>
      <w:color w:val="000000"/>
      <w:sz w:val="56"/>
    </w:rPr>
  </w:style>
  <w:style w:type="paragraph" w:customStyle="1" w:styleId="BlankSlideLTGliederung2">
    <w:name w:val="Blank Slide~LT~Gliederung 2"/>
    <w:basedOn w:val="BlankSlideLTGliederung1"/>
    <w:qFormat/>
    <w:rsid w:val="00626019"/>
    <w:pPr>
      <w:spacing w:before="227"/>
    </w:pPr>
    <w:rPr>
      <w:sz w:val="40"/>
    </w:rPr>
  </w:style>
  <w:style w:type="paragraph" w:customStyle="1" w:styleId="BlankSlideLTGliederung3">
    <w:name w:val="Blank Slide~LT~Gliederung 3"/>
    <w:basedOn w:val="BlankSlideLTGliederung2"/>
    <w:qFormat/>
    <w:rsid w:val="00626019"/>
    <w:pPr>
      <w:spacing w:before="170"/>
    </w:pPr>
    <w:rPr>
      <w:sz w:val="36"/>
    </w:rPr>
  </w:style>
  <w:style w:type="paragraph" w:customStyle="1" w:styleId="BlankSlideLTGliederung4">
    <w:name w:val="Blank Slide~LT~Gliederung 4"/>
    <w:basedOn w:val="BlankSlideLTGliederung3"/>
    <w:qFormat/>
    <w:rsid w:val="00626019"/>
    <w:pPr>
      <w:spacing w:before="113"/>
    </w:pPr>
  </w:style>
  <w:style w:type="paragraph" w:customStyle="1" w:styleId="BlankSlideLTGliederung5">
    <w:name w:val="Blank Slide~LT~Gliederung 5"/>
    <w:basedOn w:val="BlankSlideLTGliederung4"/>
    <w:qFormat/>
    <w:rsid w:val="00626019"/>
    <w:pPr>
      <w:spacing w:before="57"/>
    </w:pPr>
    <w:rPr>
      <w:sz w:val="40"/>
    </w:rPr>
  </w:style>
  <w:style w:type="paragraph" w:customStyle="1" w:styleId="BlankSlideLTGliederung6">
    <w:name w:val="Blank Slide~LT~Gliederung 6"/>
    <w:basedOn w:val="BlankSlideLTGliederung5"/>
    <w:qFormat/>
    <w:rsid w:val="00626019"/>
  </w:style>
  <w:style w:type="paragraph" w:customStyle="1" w:styleId="BlankSlideLTGliederung7">
    <w:name w:val="Blank Slide~LT~Gliederung 7"/>
    <w:basedOn w:val="BlankSlideLTGliederung6"/>
    <w:qFormat/>
    <w:rsid w:val="00626019"/>
  </w:style>
  <w:style w:type="paragraph" w:customStyle="1" w:styleId="BlankSlideLTGliederung8">
    <w:name w:val="Blank Slide~LT~Gliederung 8"/>
    <w:basedOn w:val="BlankSlideLTGliederung7"/>
    <w:qFormat/>
    <w:rsid w:val="00626019"/>
  </w:style>
  <w:style w:type="paragraph" w:customStyle="1" w:styleId="BlankSlideLTGliederung9">
    <w:name w:val="Blank Slide~LT~Gliederung 9"/>
    <w:basedOn w:val="BlankSlideLTGliederung8"/>
    <w:qFormat/>
    <w:rsid w:val="00626019"/>
  </w:style>
  <w:style w:type="paragraph" w:customStyle="1" w:styleId="BlankSlideLTTitel">
    <w:name w:val="Blank Slide~LT~Titel"/>
    <w:qFormat/>
    <w:rsid w:val="00626019"/>
    <w:pPr>
      <w:spacing w:line="200" w:lineRule="atLeast"/>
    </w:pPr>
    <w:rPr>
      <w:rFonts w:ascii="DejaVu Sans" w:eastAsia="DejaVu Sans" w:hAnsi="DejaVu Sans" w:cs="Liberation Sans"/>
      <w:color w:val="000000"/>
      <w:sz w:val="36"/>
    </w:rPr>
  </w:style>
  <w:style w:type="paragraph" w:customStyle="1" w:styleId="BlankSlideLTUntertitel">
    <w:name w:val="Blank Slide~LT~Untertitel"/>
    <w:qFormat/>
    <w:rsid w:val="00626019"/>
    <w:pPr>
      <w:jc w:val="center"/>
    </w:pPr>
    <w:rPr>
      <w:rFonts w:ascii="Lohit Devanagari" w:eastAsia="DejaVu Sans" w:hAnsi="Lohit Devanagari" w:cs="Liberation Sans"/>
      <w:sz w:val="64"/>
    </w:rPr>
  </w:style>
  <w:style w:type="paragraph" w:customStyle="1" w:styleId="BlankSlideLTNotizen">
    <w:name w:val="Blank Slide~LT~Notizen"/>
    <w:qFormat/>
    <w:rsid w:val="00626019"/>
    <w:pPr>
      <w:ind w:left="340" w:hanging="340"/>
    </w:pPr>
    <w:rPr>
      <w:rFonts w:ascii="Lohit Devanagari" w:eastAsia="DejaVu Sans" w:hAnsi="Lohit Devanagari" w:cs="Liberation Sans"/>
      <w:sz w:val="40"/>
    </w:rPr>
  </w:style>
  <w:style w:type="paragraph" w:customStyle="1" w:styleId="BlankSlideLTHintergrundobjekte">
    <w:name w:val="Blank Slide~LT~Hintergrundobjekte"/>
    <w:qFormat/>
    <w:rsid w:val="00626019"/>
    <w:rPr>
      <w:rFonts w:eastAsia="DejaVu Sans" w:cs="Liberation Sans"/>
    </w:rPr>
  </w:style>
  <w:style w:type="paragraph" w:customStyle="1" w:styleId="BlankSlideLTHintergrund">
    <w:name w:val="Blank Slide~LT~Hintergrund"/>
    <w:qFormat/>
    <w:rsid w:val="00626019"/>
    <w:rPr>
      <w:rFonts w:eastAsia="DejaVu Sans" w:cs="Liberation Sans"/>
    </w:rPr>
  </w:style>
  <w:style w:type="paragraph" w:customStyle="1" w:styleId="LTGliederung1">
    <w:name w:val="Обычный~LT~Gliederung 1"/>
    <w:qFormat/>
    <w:rsid w:val="00626019"/>
    <w:pPr>
      <w:spacing w:before="283" w:line="216" w:lineRule="auto"/>
    </w:pPr>
    <w:rPr>
      <w:rFonts w:ascii="DejaVu Sans" w:eastAsia="DejaVu Sans" w:hAnsi="DejaVu Sans" w:cs="Liberation Sans"/>
      <w:color w:val="000000"/>
      <w:sz w:val="56"/>
    </w:rPr>
  </w:style>
  <w:style w:type="paragraph" w:customStyle="1" w:styleId="LTGliederung2">
    <w:name w:val="Обычный~LT~Gliederung 2"/>
    <w:basedOn w:val="LTGliederung1"/>
    <w:qFormat/>
    <w:rsid w:val="00626019"/>
    <w:pPr>
      <w:spacing w:before="227"/>
    </w:pPr>
    <w:rPr>
      <w:sz w:val="40"/>
    </w:rPr>
  </w:style>
  <w:style w:type="paragraph" w:customStyle="1" w:styleId="LTGliederung3">
    <w:name w:val="Обычный~LT~Gliederung 3"/>
    <w:basedOn w:val="LTGliederung2"/>
    <w:qFormat/>
    <w:rsid w:val="00626019"/>
    <w:pPr>
      <w:spacing w:before="170"/>
    </w:pPr>
    <w:rPr>
      <w:sz w:val="36"/>
    </w:rPr>
  </w:style>
  <w:style w:type="paragraph" w:customStyle="1" w:styleId="LTGliederung4">
    <w:name w:val="Обычный~LT~Gliederung 4"/>
    <w:basedOn w:val="LTGliederung3"/>
    <w:qFormat/>
    <w:rsid w:val="00626019"/>
    <w:pPr>
      <w:spacing w:before="113"/>
    </w:pPr>
  </w:style>
  <w:style w:type="paragraph" w:customStyle="1" w:styleId="LTGliederung5">
    <w:name w:val="Обычный~LT~Gliederung 5"/>
    <w:basedOn w:val="LTGliederung4"/>
    <w:qFormat/>
    <w:rsid w:val="00626019"/>
    <w:pPr>
      <w:spacing w:before="57"/>
    </w:pPr>
    <w:rPr>
      <w:sz w:val="40"/>
    </w:rPr>
  </w:style>
  <w:style w:type="paragraph" w:customStyle="1" w:styleId="LTGliederung6">
    <w:name w:val="Обычный~LT~Gliederung 6"/>
    <w:basedOn w:val="LTGliederung5"/>
    <w:qFormat/>
    <w:rsid w:val="00626019"/>
  </w:style>
  <w:style w:type="paragraph" w:customStyle="1" w:styleId="LTGliederung7">
    <w:name w:val="Обычный~LT~Gliederung 7"/>
    <w:basedOn w:val="LTGliederung6"/>
    <w:qFormat/>
    <w:rsid w:val="00626019"/>
  </w:style>
  <w:style w:type="paragraph" w:customStyle="1" w:styleId="LTGliederung8">
    <w:name w:val="Обычный~LT~Gliederung 8"/>
    <w:basedOn w:val="LTGliederung7"/>
    <w:qFormat/>
    <w:rsid w:val="00626019"/>
  </w:style>
  <w:style w:type="paragraph" w:customStyle="1" w:styleId="LTGliederung9">
    <w:name w:val="Обычный~LT~Gliederung 9"/>
    <w:basedOn w:val="LTGliederung8"/>
    <w:qFormat/>
    <w:rsid w:val="00626019"/>
  </w:style>
  <w:style w:type="paragraph" w:customStyle="1" w:styleId="LTTitel">
    <w:name w:val="Обычный~LT~Titel"/>
    <w:qFormat/>
    <w:rsid w:val="00626019"/>
    <w:pPr>
      <w:spacing w:line="200" w:lineRule="atLeast"/>
    </w:pPr>
    <w:rPr>
      <w:rFonts w:ascii="DejaVu Sans" w:eastAsia="DejaVu Sans" w:hAnsi="DejaVu Sans" w:cs="Liberation Sans"/>
      <w:color w:val="000000"/>
      <w:sz w:val="36"/>
    </w:rPr>
  </w:style>
  <w:style w:type="paragraph" w:customStyle="1" w:styleId="LTUntertitel">
    <w:name w:val="Обычный~LT~Untertitel"/>
    <w:qFormat/>
    <w:rsid w:val="00626019"/>
    <w:pPr>
      <w:jc w:val="center"/>
    </w:pPr>
    <w:rPr>
      <w:rFonts w:ascii="Lohit Devanagari" w:eastAsia="DejaVu Sans" w:hAnsi="Lohit Devanagari" w:cs="Liberation Sans"/>
      <w:sz w:val="64"/>
    </w:rPr>
  </w:style>
  <w:style w:type="paragraph" w:customStyle="1" w:styleId="LTNotizen">
    <w:name w:val="Обычный~LT~Notizen"/>
    <w:qFormat/>
    <w:rsid w:val="00626019"/>
    <w:pPr>
      <w:ind w:left="340" w:hanging="340"/>
    </w:pPr>
    <w:rPr>
      <w:rFonts w:ascii="Lohit Devanagari" w:eastAsia="DejaVu Sans" w:hAnsi="Lohit Devanagari" w:cs="Liberation Sans"/>
      <w:sz w:val="40"/>
    </w:rPr>
  </w:style>
  <w:style w:type="paragraph" w:customStyle="1" w:styleId="LTHintergrundobjekte">
    <w:name w:val="Обычный~LT~Hintergrundobjekte"/>
    <w:qFormat/>
    <w:rsid w:val="00626019"/>
    <w:rPr>
      <w:rFonts w:eastAsia="DejaVu Sans" w:cs="Liberation Sans"/>
    </w:rPr>
  </w:style>
  <w:style w:type="paragraph" w:customStyle="1" w:styleId="LTHintergrund">
    <w:name w:val="Обычный~LT~Hintergrund"/>
    <w:qFormat/>
    <w:rsid w:val="00626019"/>
    <w:rPr>
      <w:rFonts w:eastAsia="DejaVu Sans" w:cs="Liberation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ciom.ru/analytical-reviews/analiticheskii-obzor/god-se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1029</Words>
  <Characters>5866</Characters>
  <Application>Microsoft Office Word</Application>
  <DocSecurity>0</DocSecurity>
  <Lines>48</Lines>
  <Paragraphs>13</Paragraphs>
  <ScaleCrop>false</ScaleCrop>
  <Company>Microsoft</Company>
  <LinksUpToDate>false</LinksUpToDate>
  <CharactersWithSpaces>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GMR</cp:lastModifiedBy>
  <cp:revision>6</cp:revision>
  <dcterms:created xsi:type="dcterms:W3CDTF">2024-06-04T09:59:00Z</dcterms:created>
  <dcterms:modified xsi:type="dcterms:W3CDTF">2024-09-28T12:59:00Z</dcterms:modified>
  <dc:language>ru-RU</dc:language>
</cp:coreProperties>
</file>