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DDA" w:rsidRDefault="00D77DDA" w:rsidP="00D77DDA">
      <w:pPr>
        <w:jc w:val="center"/>
        <w:rPr>
          <w:rFonts w:ascii="Times New Roman" w:hAnsi="Times New Roman" w:cs="Times New Roman"/>
          <w:color w:val="002060"/>
          <w:sz w:val="40"/>
          <w:szCs w:val="40"/>
        </w:rPr>
      </w:pPr>
      <w:r w:rsidRPr="0054562D">
        <w:rPr>
          <w:rFonts w:ascii="Times New Roman" w:hAnsi="Times New Roman" w:cs="Times New Roman"/>
          <w:color w:val="002060"/>
          <w:sz w:val="40"/>
          <w:szCs w:val="40"/>
        </w:rPr>
        <w:t xml:space="preserve">РЕКОМЕНДАЦИИ ДЛЯ РОДИТЕЛЕЙ </w:t>
      </w:r>
    </w:p>
    <w:p w:rsidR="00D77DDA" w:rsidRDefault="00D77DDA" w:rsidP="00D77DDA">
      <w:pPr>
        <w:jc w:val="center"/>
        <w:rPr>
          <w:sz w:val="40"/>
          <w:szCs w:val="40"/>
        </w:rPr>
      </w:pPr>
      <w:r>
        <w:rPr>
          <w:sz w:val="40"/>
          <w:szCs w:val="40"/>
        </w:rPr>
        <w:t>«</w:t>
      </w:r>
      <w:r w:rsidRPr="00D5632E">
        <w:rPr>
          <w:sz w:val="40"/>
          <w:szCs w:val="40"/>
        </w:rPr>
        <w:t>В чем польза настольных игр для детей</w:t>
      </w:r>
      <w:r>
        <w:rPr>
          <w:sz w:val="40"/>
          <w:szCs w:val="40"/>
        </w:rPr>
        <w:t>.</w:t>
      </w:r>
      <w:r>
        <w:rPr>
          <w:sz w:val="40"/>
          <w:szCs w:val="40"/>
        </w:rPr>
        <w:t>»</w:t>
      </w:r>
    </w:p>
    <w:p w:rsidR="00D77DDA" w:rsidRPr="0054562D" w:rsidRDefault="00D77DDA" w:rsidP="00D77DD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54562D">
        <w:rPr>
          <w:rFonts w:ascii="Times New Roman" w:hAnsi="Times New Roman" w:cs="Times New Roman"/>
          <w:color w:val="002060"/>
          <w:sz w:val="28"/>
          <w:szCs w:val="28"/>
        </w:rPr>
        <w:t>ПОДГОТОВИЛА БЕЛОВА АНАСТАСИЯ АНАТОЛЬЕВНА</w:t>
      </w:r>
    </w:p>
    <w:p w:rsidR="00D77DDA" w:rsidRPr="0054562D" w:rsidRDefault="00D77DDA" w:rsidP="00D77DDA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54562D">
        <w:rPr>
          <w:rFonts w:ascii="Times New Roman" w:hAnsi="Times New Roman" w:cs="Times New Roman"/>
          <w:color w:val="002060"/>
          <w:sz w:val="28"/>
          <w:szCs w:val="28"/>
        </w:rPr>
        <w:t>ВОСПИТАТЕЛЬ ДЕТСКОГО САД № 58</w:t>
      </w:r>
    </w:p>
    <w:p w:rsidR="00D5632E" w:rsidRPr="00D5632E" w:rsidRDefault="00D5632E" w:rsidP="00D5632E">
      <w:pPr>
        <w:jc w:val="center"/>
        <w:rPr>
          <w:sz w:val="40"/>
          <w:szCs w:val="40"/>
        </w:rPr>
      </w:pPr>
    </w:p>
    <w:p w:rsidR="00D5632E" w:rsidRPr="00D77DDA" w:rsidRDefault="00D5632E" w:rsidP="00D5632E">
      <w:pPr>
        <w:jc w:val="both"/>
        <w:rPr>
          <w:rFonts w:ascii="Times New Roman" w:hAnsi="Times New Roman" w:cs="Times New Roman"/>
          <w:sz w:val="40"/>
          <w:szCs w:val="40"/>
        </w:rPr>
      </w:pPr>
      <w:r w:rsidRPr="00D77DDA">
        <w:rPr>
          <w:rFonts w:ascii="Times New Roman" w:hAnsi="Times New Roman" w:cs="Times New Roman"/>
          <w:sz w:val="40"/>
          <w:szCs w:val="40"/>
        </w:rPr>
        <w:t xml:space="preserve">На столе наличие игры для детей имеет целый ряд неоспоримых преимуществ. В первую очередь, они учат ребенка следовать правилам: ждать своей очереди, выполнять определенные инструкции и т.д. Во-вторых, ребенок осознает, что иногда побеждает не он, а кто-то другой, и учится спокойно принимать такой исход событий. В-третьих, игры часто способствуют усвоению детьми новой информации и навыков. Например, </w:t>
      </w:r>
      <w:r w:rsidRPr="00D77DDA">
        <w:rPr>
          <w:rFonts w:ascii="Times New Roman" w:hAnsi="Times New Roman" w:cs="Times New Roman"/>
          <w:sz w:val="40"/>
          <w:szCs w:val="40"/>
        </w:rPr>
        <w:t>кубики и</w:t>
      </w:r>
      <w:r w:rsidRPr="00D77DDA">
        <w:rPr>
          <w:rFonts w:ascii="Times New Roman" w:hAnsi="Times New Roman" w:cs="Times New Roman"/>
          <w:sz w:val="40"/>
          <w:szCs w:val="40"/>
        </w:rPr>
        <w:t xml:space="preserve"> фиш</w:t>
      </w:r>
      <w:r w:rsidRPr="00D77DDA">
        <w:rPr>
          <w:rFonts w:ascii="Times New Roman" w:hAnsi="Times New Roman" w:cs="Times New Roman"/>
          <w:sz w:val="40"/>
          <w:szCs w:val="40"/>
        </w:rPr>
        <w:t xml:space="preserve">ки </w:t>
      </w:r>
      <w:r w:rsidRPr="00D77DDA">
        <w:rPr>
          <w:rFonts w:ascii="Times New Roman" w:hAnsi="Times New Roman" w:cs="Times New Roman"/>
          <w:sz w:val="40"/>
          <w:szCs w:val="40"/>
        </w:rPr>
        <w:t>помогут малышу оттачивать математические навыки, а игра "Лото "Животные"" поможет запомнить наименования различных животных и т.д.</w:t>
      </w:r>
    </w:p>
    <w:p w:rsidR="00D5632E" w:rsidRPr="00D77DDA" w:rsidRDefault="00D5632E" w:rsidP="00D5632E">
      <w:pPr>
        <w:jc w:val="both"/>
        <w:rPr>
          <w:rFonts w:ascii="Times New Roman" w:hAnsi="Times New Roman" w:cs="Times New Roman"/>
          <w:sz w:val="40"/>
          <w:szCs w:val="40"/>
        </w:rPr>
      </w:pPr>
      <w:r w:rsidRPr="00D77DDA">
        <w:rPr>
          <w:rFonts w:ascii="Times New Roman" w:hAnsi="Times New Roman" w:cs="Times New Roman"/>
          <w:sz w:val="40"/>
          <w:szCs w:val="40"/>
        </w:rPr>
        <w:t>Если говорить о покупных настольных играх, то для начала подходящей мне кажется «Сырные бега» или «Морковные бега».</w:t>
      </w:r>
    </w:p>
    <w:p w:rsidR="00D5632E" w:rsidRPr="00D77DDA" w:rsidRDefault="00D5632E" w:rsidP="00D5632E">
      <w:pPr>
        <w:jc w:val="both"/>
        <w:rPr>
          <w:rFonts w:ascii="Times New Roman" w:hAnsi="Times New Roman" w:cs="Times New Roman"/>
          <w:sz w:val="40"/>
          <w:szCs w:val="40"/>
        </w:rPr>
      </w:pPr>
      <w:r w:rsidRPr="00D77DDA">
        <w:rPr>
          <w:rFonts w:ascii="Times New Roman" w:hAnsi="Times New Roman" w:cs="Times New Roman"/>
          <w:sz w:val="40"/>
          <w:szCs w:val="40"/>
        </w:rPr>
        <w:t>Игры с кубиками и фишками это не единственные игры, которые можно предложить детям. Есть прекрасные развивающие игры как «Волшебный город», «Разноцветные гусеницы» и моя любимая карточная игра «</w:t>
      </w:r>
      <w:proofErr w:type="spellStart"/>
      <w:r w:rsidRPr="00D77DDA">
        <w:rPr>
          <w:rFonts w:ascii="Times New Roman" w:hAnsi="Times New Roman" w:cs="Times New Roman"/>
          <w:sz w:val="40"/>
          <w:szCs w:val="40"/>
        </w:rPr>
        <w:t>Додо</w:t>
      </w:r>
      <w:proofErr w:type="spellEnd"/>
      <w:r w:rsidRPr="00D77DDA">
        <w:rPr>
          <w:rFonts w:ascii="Times New Roman" w:hAnsi="Times New Roman" w:cs="Times New Roman"/>
          <w:sz w:val="40"/>
          <w:szCs w:val="40"/>
        </w:rPr>
        <w:t>».</w:t>
      </w:r>
    </w:p>
    <w:p w:rsidR="00D5632E" w:rsidRPr="00D77DDA" w:rsidRDefault="00D5632E" w:rsidP="00D5632E">
      <w:pPr>
        <w:jc w:val="both"/>
        <w:rPr>
          <w:rFonts w:ascii="Times New Roman" w:hAnsi="Times New Roman" w:cs="Times New Roman"/>
          <w:sz w:val="40"/>
          <w:szCs w:val="40"/>
        </w:rPr>
      </w:pPr>
      <w:r w:rsidRPr="00D77DDA">
        <w:rPr>
          <w:rFonts w:ascii="Times New Roman" w:hAnsi="Times New Roman" w:cs="Times New Roman"/>
          <w:sz w:val="40"/>
          <w:szCs w:val="40"/>
        </w:rPr>
        <w:t>Не всегда можно начинать</w:t>
      </w:r>
      <w:r w:rsidR="00D77DDA" w:rsidRPr="00D77DDA">
        <w:rPr>
          <w:rFonts w:ascii="Times New Roman" w:hAnsi="Times New Roman" w:cs="Times New Roman"/>
          <w:sz w:val="40"/>
          <w:szCs w:val="40"/>
        </w:rPr>
        <w:t xml:space="preserve"> играть с </w:t>
      </w:r>
      <w:bookmarkStart w:id="0" w:name="_GoBack"/>
      <w:bookmarkEnd w:id="0"/>
      <w:r w:rsidR="00D77DDA" w:rsidRPr="00D77DDA">
        <w:rPr>
          <w:rFonts w:ascii="Times New Roman" w:hAnsi="Times New Roman" w:cs="Times New Roman"/>
          <w:sz w:val="40"/>
          <w:szCs w:val="40"/>
        </w:rPr>
        <w:t>детьми по</w:t>
      </w:r>
      <w:r w:rsidRPr="00D77DDA">
        <w:rPr>
          <w:rFonts w:ascii="Times New Roman" w:hAnsi="Times New Roman" w:cs="Times New Roman"/>
          <w:sz w:val="40"/>
          <w:szCs w:val="40"/>
        </w:rPr>
        <w:t xml:space="preserve"> правилам игры, вы всегда можете </w:t>
      </w:r>
      <w:r w:rsidR="00D77DDA" w:rsidRPr="00D77DDA">
        <w:rPr>
          <w:rFonts w:ascii="Times New Roman" w:hAnsi="Times New Roman" w:cs="Times New Roman"/>
          <w:sz w:val="40"/>
          <w:szCs w:val="40"/>
        </w:rPr>
        <w:t>упростить</w:t>
      </w:r>
      <w:r w:rsidRPr="00D77DDA">
        <w:rPr>
          <w:rFonts w:ascii="Times New Roman" w:hAnsi="Times New Roman" w:cs="Times New Roman"/>
          <w:sz w:val="40"/>
          <w:szCs w:val="40"/>
        </w:rPr>
        <w:t xml:space="preserve"> правила игр.</w:t>
      </w:r>
    </w:p>
    <w:sectPr w:rsidR="00D5632E" w:rsidRPr="00D77DDA" w:rsidSect="00D77DDA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8CF"/>
    <w:rsid w:val="004F18CF"/>
    <w:rsid w:val="00D5632E"/>
    <w:rsid w:val="00D77DDA"/>
    <w:rsid w:val="00D9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6C304"/>
  <w15:chartTrackingRefBased/>
  <w15:docId w15:val="{F8F2F77C-7381-49FB-8A05-8038C4C40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563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немцов михаил</dc:creator>
  <cp:keywords/>
  <dc:description/>
  <cp:lastModifiedBy>немцов михаил</cp:lastModifiedBy>
  <cp:revision>2</cp:revision>
  <dcterms:created xsi:type="dcterms:W3CDTF">2024-04-17T15:19:00Z</dcterms:created>
  <dcterms:modified xsi:type="dcterms:W3CDTF">2024-04-17T15:19:00Z</dcterms:modified>
</cp:coreProperties>
</file>