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DAD" w:rsidRDefault="00E13718">
      <w:pPr>
        <w:pStyle w:val="Heading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AFCFF" w:fill="FAFCFF"/>
        <w:spacing w:before="0"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Муниципальное автономное дошкольное образовательное учреждение </w:t>
      </w:r>
    </w:p>
    <w:p w:rsidR="00001DAD" w:rsidRDefault="00E13718">
      <w:pPr>
        <w:pStyle w:val="Heading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AFCFF" w:fill="FAFCFF"/>
        <w:spacing w:before="0"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детский сад ст. Плавица Добринского муниципального района </w:t>
      </w:r>
    </w:p>
    <w:p w:rsidR="00001DAD" w:rsidRDefault="00E13718">
      <w:pPr>
        <w:pStyle w:val="Heading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AFCFF" w:fill="FAFCFF"/>
        <w:spacing w:before="0"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Липецкой области</w:t>
      </w:r>
    </w:p>
    <w:p w:rsidR="00001DAD" w:rsidRDefault="00001DAD"/>
    <w:p w:rsidR="00001DAD" w:rsidRDefault="00001DAD"/>
    <w:p w:rsidR="00001DAD" w:rsidRDefault="00001DAD"/>
    <w:p w:rsidR="00001DAD" w:rsidRDefault="00001DAD"/>
    <w:p w:rsidR="00001DAD" w:rsidRDefault="00001DAD"/>
    <w:p w:rsidR="00001DAD" w:rsidRDefault="00001DAD"/>
    <w:p w:rsidR="00001DAD" w:rsidRDefault="00001DAD"/>
    <w:p w:rsidR="00001DAD" w:rsidRDefault="00E13718">
      <w:pPr>
        <w:jc w:val="center"/>
        <w:rPr>
          <w:rFonts w:ascii="Times New Roman" w:eastAsia="Times New Roman" w:hAnsi="Times New Roman" w:cs="Times New Roman"/>
          <w:b/>
          <w:sz w:val="44"/>
        </w:rPr>
      </w:pPr>
      <w:r>
        <w:rPr>
          <w:rFonts w:ascii="Times New Roman" w:eastAsia="Times New Roman" w:hAnsi="Times New Roman" w:cs="Times New Roman"/>
          <w:sz w:val="44"/>
        </w:rPr>
        <w:t xml:space="preserve">Доклад на педагогический совет </w:t>
      </w:r>
      <w:r>
        <w:rPr>
          <w:rFonts w:ascii="Times New Roman" w:eastAsia="Times New Roman" w:hAnsi="Times New Roman" w:cs="Times New Roman"/>
          <w:b/>
          <w:sz w:val="44"/>
        </w:rPr>
        <w:t>«Психологические основы патриотического воспитания в дошкольном возрасте»</w:t>
      </w:r>
    </w:p>
    <w:p w:rsidR="00001DAD" w:rsidRDefault="00001DAD">
      <w:pPr>
        <w:jc w:val="center"/>
        <w:rPr>
          <w:rFonts w:ascii="Times New Roman" w:eastAsia="Times New Roman" w:hAnsi="Times New Roman" w:cs="Times New Roman"/>
          <w:b/>
          <w:sz w:val="44"/>
        </w:rPr>
      </w:pPr>
    </w:p>
    <w:p w:rsidR="00001DAD" w:rsidRDefault="00001DAD">
      <w:pPr>
        <w:rPr>
          <w:rFonts w:ascii="Times New Roman" w:eastAsia="Times New Roman" w:hAnsi="Times New Roman" w:cs="Times New Roman"/>
          <w:b/>
          <w:sz w:val="44"/>
        </w:rPr>
      </w:pPr>
    </w:p>
    <w:p w:rsidR="00001DAD" w:rsidRDefault="00001DAD">
      <w:pPr>
        <w:jc w:val="center"/>
        <w:rPr>
          <w:rFonts w:ascii="Times New Roman" w:eastAsia="Times New Roman" w:hAnsi="Times New Roman" w:cs="Times New Roman"/>
          <w:b/>
          <w:sz w:val="44"/>
        </w:rPr>
      </w:pPr>
    </w:p>
    <w:p w:rsidR="00001DAD" w:rsidRDefault="00001DAD">
      <w:pPr>
        <w:jc w:val="center"/>
        <w:rPr>
          <w:rFonts w:ascii="Times New Roman" w:eastAsia="Times New Roman" w:hAnsi="Times New Roman" w:cs="Times New Roman"/>
          <w:b/>
          <w:sz w:val="44"/>
        </w:rPr>
      </w:pPr>
    </w:p>
    <w:p w:rsidR="00001DAD" w:rsidRDefault="00E13718">
      <w:pPr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Педагог-психолог</w:t>
      </w:r>
    </w:p>
    <w:p w:rsidR="00001DAD" w:rsidRDefault="00E13718">
      <w:pPr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Свинцова Е. Ф.</w:t>
      </w:r>
    </w:p>
    <w:p w:rsidR="00001DAD" w:rsidRDefault="00001DAD">
      <w:pPr>
        <w:jc w:val="right"/>
        <w:rPr>
          <w:rFonts w:ascii="Times New Roman" w:eastAsia="Times New Roman" w:hAnsi="Times New Roman" w:cs="Times New Roman"/>
          <w:sz w:val="28"/>
        </w:rPr>
      </w:pPr>
    </w:p>
    <w:p w:rsidR="00001DAD" w:rsidRDefault="00001DAD">
      <w:pPr>
        <w:jc w:val="right"/>
        <w:rPr>
          <w:rFonts w:ascii="Times New Roman" w:eastAsia="Times New Roman" w:hAnsi="Times New Roman" w:cs="Times New Roman"/>
          <w:sz w:val="28"/>
        </w:rPr>
      </w:pPr>
    </w:p>
    <w:p w:rsidR="00001DAD" w:rsidRDefault="00001DAD">
      <w:pPr>
        <w:jc w:val="right"/>
        <w:rPr>
          <w:rFonts w:ascii="Times New Roman" w:eastAsia="Times New Roman" w:hAnsi="Times New Roman" w:cs="Times New Roman"/>
          <w:sz w:val="28"/>
        </w:rPr>
      </w:pPr>
    </w:p>
    <w:p w:rsidR="00001DAD" w:rsidRDefault="00001DAD">
      <w:pPr>
        <w:rPr>
          <w:rFonts w:ascii="Times New Roman" w:eastAsia="Times New Roman" w:hAnsi="Times New Roman" w:cs="Times New Roman"/>
          <w:sz w:val="28"/>
        </w:rPr>
      </w:pPr>
    </w:p>
    <w:p w:rsidR="00001DAD" w:rsidRDefault="00E13718">
      <w:pPr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ж/д ст. Плавица 2024 год</w:t>
      </w:r>
    </w:p>
    <w:p w:rsidR="00001DAD" w:rsidRDefault="00001DAD">
      <w:pPr>
        <w:jc w:val="center"/>
        <w:rPr>
          <w:rFonts w:ascii="Times New Roman" w:eastAsia="Times New Roman" w:hAnsi="Times New Roman" w:cs="Times New Roman"/>
          <w:sz w:val="28"/>
        </w:rPr>
      </w:pPr>
    </w:p>
    <w:p w:rsidR="002F4CC5" w:rsidRDefault="002F4CC5">
      <w:pPr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Слайд 1</w:t>
      </w:r>
    </w:p>
    <w:p w:rsidR="00001DAD" w:rsidRDefault="00E13718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</w:rPr>
        <w:t>повышение уровня компетентности педагогов детского сада в вопросах психологической основы патриотического воспитания дошкольников.</w:t>
      </w:r>
    </w:p>
    <w:p w:rsidR="00001DAD" w:rsidRDefault="00E13718">
      <w:pPr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Задачи:</w:t>
      </w:r>
    </w:p>
    <w:p w:rsidR="00001DAD" w:rsidRDefault="00E13718">
      <w:pPr>
        <w:pStyle w:val="af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Рассмотрение </w:t>
      </w:r>
      <w:r>
        <w:rPr>
          <w:rFonts w:ascii="Times New Roman" w:eastAsia="Times New Roman" w:hAnsi="Times New Roman" w:cs="Times New Roman"/>
          <w:sz w:val="28"/>
        </w:rPr>
        <w:t>теоретических основ патриотического воспитания дошкольников;</w:t>
      </w:r>
    </w:p>
    <w:p w:rsidR="00001DAD" w:rsidRPr="002F4CC5" w:rsidRDefault="00E13718">
      <w:pPr>
        <w:pStyle w:val="af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Повышение компетентности педагогов по вопросам патриотического воспитания дошкольников.</w:t>
      </w:r>
    </w:p>
    <w:p w:rsidR="002F4CC5" w:rsidRPr="002F4CC5" w:rsidRDefault="002F4CC5" w:rsidP="002F4CC5">
      <w:pPr>
        <w:jc w:val="both"/>
        <w:rPr>
          <w:rFonts w:ascii="Times New Roman" w:eastAsia="Times New Roman" w:hAnsi="Times New Roman" w:cs="Times New Roman"/>
          <w:b/>
          <w:sz w:val="28"/>
        </w:rPr>
      </w:pPr>
      <w:r w:rsidRPr="002F4CC5">
        <w:rPr>
          <w:rFonts w:ascii="Times New Roman" w:eastAsia="Times New Roman" w:hAnsi="Times New Roman" w:cs="Times New Roman"/>
          <w:b/>
          <w:sz w:val="28"/>
        </w:rPr>
        <w:t>Слайд 2</w:t>
      </w:r>
    </w:p>
    <w:p w:rsidR="00001DAD" w:rsidRDefault="00E13718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Актуальность </w:t>
      </w:r>
      <w:r>
        <w:rPr>
          <w:rFonts w:ascii="Times New Roman" w:eastAsia="Times New Roman" w:hAnsi="Times New Roman" w:cs="Times New Roman"/>
          <w:sz w:val="28"/>
        </w:rPr>
        <w:t xml:space="preserve">темы обусловлена тем, что уровень развитости патриотизма у граждан любой страны имеет большое </w:t>
      </w:r>
      <w:r>
        <w:rPr>
          <w:rFonts w:ascii="Times New Roman" w:eastAsia="Times New Roman" w:hAnsi="Times New Roman" w:cs="Times New Roman"/>
          <w:sz w:val="28"/>
        </w:rPr>
        <w:t>влияние на развитие всех сфер данного государства, что обуславливает необходимость воспитания указанного качества у подрастающего поколения.</w:t>
      </w:r>
    </w:p>
    <w:p w:rsidR="002F4CC5" w:rsidRPr="002F4CC5" w:rsidRDefault="002F4CC5">
      <w:pPr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Слайд 3</w:t>
      </w:r>
    </w:p>
    <w:p w:rsidR="00001DAD" w:rsidRDefault="00E13718">
      <w:pPr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Психологические основы нравственно-патриотического воспитания.</w:t>
      </w:r>
    </w:p>
    <w:p w:rsidR="00001DAD" w:rsidRDefault="00E13718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Психологические основы нравственно-патриотического в</w:t>
      </w:r>
      <w:r>
        <w:rPr>
          <w:rFonts w:ascii="Times New Roman" w:eastAsia="Times New Roman" w:hAnsi="Times New Roman" w:cs="Times New Roman"/>
          <w:sz w:val="28"/>
        </w:rPr>
        <w:t>оспитания, заключают в себе внутреннюю свободу и уважение к государственной власти, любви к семье, краю, Родине и стремление к миру. Чувства собственного достоинства, гармоничное проявление патриотических чувств и культуры межнационального общения. А также</w:t>
      </w:r>
      <w:r>
        <w:rPr>
          <w:rFonts w:ascii="Times New Roman" w:eastAsia="Times New Roman" w:hAnsi="Times New Roman" w:cs="Times New Roman"/>
          <w:sz w:val="28"/>
        </w:rPr>
        <w:t xml:space="preserve"> фундамент нравственных и волевых навыков поведения, которые постепенно перейдут в привычку и станут естественной потребностью.</w:t>
      </w:r>
    </w:p>
    <w:p w:rsidR="002F4CC5" w:rsidRPr="002F4CC5" w:rsidRDefault="002F4CC5">
      <w:pPr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Слайд 4</w:t>
      </w:r>
    </w:p>
    <w:p w:rsidR="00001DAD" w:rsidRDefault="00E13718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Основы патриотизма лучше заложить в дошкольном возрасте, который является наиболее сензитивным периодом для воспитания высоких с</w:t>
      </w:r>
      <w:r>
        <w:rPr>
          <w:rFonts w:ascii="Times New Roman" w:eastAsia="Times New Roman" w:hAnsi="Times New Roman" w:cs="Times New Roman"/>
          <w:sz w:val="28"/>
        </w:rPr>
        <w:t>оциально-нравственных чувств и качеств детей, для которых характерны податливость, известная внушаемость, доверчивость, склонность к подражанию и огромный авторитет взрослого, это останется с ними на всю жизнь.</w:t>
      </w:r>
    </w:p>
    <w:p w:rsidR="00001DAD" w:rsidRDefault="00E13718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Психологи   утверждают:   нравственные   каче</w:t>
      </w:r>
      <w:r>
        <w:rPr>
          <w:rFonts w:ascii="Times New Roman" w:eastAsia="Times New Roman" w:hAnsi="Times New Roman" w:cs="Times New Roman"/>
          <w:sz w:val="28"/>
        </w:rPr>
        <w:t xml:space="preserve">ства   не   могут   возникнуть   путем естественного "созревания". Их развитие и формирование осуществляется постепенно в процессе накопления и эмоционального </w:t>
      </w:r>
      <w:r>
        <w:rPr>
          <w:rFonts w:ascii="Times New Roman" w:eastAsia="Times New Roman" w:hAnsi="Times New Roman" w:cs="Times New Roman"/>
          <w:sz w:val="28"/>
        </w:rPr>
        <w:lastRenderedPageBreak/>
        <w:t>освоения  конкретных фактов, и зависит это от средств и методов воспитания, от условий, в которых</w:t>
      </w:r>
      <w:r>
        <w:rPr>
          <w:rFonts w:ascii="Times New Roman" w:eastAsia="Times New Roman" w:hAnsi="Times New Roman" w:cs="Times New Roman"/>
          <w:sz w:val="28"/>
        </w:rPr>
        <w:t xml:space="preserve"> живет ребенок. </w:t>
      </w:r>
    </w:p>
    <w:p w:rsidR="002F4CC5" w:rsidRPr="002F4CC5" w:rsidRDefault="002F4CC5">
      <w:pPr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Слайд 5</w:t>
      </w:r>
    </w:p>
    <w:p w:rsidR="00001DAD" w:rsidRDefault="00E13718">
      <w:pPr>
        <w:jc w:val="both"/>
      </w:pPr>
      <w:r>
        <w:rPr>
          <w:rFonts w:ascii="Times New Roman" w:eastAsia="Times New Roman" w:hAnsi="Times New Roman" w:cs="Times New Roman"/>
          <w:sz w:val="28"/>
        </w:rPr>
        <w:t>Патриотизм начинает формироваться уже в дошкольном возрасте. По мнению В.А. Сластенина, как и любое нравственное чувство, оно включает в себя следующие компоненты:</w:t>
      </w:r>
    </w:p>
    <w:p w:rsidR="00001DAD" w:rsidRDefault="00E13718">
      <w:pPr>
        <w:jc w:val="both"/>
      </w:pPr>
      <w:r>
        <w:rPr>
          <w:rFonts w:ascii="Times New Roman" w:eastAsia="Times New Roman" w:hAnsi="Times New Roman" w:cs="Times New Roman"/>
          <w:sz w:val="28"/>
        </w:rPr>
        <w:t>1) когнитивный компонент – овладение детьми доступным их возрасту объёмом п</w:t>
      </w:r>
      <w:r>
        <w:rPr>
          <w:rFonts w:ascii="Times New Roman" w:eastAsia="Times New Roman" w:hAnsi="Times New Roman" w:cs="Times New Roman"/>
          <w:sz w:val="28"/>
        </w:rPr>
        <w:t>редставлений и понятий о Родине (большой и малой), о жизни народа, истории страны, природе родного края, Вооруженных силах России, выработку правильных взглядов на факты общественной жизни страны;</w:t>
      </w:r>
    </w:p>
    <w:p w:rsidR="00001DAD" w:rsidRDefault="00E13718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эмоциональный компонент – переживание личностью положите</w:t>
      </w:r>
      <w:r>
        <w:rPr>
          <w:rFonts w:ascii="Times New Roman" w:eastAsia="Times New Roman" w:hAnsi="Times New Roman" w:cs="Times New Roman"/>
          <w:sz w:val="28"/>
        </w:rPr>
        <w:t>льных эмоциональных чувств и эмоционального отношения к своей стране, краю, родному городу (селу), гордость за трудовые и боевые успехи народа, уважение к историческому прошлому родной страны, восхищение природой родного края, стремления участвовать в обще</w:t>
      </w:r>
      <w:r>
        <w:rPr>
          <w:rFonts w:ascii="Times New Roman" w:eastAsia="Times New Roman" w:hAnsi="Times New Roman" w:cs="Times New Roman"/>
          <w:sz w:val="28"/>
        </w:rPr>
        <w:t>ственно полезном труде;</w:t>
      </w:r>
    </w:p>
    <w:p w:rsidR="00001DAD" w:rsidRDefault="00E13718">
      <w:pPr>
        <w:jc w:val="both"/>
      </w:pPr>
      <w:r>
        <w:rPr>
          <w:rFonts w:ascii="Times New Roman" w:eastAsia="Times New Roman" w:hAnsi="Times New Roman" w:cs="Times New Roman"/>
          <w:sz w:val="28"/>
        </w:rPr>
        <w:t>3) поведенческий компонент – осознанное поведение в разных видах деятельности, демонстрирующее чувство патриотизма у ребенка (оказание помощи взрослым, проявление заботы о них, готовность выполнить задание взрослого, умение отразить</w:t>
      </w:r>
      <w:r>
        <w:rPr>
          <w:rFonts w:ascii="Times New Roman" w:eastAsia="Times New Roman" w:hAnsi="Times New Roman" w:cs="Times New Roman"/>
          <w:sz w:val="28"/>
        </w:rPr>
        <w:t xml:space="preserve"> полученные знания в творческих продуктивных видах деятельности), наличие комплекса нравственно-волевых качеств, развитие которых обеспечивает действенное отношение к окружающему.</w:t>
      </w:r>
    </w:p>
    <w:p w:rsidR="00001DAD" w:rsidRDefault="00E13718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Таким образом, воспитание патриотизма должно осуществляться комплексно через</w:t>
      </w:r>
      <w:r>
        <w:rPr>
          <w:rFonts w:ascii="Times New Roman" w:eastAsia="Times New Roman" w:hAnsi="Times New Roman" w:cs="Times New Roman"/>
          <w:sz w:val="28"/>
        </w:rPr>
        <w:t xml:space="preserve"> развитие и обогащение компонентов, представленных выше.</w:t>
      </w:r>
    </w:p>
    <w:p w:rsidR="00001DAD" w:rsidRDefault="00E13718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Психологические особенности детей дошкольного возраста определяют задачи и содержание патриотического воспитания. Л.С. Выготский в своих работах отмечал тот факт, что в старшем дошкольном возрасте по</w:t>
      </w:r>
      <w:r>
        <w:rPr>
          <w:rFonts w:ascii="Times New Roman" w:eastAsia="Times New Roman" w:hAnsi="Times New Roman" w:cs="Times New Roman"/>
          <w:sz w:val="28"/>
        </w:rPr>
        <w:t>являются новшества, которые свидетельствуют о необходимости в проведении работы по патриотическому воспитанию. Прежде всего, к ним относятся формирование у ребёнка нравственных чувств на основе развития и обогащения эмоциональной составляющей ребёнка.</w:t>
      </w:r>
    </w:p>
    <w:p w:rsidR="00001DAD" w:rsidRDefault="00E13718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А.М.</w:t>
      </w:r>
      <w:r>
        <w:rPr>
          <w:rFonts w:ascii="Times New Roman" w:eastAsia="Times New Roman" w:hAnsi="Times New Roman" w:cs="Times New Roman"/>
          <w:sz w:val="28"/>
        </w:rPr>
        <w:t xml:space="preserve"> Виноградова, отмечает, что росту социального начала в чувствах способствует ознакомление детей дошкольного возраста с явлениями общественнй жизни, а также происходит формирование правильного отношения к фактам жизни. О.С. Богданова и Л.И. Катаева заметили</w:t>
      </w:r>
      <w:r>
        <w:rPr>
          <w:rFonts w:ascii="Times New Roman" w:eastAsia="Times New Roman" w:hAnsi="Times New Roman" w:cs="Times New Roman"/>
          <w:sz w:val="28"/>
        </w:rPr>
        <w:t xml:space="preserve">, что эмоциональные переживания в данном возрасте имеют более глубокий и </w:t>
      </w:r>
      <w:r>
        <w:rPr>
          <w:rFonts w:ascii="Times New Roman" w:eastAsia="Times New Roman" w:hAnsi="Times New Roman" w:cs="Times New Roman"/>
          <w:sz w:val="28"/>
        </w:rPr>
        <w:lastRenderedPageBreak/>
        <w:t>устойчивый характер. И этот факт имеет большое значение в самом процессе формирования у старших дошкольников любви к Родине, к своему Отечеству. В этом возрасте ребёнок уже способен п</w:t>
      </w:r>
      <w:r>
        <w:rPr>
          <w:rFonts w:ascii="Times New Roman" w:eastAsia="Times New Roman" w:hAnsi="Times New Roman" w:cs="Times New Roman"/>
          <w:sz w:val="28"/>
        </w:rPr>
        <w:t>роявлять заботу о своих близких и окружающих его людях.</w:t>
      </w:r>
    </w:p>
    <w:p w:rsidR="002F4CC5" w:rsidRPr="002F4CC5" w:rsidRDefault="002F4CC5">
      <w:pPr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Слайд 6</w:t>
      </w:r>
    </w:p>
    <w:p w:rsidR="00001DAD" w:rsidRDefault="00E13718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И.Ф. Свадковский подчеркивает важность возникновения «ростков патриотизма, которые составляют «прошлый опыт» подрастающего ребенка, </w:t>
      </w:r>
      <w:r>
        <w:rPr>
          <w:rFonts w:ascii="Times New Roman" w:eastAsia="Times New Roman" w:hAnsi="Times New Roman" w:cs="Times New Roman"/>
          <w:sz w:val="28"/>
        </w:rPr>
        <w:t>опыт его чувств, отношений к окружающей действительности. Если ребенок в детстве испытал чувство жалости к другому человеку, радость от хорошего поступка, гордость за своих родителей, уважение к трудящемуся человеку, восхищение подвигом, подъем от соприкос</w:t>
      </w:r>
      <w:r>
        <w:rPr>
          <w:rFonts w:ascii="Times New Roman" w:eastAsia="Times New Roman" w:hAnsi="Times New Roman" w:cs="Times New Roman"/>
          <w:sz w:val="28"/>
        </w:rPr>
        <w:t>новения с прекрасным, он тем самым приобрел «эмоциональный опыт», который будет иметь громадное значение для его дальнейшего развития».</w:t>
      </w:r>
    </w:p>
    <w:p w:rsidR="00001DAD" w:rsidRDefault="00E137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Так как в дошкольном возрасте активно развиваются волевые процессы, вследствие чего увеличивается и общая произвольность</w:t>
      </w:r>
      <w:r>
        <w:rPr>
          <w:rFonts w:ascii="Times New Roman" w:eastAsia="Times New Roman" w:hAnsi="Times New Roman" w:cs="Times New Roman"/>
          <w:sz w:val="28"/>
        </w:rPr>
        <w:t xml:space="preserve"> поведения, этот факт важно учесть в патриотическом воспитании. В старшем дошкольном возрасте у ребёнка набирает обороты способность управлять своим поведением. Ребёнок способен сдерживать непосредственные побуждения, подчиняет свои поступки необходимым тр</w:t>
      </w:r>
      <w:r>
        <w:rPr>
          <w:rFonts w:ascii="Times New Roman" w:eastAsia="Times New Roman" w:hAnsi="Times New Roman" w:cs="Times New Roman"/>
          <w:sz w:val="28"/>
        </w:rPr>
        <w:t>ебованиям.</w:t>
      </w:r>
    </w:p>
    <w:p w:rsidR="00001DAD" w:rsidRDefault="00E137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Таким образом, все это способствует тому, что «в старшем дошкольном возрасте складываются начала действенного в полном смысле этого слова отношения к Родине, проявляющиеся в умении заботиться о родных и близких людях, делать нужное для других, б</w:t>
      </w:r>
      <w:r>
        <w:rPr>
          <w:rFonts w:ascii="Times New Roman" w:eastAsia="Times New Roman" w:hAnsi="Times New Roman" w:cs="Times New Roman"/>
          <w:sz w:val="28"/>
        </w:rPr>
        <w:t>еречь то, что создано трудом человека, ответственно относиться к порученному делу, бережно обращаться с природой».</w:t>
      </w:r>
    </w:p>
    <w:p w:rsidR="00001DAD" w:rsidRDefault="00E137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jc w:val="both"/>
      </w:pPr>
      <w:r>
        <w:rPr>
          <w:rFonts w:ascii="Times New Roman" w:eastAsia="Times New Roman" w:hAnsi="Times New Roman" w:cs="Times New Roman"/>
          <w:sz w:val="28"/>
        </w:rPr>
        <w:t>Одной из существенных особенностей детей старшего дошкольного возраста</w:t>
      </w:r>
    </w:p>
    <w:p w:rsidR="00001DAD" w:rsidRDefault="00E137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является то, что «в этом возрасте у ребенка появляется соподчинение мотивов и на этой основе складываются общественные мотивы трудовой деятельности, стремление сделать что-то нужное, полезное для окружающих». Данный факт имеет большое значение для воспитан</w:t>
      </w:r>
      <w:r>
        <w:rPr>
          <w:rFonts w:ascii="Times New Roman" w:eastAsia="Times New Roman" w:hAnsi="Times New Roman" w:cs="Times New Roman"/>
          <w:sz w:val="28"/>
        </w:rPr>
        <w:t>ия начал патриотизма у дошкольников, поскольку появление социальных мотивов деятельности является основой формирования нравственно-патриотических качеств личности, приводит к изменению содержания чувств. Последние, как отмечает Л.С. Выготский, «начинают во</w:t>
      </w:r>
      <w:r>
        <w:rPr>
          <w:rFonts w:ascii="Times New Roman" w:eastAsia="Times New Roman" w:hAnsi="Times New Roman" w:cs="Times New Roman"/>
          <w:sz w:val="28"/>
        </w:rPr>
        <w:t>зникать не только в связи с удовлетворением узко - личных потребностей, но и в связи с интересами коллектива, общества, страны».</w:t>
      </w:r>
    </w:p>
    <w:p w:rsidR="002F4CC5" w:rsidRDefault="002F4C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2F4CC5" w:rsidRPr="002F4CC5" w:rsidRDefault="002F4C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Слайд 7</w:t>
      </w:r>
    </w:p>
    <w:p w:rsidR="00001DAD" w:rsidRDefault="00E137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Огромное значение имеет формирование интереса у детей к явлениям общественной жизни, Российским традициям, праздникам (День гор</w:t>
      </w:r>
      <w:r>
        <w:rPr>
          <w:rFonts w:ascii="Times New Roman" w:eastAsia="Times New Roman" w:hAnsi="Times New Roman" w:cs="Times New Roman"/>
          <w:sz w:val="28"/>
        </w:rPr>
        <w:t>ода, День защитников Отечества, Родительский день, День Победы, День Конституции и т.д.). Дети всегда должны быть участниками  всех  событий  родного  края.  Это  рождает  прекрасные  чувства  к  своей Родине.  Чувства  любви  к  Родине  выражаются  из  лю</w:t>
      </w:r>
      <w:r>
        <w:rPr>
          <w:rFonts w:ascii="Times New Roman" w:eastAsia="Times New Roman" w:hAnsi="Times New Roman" w:cs="Times New Roman"/>
          <w:sz w:val="28"/>
        </w:rPr>
        <w:t>бви  и  привязанности  к  близким людям, к семье, где ребенок окружен заботой, вниманием, лаской. Постепенно чувство любви, уважения к родным расширяется и переносится на других людей ­ работников дошкольного учреждения, соседей, знакомых. Перенимая  особе</w:t>
      </w:r>
      <w:r>
        <w:rPr>
          <w:rFonts w:ascii="Times New Roman" w:eastAsia="Times New Roman" w:hAnsi="Times New Roman" w:cs="Times New Roman"/>
          <w:sz w:val="28"/>
        </w:rPr>
        <w:t>нности  поведения  взрослых,  дети  усваивают  тон,  манеру, представления, которые бытуют в семье. Дети чутко понимают особенности, характер отношений между людьми.</w:t>
      </w:r>
    </w:p>
    <w:p w:rsidR="002F4CC5" w:rsidRDefault="00E137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Надо развивать у детей интерес к своим сверстникам, желание идти в детский сад, чтобы игра</w:t>
      </w:r>
      <w:r>
        <w:rPr>
          <w:rFonts w:ascii="Times New Roman" w:eastAsia="Times New Roman" w:hAnsi="Times New Roman" w:cs="Times New Roman"/>
          <w:sz w:val="28"/>
        </w:rPr>
        <w:t xml:space="preserve">ть с друзьями. Интересные занятия и игры, веселье и радости, пережитые в коллективе сверстников, делают для ребёнка детский сад вторым домом. </w:t>
      </w:r>
    </w:p>
    <w:p w:rsidR="002F4CC5" w:rsidRPr="002F4CC5" w:rsidRDefault="002F4C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Слайд 8</w:t>
      </w:r>
    </w:p>
    <w:p w:rsidR="00001DAD" w:rsidRDefault="00E137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Начиная работу по патриотическому воспитанию, педагог должен, прежде всего, сам хорошо знать природные, культурные</w:t>
      </w:r>
      <w:r>
        <w:rPr>
          <w:rFonts w:ascii="Times New Roman" w:eastAsia="Times New Roman" w:hAnsi="Times New Roman" w:cs="Times New Roman"/>
          <w:sz w:val="28"/>
        </w:rPr>
        <w:t>, социальные и экономические особенности края. Он должен продумать, о чём рассказать детям, особо выделив признаки, характерные только для данной местности, доступно показать связь родного города, села со всей страной. В старших группах  уже можно так стро</w:t>
      </w:r>
      <w:r>
        <w:rPr>
          <w:rFonts w:ascii="Times New Roman" w:eastAsia="Times New Roman" w:hAnsi="Times New Roman" w:cs="Times New Roman"/>
          <w:sz w:val="28"/>
        </w:rPr>
        <w:t xml:space="preserve">ить работу, чтобы каждый воспитанник проникся  славой  родного  края,  почувствовал  свою  причастность  к  местным общественным  событиям.  Однако  было  бы  не  верно,  знакомя  детей  с  родным  краем, ограничиться  показом  лишь  его  особенностей.  В </w:t>
      </w:r>
      <w:r>
        <w:rPr>
          <w:rFonts w:ascii="Times New Roman" w:eastAsia="Times New Roman" w:hAnsi="Times New Roman" w:cs="Times New Roman"/>
          <w:sz w:val="28"/>
        </w:rPr>
        <w:t xml:space="preserve"> таком  случае  у  ребят  может  и  не сложиться правильное представление о родном крае как части большой страны, в которой они живут, и задача воспитания патриотических чувств будет невыполнима. Нужно обязательно подчеркнуть, что, каким бы особенным ни бы</w:t>
      </w:r>
      <w:r>
        <w:rPr>
          <w:rFonts w:ascii="Times New Roman" w:eastAsia="Times New Roman" w:hAnsi="Times New Roman" w:cs="Times New Roman"/>
          <w:sz w:val="28"/>
        </w:rPr>
        <w:t>л родной край, в нём непременно находит отражение то, что типично, характерно для всей страны. Патриотическое  воспитание  включает  в  себя  решение  задач  не  только нравственного,  но  и  трудового  умственного,  эстетического,  а  также  физического в</w:t>
      </w:r>
      <w:r>
        <w:rPr>
          <w:rFonts w:ascii="Times New Roman" w:eastAsia="Times New Roman" w:hAnsi="Times New Roman" w:cs="Times New Roman"/>
          <w:sz w:val="28"/>
        </w:rPr>
        <w:t>оспитания.</w:t>
      </w:r>
    </w:p>
    <w:p w:rsidR="00001DAD" w:rsidRDefault="00E137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Большое  значение  для  патриотического  воспитания  детей  имеет  их  активная, разнообразная деятельность, так как быть патриотом ­ это не только знать и любить свою страну, но и активно действовать на её благо.  Одним  из  главных  условий  п</w:t>
      </w:r>
      <w:r>
        <w:rPr>
          <w:rFonts w:ascii="Times New Roman" w:eastAsia="Times New Roman" w:hAnsi="Times New Roman" w:cs="Times New Roman"/>
          <w:sz w:val="28"/>
        </w:rPr>
        <w:t xml:space="preserve">атриотического  воспитания  детей  является </w:t>
      </w:r>
      <w:r>
        <w:rPr>
          <w:rFonts w:ascii="Times New Roman" w:eastAsia="Times New Roman" w:hAnsi="Times New Roman" w:cs="Times New Roman"/>
          <w:sz w:val="28"/>
        </w:rPr>
        <w:lastRenderedPageBreak/>
        <w:t>приобщение их к трудовой деятельности.  Любовь к Родине становиться настоящим глубоким  чувством,  когда  она  выражается  не  только  в  словах,  но  и  в  желании,  в потребности трудиться на благо Отечества, б</w:t>
      </w:r>
      <w:r>
        <w:rPr>
          <w:rFonts w:ascii="Times New Roman" w:eastAsia="Times New Roman" w:hAnsi="Times New Roman" w:cs="Times New Roman"/>
          <w:sz w:val="28"/>
        </w:rPr>
        <w:t>ережно относиться к его богатствам.</w:t>
      </w:r>
    </w:p>
    <w:p w:rsidR="00001DAD" w:rsidRDefault="00E137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  организации  работы  по  патриотическому  воспитанию  обязательно  следует учитывать возраст дошкольников, их психологические особенности и возможности. При правильном определении темы, программного содержания и рас</w:t>
      </w:r>
      <w:r>
        <w:rPr>
          <w:rFonts w:ascii="Times New Roman" w:eastAsia="Times New Roman" w:hAnsi="Times New Roman" w:cs="Times New Roman"/>
          <w:sz w:val="28"/>
        </w:rPr>
        <w:t xml:space="preserve">пределения заданий между детьми занятие имеет большой воспитательный эффект для каждой  возрастной группы. Также  дети  всех  возрастных  групп  в  соответствии  со  своими  возможностями принимают участие в подготовке праздников, развлечений, посвященных </w:t>
      </w:r>
      <w:r>
        <w:rPr>
          <w:rFonts w:ascii="Times New Roman" w:eastAsia="Times New Roman" w:hAnsi="Times New Roman" w:cs="Times New Roman"/>
          <w:sz w:val="28"/>
        </w:rPr>
        <w:t xml:space="preserve">природе родной страны.  Малыши  читают  стихи,  принимают  участия  в  хороводах,  смотрят  номера, подготовленные  старшими.  Если  к  этому  празднику  организуется  выставка,  малышам поручают  разложить  картинки,  поделки  из  природного  материала.  </w:t>
      </w:r>
      <w:r>
        <w:rPr>
          <w:rFonts w:ascii="Times New Roman" w:eastAsia="Times New Roman" w:hAnsi="Times New Roman" w:cs="Times New Roman"/>
          <w:sz w:val="28"/>
        </w:rPr>
        <w:t xml:space="preserve">Эти  небольшие поручения сделают малыша полноправным участником всех групповых мероприятий. Формирование  патриотических  чувств  проходит  эффективнее,  если  детский  сад устанавливает  тесную  связь с семьёй.  Необходимость подключения семьи к процессу </w:t>
      </w:r>
      <w:r>
        <w:rPr>
          <w:rFonts w:ascii="Times New Roman" w:eastAsia="Times New Roman" w:hAnsi="Times New Roman" w:cs="Times New Roman"/>
          <w:sz w:val="28"/>
        </w:rPr>
        <w:t>ознакомления  дошкольников  с  социальным  окружением  объясняется  особыми педагогическими возможностями, которыми обладает семья и которые не может заменить дошкольное учреждение: любовь и привязанность к детям, эмоционально­нравственная насыщенность отн</w:t>
      </w:r>
      <w:r>
        <w:rPr>
          <w:rFonts w:ascii="Times New Roman" w:eastAsia="Times New Roman" w:hAnsi="Times New Roman" w:cs="Times New Roman"/>
          <w:sz w:val="28"/>
        </w:rPr>
        <w:t>ошений, их общественная, а не эгоистическая направленность и др. Всё это  создаёт  благоприятные  условия  для  воспитания  высших  нравственных  чувств. Детский сад в своей работе с семьёй должен опираться на родителей не только как на помощников  детског</w:t>
      </w:r>
      <w:r>
        <w:rPr>
          <w:rFonts w:ascii="Times New Roman" w:eastAsia="Times New Roman" w:hAnsi="Times New Roman" w:cs="Times New Roman"/>
          <w:sz w:val="28"/>
        </w:rPr>
        <w:t>о  учреждения,  а  как  на  равноправных  участников  формирования детской личности.</w:t>
      </w:r>
    </w:p>
    <w:p w:rsidR="002F4CC5" w:rsidRPr="002F4CC5" w:rsidRDefault="002F4C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Слайд 9</w:t>
      </w:r>
    </w:p>
    <w:p w:rsidR="00001DAD" w:rsidRDefault="00E137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Вывод. </w:t>
      </w:r>
      <w:r>
        <w:rPr>
          <w:rFonts w:ascii="Times New Roman" w:eastAsia="Times New Roman" w:hAnsi="Times New Roman" w:cs="Times New Roman"/>
          <w:sz w:val="28"/>
        </w:rPr>
        <w:t>Таким образом, новообразования детей старшего дошкольного возраста в их психолого-педагогическом развитии (развитие эмоций и чувств, мышления, произвольности поведе</w:t>
      </w:r>
      <w:r>
        <w:rPr>
          <w:rFonts w:ascii="Times New Roman" w:eastAsia="Times New Roman" w:hAnsi="Times New Roman" w:cs="Times New Roman"/>
          <w:sz w:val="28"/>
        </w:rPr>
        <w:t>ния и т.д.) позволяют говорить о предпосылках, благоприятных для патриотического воспитания. И хотя в старшем дошкольном возрасте только начинается формирование воли, совершенствование нравственных идеалов –это имеет важное значение для патриотического вос</w:t>
      </w:r>
      <w:r>
        <w:rPr>
          <w:rFonts w:ascii="Times New Roman" w:eastAsia="Times New Roman" w:hAnsi="Times New Roman" w:cs="Times New Roman"/>
          <w:sz w:val="28"/>
        </w:rPr>
        <w:t>питания.</w:t>
      </w:r>
    </w:p>
    <w:p w:rsidR="00001DAD" w:rsidRDefault="00E137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Постепенно ребёнок понимает, что он ­ частица большого коллектива ­ детского сада,  класса,  школы,  а  затем  и  всей  нашей  страны.  Общественная  направленность поступков  постепенно  становиться  основой  воспитания  гражданских  чувств  и па</w:t>
      </w:r>
      <w:r>
        <w:rPr>
          <w:rFonts w:ascii="Times New Roman" w:eastAsia="Times New Roman" w:hAnsi="Times New Roman" w:cs="Times New Roman"/>
          <w:sz w:val="28"/>
        </w:rPr>
        <w:t xml:space="preserve">триотизма. Но чтобы закрепить эту </w:t>
      </w:r>
      <w:r>
        <w:rPr>
          <w:rFonts w:ascii="Times New Roman" w:eastAsia="Times New Roman" w:hAnsi="Times New Roman" w:cs="Times New Roman"/>
          <w:sz w:val="28"/>
        </w:rPr>
        <w:lastRenderedPageBreak/>
        <w:t>основу, нужно постоянно пополнять опыт участия детей в общих делах, упражнять их в нравственных поступках.  Нужно чтобы у дошкольника формировалось представление о том, что главным  богатством и ценностью нашей жизни являе</w:t>
      </w:r>
      <w:r>
        <w:rPr>
          <w:rFonts w:ascii="Times New Roman" w:eastAsia="Times New Roman" w:hAnsi="Times New Roman" w:cs="Times New Roman"/>
          <w:sz w:val="28"/>
        </w:rPr>
        <w:t>тся ЧЕЛОВЕК.</w:t>
      </w:r>
    </w:p>
    <w:p w:rsidR="00001DAD" w:rsidRDefault="00001D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001DAD" w:rsidRDefault="00001D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sectPr w:rsidR="00001DAD" w:rsidSect="00001DA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3718" w:rsidRDefault="00E13718">
      <w:pPr>
        <w:spacing w:after="0" w:line="240" w:lineRule="auto"/>
      </w:pPr>
      <w:r>
        <w:separator/>
      </w:r>
    </w:p>
  </w:endnote>
  <w:endnote w:type="continuationSeparator" w:id="1">
    <w:p w:rsidR="00E13718" w:rsidRDefault="00E13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3718" w:rsidRDefault="00E13718">
      <w:pPr>
        <w:spacing w:after="0" w:line="240" w:lineRule="auto"/>
      </w:pPr>
      <w:r>
        <w:separator/>
      </w:r>
    </w:p>
  </w:footnote>
  <w:footnote w:type="continuationSeparator" w:id="1">
    <w:p w:rsidR="00E13718" w:rsidRDefault="00E137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7148B"/>
    <w:multiLevelType w:val="hybridMultilevel"/>
    <w:tmpl w:val="6BA2B4A6"/>
    <w:lvl w:ilvl="0" w:tplc="B13CE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700E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5ED7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2E60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D0B7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8A61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DEEA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A2A5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6660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1DAD"/>
    <w:rsid w:val="00001DAD"/>
    <w:rsid w:val="002F4CC5"/>
    <w:rsid w:val="00E13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D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link w:val="a3"/>
    <w:uiPriority w:val="10"/>
    <w:rsid w:val="00001DAD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001DAD"/>
    <w:rPr>
      <w:sz w:val="24"/>
      <w:szCs w:val="24"/>
    </w:rPr>
  </w:style>
  <w:style w:type="character" w:customStyle="1" w:styleId="QuoteChar">
    <w:name w:val="Quote Char"/>
    <w:link w:val="2"/>
    <w:uiPriority w:val="29"/>
    <w:rsid w:val="00001DAD"/>
    <w:rPr>
      <w:i/>
    </w:rPr>
  </w:style>
  <w:style w:type="character" w:customStyle="1" w:styleId="IntenseQuoteChar">
    <w:name w:val="Intense Quote Char"/>
    <w:link w:val="a5"/>
    <w:uiPriority w:val="30"/>
    <w:rsid w:val="00001DAD"/>
    <w:rPr>
      <w:i/>
    </w:rPr>
  </w:style>
  <w:style w:type="character" w:customStyle="1" w:styleId="FootnoteTextChar">
    <w:name w:val="Footnote Text Char"/>
    <w:link w:val="a6"/>
    <w:uiPriority w:val="99"/>
    <w:rsid w:val="00001DAD"/>
    <w:rPr>
      <w:sz w:val="18"/>
    </w:rPr>
  </w:style>
  <w:style w:type="character" w:customStyle="1" w:styleId="EndnoteTextChar">
    <w:name w:val="Endnote Text Char"/>
    <w:link w:val="a7"/>
    <w:uiPriority w:val="99"/>
    <w:rsid w:val="00001DAD"/>
    <w:rPr>
      <w:sz w:val="20"/>
    </w:rPr>
  </w:style>
  <w:style w:type="paragraph" w:customStyle="1" w:styleId="Heading1">
    <w:name w:val="Heading 1"/>
    <w:basedOn w:val="a"/>
    <w:next w:val="a"/>
    <w:link w:val="Heading1Char"/>
    <w:uiPriority w:val="9"/>
    <w:qFormat/>
    <w:rsid w:val="00001DAD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001DAD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001DAD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001DAD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001DAD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001DAD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001DAD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001DAD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001DAD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001DAD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001DAD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link w:val="Heading6"/>
    <w:uiPriority w:val="9"/>
    <w:rsid w:val="00001DAD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001DAD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Heading7"/>
    <w:uiPriority w:val="9"/>
    <w:rsid w:val="00001DA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001DAD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Heading8"/>
    <w:uiPriority w:val="9"/>
    <w:rsid w:val="00001DAD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001DAD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001DAD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8"/>
    <w:uiPriority w:val="10"/>
    <w:qFormat/>
    <w:rsid w:val="00001DAD"/>
    <w:pPr>
      <w:spacing w:before="300"/>
      <w:contextualSpacing/>
    </w:pPr>
    <w:rPr>
      <w:sz w:val="48"/>
      <w:szCs w:val="48"/>
    </w:rPr>
  </w:style>
  <w:style w:type="character" w:customStyle="1" w:styleId="a8">
    <w:name w:val="Название Знак"/>
    <w:link w:val="a3"/>
    <w:uiPriority w:val="10"/>
    <w:rsid w:val="00001DAD"/>
    <w:rPr>
      <w:sz w:val="48"/>
      <w:szCs w:val="48"/>
    </w:rPr>
  </w:style>
  <w:style w:type="paragraph" w:styleId="a4">
    <w:name w:val="Subtitle"/>
    <w:basedOn w:val="a"/>
    <w:next w:val="a"/>
    <w:link w:val="a9"/>
    <w:uiPriority w:val="11"/>
    <w:qFormat/>
    <w:rsid w:val="00001DAD"/>
    <w:pPr>
      <w:spacing w:before="200"/>
    </w:pPr>
    <w:rPr>
      <w:sz w:val="24"/>
      <w:szCs w:val="24"/>
    </w:rPr>
  </w:style>
  <w:style w:type="character" w:customStyle="1" w:styleId="a9">
    <w:name w:val="Подзаголовок Знак"/>
    <w:link w:val="a4"/>
    <w:uiPriority w:val="11"/>
    <w:rsid w:val="00001DA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001DA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001DAD"/>
    <w:rPr>
      <w:i/>
    </w:rPr>
  </w:style>
  <w:style w:type="paragraph" w:styleId="a5">
    <w:name w:val="Intense Quote"/>
    <w:basedOn w:val="a"/>
    <w:next w:val="a"/>
    <w:link w:val="aa"/>
    <w:uiPriority w:val="30"/>
    <w:qFormat/>
    <w:rsid w:val="00001DA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5"/>
    <w:uiPriority w:val="30"/>
    <w:rsid w:val="00001DAD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001DA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001DAD"/>
  </w:style>
  <w:style w:type="paragraph" w:customStyle="1" w:styleId="Footer">
    <w:name w:val="Footer"/>
    <w:basedOn w:val="a"/>
    <w:link w:val="CaptionChar"/>
    <w:uiPriority w:val="99"/>
    <w:unhideWhenUsed/>
    <w:rsid w:val="00001DA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001DAD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001DAD"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001DAD"/>
  </w:style>
  <w:style w:type="table" w:styleId="ab">
    <w:name w:val="Table Grid"/>
    <w:basedOn w:val="a1"/>
    <w:uiPriority w:val="59"/>
    <w:rsid w:val="00001DA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001DA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001DA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2">
    <w:name w:val="Plain Table 2"/>
    <w:basedOn w:val="a1"/>
    <w:uiPriority w:val="59"/>
    <w:rsid w:val="00001D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4">
    <w:name w:val="Plain Table 4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5">
    <w:name w:val="Plain Table 5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GridTable1Light">
    <w:name w:val="Grid Table 1 Light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001DA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Lined-Accent1">
    <w:name w:val="Lined - Accent 1"/>
    <w:basedOn w:val="a1"/>
    <w:uiPriority w:val="99"/>
    <w:rsid w:val="00001DA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001DA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001DA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001DA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001DA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001DA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001DA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BorderedLined-Accent1">
    <w:name w:val="Bordered &amp; Lined - Accent 1"/>
    <w:basedOn w:val="a1"/>
    <w:uiPriority w:val="99"/>
    <w:rsid w:val="00001DA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001DA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001DA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001DA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001DA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001DA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001D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sid w:val="00001DAD"/>
    <w:rPr>
      <w:color w:val="0563C1" w:themeColor="hyperlink"/>
      <w:u w:val="single"/>
    </w:rPr>
  </w:style>
  <w:style w:type="paragraph" w:styleId="a6">
    <w:name w:val="footnote text"/>
    <w:basedOn w:val="a"/>
    <w:link w:val="ad"/>
    <w:uiPriority w:val="99"/>
    <w:semiHidden/>
    <w:unhideWhenUsed/>
    <w:rsid w:val="00001DAD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6"/>
    <w:uiPriority w:val="99"/>
    <w:rsid w:val="00001DAD"/>
    <w:rPr>
      <w:sz w:val="18"/>
    </w:rPr>
  </w:style>
  <w:style w:type="character" w:styleId="ae">
    <w:name w:val="footnote reference"/>
    <w:uiPriority w:val="99"/>
    <w:unhideWhenUsed/>
    <w:rsid w:val="00001DAD"/>
    <w:rPr>
      <w:vertAlign w:val="superscript"/>
    </w:rPr>
  </w:style>
  <w:style w:type="paragraph" w:styleId="a7">
    <w:name w:val="endnote text"/>
    <w:basedOn w:val="a"/>
    <w:link w:val="af"/>
    <w:uiPriority w:val="99"/>
    <w:semiHidden/>
    <w:unhideWhenUsed/>
    <w:rsid w:val="00001DAD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7"/>
    <w:uiPriority w:val="99"/>
    <w:rsid w:val="00001DAD"/>
    <w:rPr>
      <w:sz w:val="20"/>
    </w:rPr>
  </w:style>
  <w:style w:type="character" w:styleId="af0">
    <w:name w:val="endnote reference"/>
    <w:uiPriority w:val="99"/>
    <w:semiHidden/>
    <w:unhideWhenUsed/>
    <w:rsid w:val="00001DAD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001DAD"/>
    <w:pPr>
      <w:spacing w:after="57"/>
    </w:pPr>
  </w:style>
  <w:style w:type="paragraph" w:styleId="21">
    <w:name w:val="toc 2"/>
    <w:basedOn w:val="a"/>
    <w:next w:val="a"/>
    <w:uiPriority w:val="39"/>
    <w:unhideWhenUsed/>
    <w:rsid w:val="00001DA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001DA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001DA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001DA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001DA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001DA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001DA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001DAD"/>
    <w:pPr>
      <w:spacing w:after="57"/>
      <w:ind w:left="2268"/>
    </w:pPr>
  </w:style>
  <w:style w:type="paragraph" w:styleId="af1">
    <w:name w:val="TOC Heading"/>
    <w:uiPriority w:val="39"/>
    <w:unhideWhenUsed/>
    <w:rsid w:val="00001DAD"/>
  </w:style>
  <w:style w:type="paragraph" w:styleId="af2">
    <w:name w:val="table of figures"/>
    <w:basedOn w:val="a"/>
    <w:next w:val="a"/>
    <w:uiPriority w:val="99"/>
    <w:unhideWhenUsed/>
    <w:rsid w:val="00001DAD"/>
    <w:pPr>
      <w:spacing w:after="0"/>
    </w:pPr>
  </w:style>
  <w:style w:type="paragraph" w:styleId="af3">
    <w:name w:val="No Spacing"/>
    <w:basedOn w:val="a"/>
    <w:uiPriority w:val="1"/>
    <w:qFormat/>
    <w:rsid w:val="00001DAD"/>
    <w:pPr>
      <w:spacing w:after="0" w:line="240" w:lineRule="auto"/>
    </w:pPr>
  </w:style>
  <w:style w:type="paragraph" w:styleId="af4">
    <w:name w:val="List Paragraph"/>
    <w:basedOn w:val="a"/>
    <w:uiPriority w:val="34"/>
    <w:qFormat/>
    <w:rsid w:val="00001D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1744</Words>
  <Characters>9947</Characters>
  <Application>Microsoft Office Word</Application>
  <DocSecurity>0</DocSecurity>
  <Lines>82</Lines>
  <Paragraphs>23</Paragraphs>
  <ScaleCrop>false</ScaleCrop>
  <Company/>
  <LinksUpToDate>false</LinksUpToDate>
  <CharactersWithSpaces>11668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Admin</cp:lastModifiedBy>
  <cp:revision>6</cp:revision>
  <dcterms:created xsi:type="dcterms:W3CDTF">2024-03-19T04:24:00Z</dcterms:created>
  <dcterms:modified xsi:type="dcterms:W3CDTF">2024-03-26T05:52:00Z</dcterms:modified>
</cp:coreProperties>
</file>