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305" w:rsidRDefault="00A66738" w:rsidP="00A66738">
      <w:pPr>
        <w:pStyle w:val="a3"/>
        <w:spacing w:before="0"/>
        <w:ind w:left="0" w:firstLine="42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6738">
        <w:rPr>
          <w:rFonts w:ascii="Times New Roman" w:hAnsi="Times New Roman" w:cs="Times New Roman"/>
          <w:b/>
          <w:sz w:val="28"/>
          <w:szCs w:val="28"/>
        </w:rPr>
        <w:t>Семья как важнейший фактор профилактики отклоняющегося поведения детей</w:t>
      </w:r>
    </w:p>
    <w:p w:rsidR="00A66738" w:rsidRPr="00A66738" w:rsidRDefault="00A66738" w:rsidP="00A66738">
      <w:pPr>
        <w:pStyle w:val="a3"/>
        <w:spacing w:before="0"/>
        <w:ind w:left="0" w:firstLine="425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66738">
        <w:rPr>
          <w:rFonts w:ascii="Times New Roman" w:hAnsi="Times New Roman" w:cs="Times New Roman"/>
          <w:sz w:val="28"/>
          <w:szCs w:val="28"/>
        </w:rPr>
        <w:t>Мейвалиева</w:t>
      </w:r>
      <w:proofErr w:type="spellEnd"/>
      <w:r w:rsidRPr="00A667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6738">
        <w:rPr>
          <w:rFonts w:ascii="Times New Roman" w:hAnsi="Times New Roman" w:cs="Times New Roman"/>
          <w:sz w:val="28"/>
          <w:szCs w:val="28"/>
        </w:rPr>
        <w:t>Конул</w:t>
      </w:r>
      <w:proofErr w:type="spellEnd"/>
      <w:r w:rsidRPr="00A667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6738">
        <w:rPr>
          <w:rFonts w:ascii="Times New Roman" w:hAnsi="Times New Roman" w:cs="Times New Roman"/>
          <w:sz w:val="28"/>
          <w:szCs w:val="28"/>
        </w:rPr>
        <w:t>Вахидовна</w:t>
      </w:r>
      <w:proofErr w:type="spellEnd"/>
      <w:r w:rsidRPr="00A66738">
        <w:rPr>
          <w:rFonts w:ascii="Times New Roman" w:hAnsi="Times New Roman" w:cs="Times New Roman"/>
          <w:sz w:val="28"/>
          <w:szCs w:val="28"/>
        </w:rPr>
        <w:t>, социальный педагог</w:t>
      </w:r>
    </w:p>
    <w:p w:rsidR="00A66738" w:rsidRPr="00A66738" w:rsidRDefault="00A66738" w:rsidP="00A66738">
      <w:pPr>
        <w:pStyle w:val="a3"/>
        <w:spacing w:before="0"/>
        <w:ind w:left="0" w:firstLine="425"/>
        <w:jc w:val="center"/>
        <w:rPr>
          <w:rFonts w:ascii="Times New Roman" w:hAnsi="Times New Roman" w:cs="Times New Roman"/>
          <w:sz w:val="28"/>
          <w:szCs w:val="28"/>
        </w:rPr>
      </w:pPr>
      <w:r w:rsidRPr="00A66738">
        <w:rPr>
          <w:rFonts w:ascii="Times New Roman" w:hAnsi="Times New Roman" w:cs="Times New Roman"/>
          <w:sz w:val="28"/>
          <w:szCs w:val="28"/>
        </w:rPr>
        <w:t>МАОУ СОШ №33 города Нижний Тагил</w:t>
      </w:r>
    </w:p>
    <w:p w:rsidR="006415EB" w:rsidRPr="00475E4D" w:rsidRDefault="00394A2C" w:rsidP="00F91CE3">
      <w:pPr>
        <w:ind w:firstLine="425"/>
        <w:jc w:val="both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475E4D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</w:t>
      </w:r>
    </w:p>
    <w:p w:rsidR="00D24305" w:rsidRPr="009717E8" w:rsidRDefault="00374320" w:rsidP="00F91CE3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С каждым годом отмечается рост детской преступности, наркомании, прослеживаетс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я тенденция к увеличению числа детей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 с 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отклоняющим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поведением. Причины отклонений в поведении детей возникают как результат политической, социально-экономической и экологической нестабильности общества, усиления влияния </w:t>
      </w:r>
      <w:proofErr w:type="spellStart"/>
      <w:r w:rsidRPr="009717E8">
        <w:rPr>
          <w:rFonts w:ascii="Times New Roman" w:hAnsi="Times New Roman" w:cs="Times New Roman"/>
          <w:w w:val="115"/>
          <w:sz w:val="28"/>
          <w:szCs w:val="28"/>
        </w:rPr>
        <w:t>псевдокультуры</w:t>
      </w:r>
      <w:proofErr w:type="spellEnd"/>
      <w:r w:rsidRPr="009717E8">
        <w:rPr>
          <w:rFonts w:ascii="Times New Roman" w:hAnsi="Times New Roman" w:cs="Times New Roman"/>
          <w:w w:val="115"/>
          <w:sz w:val="28"/>
          <w:szCs w:val="28"/>
        </w:rPr>
        <w:t>, изменений в содержании ценностных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ориентаций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молодежи,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неблагоприятных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семейно-бытовых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отношений, отсутствия контроля</w:t>
      </w:r>
      <w:r w:rsidR="00BE46F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="00A66738">
        <w:rPr>
          <w:rFonts w:ascii="Times New Roman" w:hAnsi="Times New Roman" w:cs="Times New Roman"/>
          <w:w w:val="115"/>
          <w:sz w:val="28"/>
          <w:szCs w:val="28"/>
        </w:rPr>
        <w:t xml:space="preserve">над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поведением, чрезмерной занятости родителей, эпидемий </w:t>
      </w:r>
      <w:r w:rsidRPr="009717E8">
        <w:rPr>
          <w:rFonts w:ascii="Times New Roman" w:hAnsi="Times New Roman" w:cs="Times New Roman"/>
          <w:spacing w:val="-2"/>
          <w:w w:val="115"/>
          <w:sz w:val="28"/>
          <w:szCs w:val="28"/>
        </w:rPr>
        <w:t>разводов.</w:t>
      </w:r>
    </w:p>
    <w:p w:rsidR="00D24305" w:rsidRPr="009717E8" w:rsidRDefault="00374320" w:rsidP="00F91CE3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Распространено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ложное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мнение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родителей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о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том,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что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главным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воспитателем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детей является школа, в плохой успеваемости ученика виноват учитель. В аморальности подростка винят улицу. Часто семья самоустраняется от процесса воспитания.</w:t>
      </w:r>
    </w:p>
    <w:p w:rsidR="00D24305" w:rsidRPr="009717E8" w:rsidRDefault="00374320" w:rsidP="00F91CE3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Поиск эффективности мер социальной профилактики предполагает определение сущности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понятия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«отклоняющееся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поведение»,</w:t>
      </w:r>
      <w:r w:rsidR="00BE46F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его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видов,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факторов,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влияющих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на накопление отклоняющегося потенциала детей, причин их отклоняющегося поведения, а также роли семьи в решении задач предупреждения отклонений в </w:t>
      </w:r>
      <w:r w:rsidRPr="009717E8">
        <w:rPr>
          <w:rFonts w:ascii="Times New Roman" w:hAnsi="Times New Roman" w:cs="Times New Roman"/>
          <w:spacing w:val="-2"/>
          <w:w w:val="115"/>
          <w:sz w:val="28"/>
          <w:szCs w:val="28"/>
        </w:rPr>
        <w:t>поведении.</w:t>
      </w:r>
    </w:p>
    <w:p w:rsidR="00D24305" w:rsidRPr="009717E8" w:rsidRDefault="00374320" w:rsidP="00F91CE3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Мною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были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поставлены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следующие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spacing w:val="-2"/>
          <w:w w:val="115"/>
          <w:sz w:val="28"/>
          <w:szCs w:val="28"/>
        </w:rPr>
        <w:t>задачи:</w:t>
      </w:r>
    </w:p>
    <w:p w:rsidR="00D24305" w:rsidRPr="009717E8" w:rsidRDefault="00374320" w:rsidP="00F91CE3">
      <w:pPr>
        <w:pStyle w:val="a4"/>
        <w:numPr>
          <w:ilvl w:val="0"/>
          <w:numId w:val="7"/>
        </w:numPr>
        <w:tabs>
          <w:tab w:val="left" w:pos="405"/>
        </w:tabs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Определить понятия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«норма»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и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«отклонение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от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нормы»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контексте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процесса социализации подростка.</w:t>
      </w:r>
    </w:p>
    <w:p w:rsidR="00D24305" w:rsidRPr="009717E8" w:rsidRDefault="00374320" w:rsidP="00F91CE3">
      <w:pPr>
        <w:pStyle w:val="a4"/>
        <w:numPr>
          <w:ilvl w:val="0"/>
          <w:numId w:val="7"/>
        </w:numPr>
        <w:tabs>
          <w:tab w:val="left" w:pos="405"/>
        </w:tabs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Выявить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возможности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влияния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семьи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на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социализацию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="00EF2A82" w:rsidRPr="009717E8">
        <w:rPr>
          <w:rFonts w:ascii="Times New Roman" w:hAnsi="Times New Roman" w:cs="Times New Roman"/>
          <w:spacing w:val="-2"/>
          <w:w w:val="115"/>
          <w:sz w:val="28"/>
          <w:szCs w:val="28"/>
        </w:rPr>
        <w:t>детей</w:t>
      </w:r>
      <w:r w:rsidRPr="009717E8">
        <w:rPr>
          <w:rFonts w:ascii="Times New Roman" w:hAnsi="Times New Roman" w:cs="Times New Roman"/>
          <w:spacing w:val="-2"/>
          <w:w w:val="115"/>
          <w:sz w:val="28"/>
          <w:szCs w:val="28"/>
        </w:rPr>
        <w:t>.</w:t>
      </w:r>
    </w:p>
    <w:p w:rsidR="00D24305" w:rsidRPr="009717E8" w:rsidRDefault="00374320" w:rsidP="00F91CE3">
      <w:pPr>
        <w:pStyle w:val="a4"/>
        <w:numPr>
          <w:ilvl w:val="0"/>
          <w:numId w:val="7"/>
        </w:numPr>
        <w:tabs>
          <w:tab w:val="left" w:pos="405"/>
        </w:tabs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Проанализировать особенности организации социально-педагогической деятельности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</w:t>
      </w:r>
      <w:r w:rsidR="00EF2A82" w:rsidRPr="009717E8">
        <w:rPr>
          <w:rFonts w:ascii="Times New Roman" w:hAnsi="Times New Roman" w:cs="Times New Roman"/>
          <w:b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семьёй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по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профилактике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>отклоняющегося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поведения</w:t>
      </w:r>
      <w:r w:rsidR="00EF2A8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="00EF2A82" w:rsidRPr="009717E8">
        <w:rPr>
          <w:rFonts w:ascii="Times New Roman" w:hAnsi="Times New Roman" w:cs="Times New Roman"/>
          <w:spacing w:val="-2"/>
          <w:w w:val="115"/>
          <w:sz w:val="28"/>
          <w:szCs w:val="28"/>
        </w:rPr>
        <w:t>детей</w:t>
      </w:r>
      <w:r w:rsidRPr="009717E8">
        <w:rPr>
          <w:rFonts w:ascii="Times New Roman" w:hAnsi="Times New Roman" w:cs="Times New Roman"/>
          <w:spacing w:val="-2"/>
          <w:w w:val="115"/>
          <w:sz w:val="28"/>
          <w:szCs w:val="28"/>
        </w:rPr>
        <w:t>.</w:t>
      </w:r>
    </w:p>
    <w:p w:rsidR="00D24305" w:rsidRPr="009717E8" w:rsidRDefault="00374320" w:rsidP="00F91CE3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Для социальной педагогики понятия «норма» и «отклонение от нормы» очень важные.</w:t>
      </w:r>
      <w:r w:rsidR="00FA5F1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Они</w:t>
      </w:r>
      <w:r w:rsidR="00FA5F1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используются</w:t>
      </w:r>
      <w:r w:rsidR="00FA5F1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для</w:t>
      </w:r>
      <w:r w:rsidR="00FA5F1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характеристики</w:t>
      </w:r>
      <w:r w:rsidR="00FA5F1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процесса</w:t>
      </w:r>
      <w:r w:rsidR="00FA5F1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развития</w:t>
      </w:r>
      <w:r w:rsidR="00FA5F1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и</w:t>
      </w:r>
      <w:r w:rsidR="00FA5F1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социального поведения ребенка.</w:t>
      </w:r>
    </w:p>
    <w:p w:rsidR="00D24305" w:rsidRPr="00A66738" w:rsidRDefault="00374320" w:rsidP="00F91CE3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A66738">
        <w:rPr>
          <w:rFonts w:ascii="Times New Roman" w:hAnsi="Times New Roman" w:cs="Times New Roman"/>
          <w:w w:val="115"/>
          <w:sz w:val="28"/>
          <w:szCs w:val="28"/>
        </w:rPr>
        <w:t>Под социальным поведением мы будем понимать поведение, выражающееся в совокупности поступков и действий индивида или группы в обществе и зависящее от социально-экономических факторов и господствующих норм.</w:t>
      </w:r>
    </w:p>
    <w:p w:rsidR="00D24305" w:rsidRPr="009717E8" w:rsidRDefault="00374320" w:rsidP="00F91CE3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В социальной педагогике понятия «норма» и «отклонение» позволяют выделить определенную точку отсчета, относительно которой можно уточнять причины, вызывающие те или иные отклонения, выяснять, каким образом они влияют на процесс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lastRenderedPageBreak/>
        <w:t>социализации ребенка, и на основе этого строить практическую социально-педагогическую деятельность.</w:t>
      </w:r>
    </w:p>
    <w:p w:rsidR="00D24305" w:rsidRPr="009717E8" w:rsidRDefault="00374320" w:rsidP="00A66738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Социализация - непрерывный и многогранный процесс, который продолжается на протяжении все жизни человека. Однако наиболее интенсивно он протекает в детстве и юности, когда закладывается все базовые ценностные ориентации, усваиваются основные социальные нормы и отношения, формируется мотивация социального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поведения.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</w:p>
    <w:p w:rsidR="00D24305" w:rsidRPr="009717E8" w:rsidRDefault="00374320" w:rsidP="00F91CE3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Во</w:t>
      </w:r>
      <w:r w:rsidR="00FA5F1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всех</w:t>
      </w:r>
      <w:r w:rsidR="00FA5F1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культурах</w:t>
      </w:r>
      <w:r w:rsidR="00FA5F1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семья</w:t>
      </w:r>
      <w:r w:rsidR="00FA5F1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является</w:t>
      </w:r>
      <w:r w:rsidR="00FA5F1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для</w:t>
      </w:r>
      <w:r w:rsidR="00FA5F1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ребенка</w:t>
      </w:r>
      <w:r w:rsidR="00FA5F1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основным</w:t>
      </w:r>
      <w:r w:rsidR="00FA5F1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социализирующим </w:t>
      </w:r>
      <w:r w:rsidRPr="009717E8">
        <w:rPr>
          <w:rFonts w:ascii="Times New Roman" w:hAnsi="Times New Roman" w:cs="Times New Roman"/>
          <w:spacing w:val="-2"/>
          <w:w w:val="115"/>
          <w:sz w:val="28"/>
          <w:szCs w:val="28"/>
        </w:rPr>
        <w:t>агентом.</w:t>
      </w:r>
    </w:p>
    <w:p w:rsidR="00D24305" w:rsidRPr="009717E8" w:rsidRDefault="00374320" w:rsidP="00F91CE3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Семья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-</w:t>
      </w:r>
      <w:r w:rsidR="00A723A4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важнейший</w:t>
      </w:r>
      <w:r w:rsidR="00FA5F1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фактор</w:t>
      </w:r>
      <w:r w:rsidR="00FA5F1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социализации</w:t>
      </w:r>
      <w:r w:rsidR="00394A2C" w:rsidRPr="009717E8">
        <w:rPr>
          <w:rFonts w:ascii="Times New Roman" w:hAnsi="Times New Roman" w:cs="Times New Roman"/>
          <w:w w:val="115"/>
          <w:sz w:val="28"/>
          <w:szCs w:val="28"/>
        </w:rPr>
        <w:t xml:space="preserve"> ребенка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,</w:t>
      </w:r>
      <w:r w:rsidR="00FA5F1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хотя</w:t>
      </w:r>
      <w:r w:rsidR="00FA5F1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и</w:t>
      </w:r>
      <w:r w:rsidR="00FA5F1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отмечается</w:t>
      </w:r>
      <w:r w:rsidR="00FA5F1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падение</w:t>
      </w:r>
      <w:r w:rsidR="00FA5F1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её </w:t>
      </w:r>
      <w:proofErr w:type="spellStart"/>
      <w:r w:rsidRPr="009717E8">
        <w:rPr>
          <w:rFonts w:ascii="Times New Roman" w:hAnsi="Times New Roman" w:cs="Times New Roman"/>
          <w:w w:val="115"/>
          <w:sz w:val="28"/>
          <w:szCs w:val="28"/>
        </w:rPr>
        <w:t>воспитательно</w:t>
      </w:r>
      <w:proofErr w:type="spellEnd"/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 - социализирующей роли. Именно в семье ребёнок начинает усваивать ценности и нормы общества, в котором он родился и в котором ему предстоит жить. В разных обществах семья занимает различное место по отношению к другим социальным институтам. Но в большинстве случаев именно семья является главным социализирующим институтом</w:t>
      </w:r>
      <w:r w:rsidR="00A723A4" w:rsidRPr="009717E8">
        <w:rPr>
          <w:rFonts w:ascii="Times New Roman" w:hAnsi="Times New Roman" w:cs="Times New Roman"/>
          <w:w w:val="115"/>
          <w:sz w:val="28"/>
          <w:szCs w:val="28"/>
        </w:rPr>
        <w:t xml:space="preserve"> ребенка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. В большинстве традиционных обществ семья, в которой родился ребенок, почти полностью определяет его социальное положение на протяжении остатка жизни. Дети усваивают модели поведения своих родителей или представителей своего окружения. Для </w:t>
      </w:r>
      <w:r w:rsidR="00A723A4" w:rsidRPr="009717E8">
        <w:rPr>
          <w:rFonts w:ascii="Times New Roman" w:hAnsi="Times New Roman" w:cs="Times New Roman"/>
          <w:w w:val="115"/>
          <w:sz w:val="28"/>
          <w:szCs w:val="28"/>
        </w:rPr>
        <w:t xml:space="preserve">детей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крайне важно семейное окружение: характер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="00A723A4" w:rsidRPr="009717E8">
        <w:rPr>
          <w:rFonts w:ascii="Times New Roman" w:hAnsi="Times New Roman" w:cs="Times New Roman"/>
          <w:w w:val="115"/>
          <w:sz w:val="28"/>
          <w:szCs w:val="28"/>
        </w:rPr>
        <w:t>ребенка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, его взгляд на мир, ценности и нормы, принимаемые в качестве основных в процессе жизни у</w:t>
      </w:r>
      <w:r w:rsidR="00A66738">
        <w:rPr>
          <w:rFonts w:ascii="Times New Roman" w:hAnsi="Times New Roman" w:cs="Times New Roman"/>
          <w:w w:val="115"/>
          <w:sz w:val="28"/>
          <w:szCs w:val="28"/>
        </w:rPr>
        <w:t xml:space="preserve"> ребенка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, формируется именно в семье. Помимо образовательного уровня родителей, сильно влияет на судьбу </w:t>
      </w:r>
      <w:r w:rsidR="00FA5F1B" w:rsidRPr="009717E8">
        <w:rPr>
          <w:rFonts w:ascii="Times New Roman" w:hAnsi="Times New Roman" w:cs="Times New Roman"/>
          <w:w w:val="115"/>
          <w:sz w:val="28"/>
          <w:szCs w:val="28"/>
        </w:rPr>
        <w:t xml:space="preserve">детей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состав семьи и характер взаимоотношений между ее членами.</w:t>
      </w:r>
    </w:p>
    <w:p w:rsidR="00D24305" w:rsidRPr="009717E8" w:rsidRDefault="00374320" w:rsidP="00F91CE3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Обстоятельства социализации в семье могут быть чрезвычайно неблагоприятными для ребенка. Например, часть детей становится жертвами насилия или сексуальных</w:t>
      </w:r>
      <w:r w:rsidR="00A723A4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посягательств</w:t>
      </w:r>
      <w:r w:rsidR="00A723A4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со</w:t>
      </w:r>
      <w:r w:rsidR="00A723A4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стороны</w:t>
      </w:r>
      <w:r w:rsidR="00A723A4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родителей,</w:t>
      </w:r>
      <w:r w:rsidR="00A723A4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старших</w:t>
      </w:r>
      <w:r w:rsidR="00A723A4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детей</w:t>
      </w:r>
      <w:r w:rsidR="00A723A4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или</w:t>
      </w:r>
      <w:r w:rsidR="00A723A4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посторонних взрослых, а опыт такого рода оказывает тяжелое воздействие на всю</w:t>
      </w:r>
      <w:r w:rsidR="00A723A4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последующую жизнь. Многие семьи в современной Российской Федерации являются неполными, что также негативно сказывается на социализации </w:t>
      </w:r>
      <w:r w:rsidRPr="009717E8">
        <w:rPr>
          <w:rFonts w:ascii="Times New Roman" w:hAnsi="Times New Roman" w:cs="Times New Roman"/>
          <w:spacing w:val="-2"/>
          <w:w w:val="115"/>
          <w:sz w:val="28"/>
          <w:szCs w:val="28"/>
        </w:rPr>
        <w:t>подростков.</w:t>
      </w:r>
    </w:p>
    <w:p w:rsidR="00D24305" w:rsidRPr="009717E8" w:rsidRDefault="00374320" w:rsidP="00F91CE3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717E8">
        <w:rPr>
          <w:rFonts w:ascii="Times New Roman" w:hAnsi="Times New Roman" w:cs="Times New Roman"/>
          <w:w w:val="115"/>
          <w:sz w:val="28"/>
          <w:szCs w:val="28"/>
        </w:rPr>
        <w:t>Таким образом, семья, представляет собой важнейший фактор социализации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ребенка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, так как характер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ребенка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, его взгляд на мир, ценности и нормы, принимаемые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качестве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основных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процессе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жизни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у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="00394A2C" w:rsidRPr="009717E8">
        <w:rPr>
          <w:rFonts w:ascii="Times New Roman" w:hAnsi="Times New Roman" w:cs="Times New Roman"/>
          <w:w w:val="115"/>
          <w:sz w:val="28"/>
          <w:szCs w:val="28"/>
        </w:rPr>
        <w:t>детей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,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формируется именно в семье.</w:t>
      </w:r>
      <w:proofErr w:type="gramEnd"/>
    </w:p>
    <w:p w:rsidR="00D24305" w:rsidRPr="009717E8" w:rsidRDefault="00374320" w:rsidP="00F91CE3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Анализ международных документов по проблеме профилактики и преодоления 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отклоняющегося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поведения несовершеннолетних позволяет определить направления, содержание,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методы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и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формы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такой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работы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несовершеннолетними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отклоняющим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поведением.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Согласно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Конвенции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о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правах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ребенка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к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несовершеннолетним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lastRenderedPageBreak/>
        <w:t xml:space="preserve">должны </w:t>
      </w:r>
      <w:proofErr w:type="gramStart"/>
      <w:r w:rsidRPr="009717E8">
        <w:rPr>
          <w:rFonts w:ascii="Times New Roman" w:hAnsi="Times New Roman" w:cs="Times New Roman"/>
          <w:w w:val="115"/>
          <w:sz w:val="28"/>
          <w:szCs w:val="28"/>
        </w:rPr>
        <w:t>применятся</w:t>
      </w:r>
      <w:proofErr w:type="gramEnd"/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такие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меры,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как: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наблюдение,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опека.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Надзор,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консультативные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услуги, назначение испытательного срока воспитания, а так же программы обучения и профессиональной подготовки и другие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формы наблюдения, заменяющие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надзор в учреждениях, с целью обеспечить такое обращение с ребенком, которое отвечало</w:t>
      </w:r>
      <w:r w:rsidR="00394A2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>б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ы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его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благосостоянию,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а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также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его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положению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и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характеру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spacing w:val="-2"/>
          <w:w w:val="115"/>
          <w:sz w:val="28"/>
          <w:szCs w:val="28"/>
        </w:rPr>
        <w:t>преступления.</w:t>
      </w:r>
    </w:p>
    <w:p w:rsidR="00D24305" w:rsidRPr="009717E8" w:rsidRDefault="00374320" w:rsidP="00F91CE3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«Минимальные стандартные правила ООН по осуществлению правосудия относительно несовершеннолетних», принятые 29 декабря 1985 года, этот перечень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дополняют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постоянным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надзором,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активной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воспитательной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работой либо помещением в семью, воспитательное учреждение или детский дом.</w:t>
      </w:r>
    </w:p>
    <w:p w:rsidR="00D24305" w:rsidRPr="009717E8" w:rsidRDefault="00A60D7B" w:rsidP="00F91CE3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Профилактика </w:t>
      </w:r>
      <w:r w:rsidR="00374320" w:rsidRPr="009717E8">
        <w:rPr>
          <w:rFonts w:ascii="Times New Roman" w:hAnsi="Times New Roman" w:cs="Times New Roman"/>
          <w:w w:val="115"/>
          <w:sz w:val="28"/>
          <w:szCs w:val="28"/>
        </w:rPr>
        <w:t>- это совокупность государственных, общественных, социально- медицинских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="00374320" w:rsidRPr="009717E8">
        <w:rPr>
          <w:rFonts w:ascii="Times New Roman" w:hAnsi="Times New Roman" w:cs="Times New Roman"/>
          <w:w w:val="115"/>
          <w:sz w:val="28"/>
          <w:szCs w:val="28"/>
        </w:rPr>
        <w:t>и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="00374320" w:rsidRPr="009717E8">
        <w:rPr>
          <w:rFonts w:ascii="Times New Roman" w:hAnsi="Times New Roman" w:cs="Times New Roman"/>
          <w:w w:val="115"/>
          <w:sz w:val="28"/>
          <w:szCs w:val="28"/>
        </w:rPr>
        <w:t>организационно-воспитательных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="00374320" w:rsidRPr="009717E8">
        <w:rPr>
          <w:rFonts w:ascii="Times New Roman" w:hAnsi="Times New Roman" w:cs="Times New Roman"/>
          <w:w w:val="115"/>
          <w:sz w:val="28"/>
          <w:szCs w:val="28"/>
        </w:rPr>
        <w:t>мероприятий,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="00374320" w:rsidRPr="009717E8">
        <w:rPr>
          <w:rFonts w:ascii="Times New Roman" w:hAnsi="Times New Roman" w:cs="Times New Roman"/>
          <w:w w:val="115"/>
          <w:sz w:val="28"/>
          <w:szCs w:val="28"/>
        </w:rPr>
        <w:t>направленных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="00374320" w:rsidRPr="009717E8">
        <w:rPr>
          <w:rFonts w:ascii="Times New Roman" w:hAnsi="Times New Roman" w:cs="Times New Roman"/>
          <w:w w:val="115"/>
          <w:sz w:val="28"/>
          <w:szCs w:val="28"/>
        </w:rPr>
        <w:t>на предупреждение, устранение или нейтрализацию основных причин и условий, вызывающих различного рода социальные отклонения в поведении подростков.</w:t>
      </w:r>
    </w:p>
    <w:p w:rsidR="00D24305" w:rsidRPr="009717E8" w:rsidRDefault="00374320" w:rsidP="00F91CE3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Под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профилактикой в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социальной педагогике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понимаются,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 прежде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всего,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 научно обоснованные и своевременно предпринятые действия, направленные </w:t>
      </w:r>
      <w:proofErr w:type="gramStart"/>
      <w:r w:rsidRPr="009717E8">
        <w:rPr>
          <w:rFonts w:ascii="Times New Roman" w:hAnsi="Times New Roman" w:cs="Times New Roman"/>
          <w:w w:val="115"/>
          <w:sz w:val="28"/>
          <w:szCs w:val="28"/>
        </w:rPr>
        <w:t>на</w:t>
      </w:r>
      <w:proofErr w:type="gramEnd"/>
      <w:r w:rsidRPr="009717E8">
        <w:rPr>
          <w:rFonts w:ascii="Times New Roman" w:hAnsi="Times New Roman" w:cs="Times New Roman"/>
          <w:w w:val="115"/>
          <w:sz w:val="28"/>
          <w:szCs w:val="28"/>
        </w:rPr>
        <w:t>:</w:t>
      </w:r>
    </w:p>
    <w:p w:rsidR="00D24305" w:rsidRPr="009717E8" w:rsidRDefault="00A60D7B" w:rsidP="00F91CE3">
      <w:pPr>
        <w:pStyle w:val="a4"/>
        <w:numPr>
          <w:ilvl w:val="0"/>
          <w:numId w:val="4"/>
        </w:numPr>
        <w:tabs>
          <w:tab w:val="left" w:pos="262"/>
        </w:tabs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П</w:t>
      </w:r>
      <w:r w:rsidR="00374320" w:rsidRPr="009717E8">
        <w:rPr>
          <w:rFonts w:ascii="Times New Roman" w:hAnsi="Times New Roman" w:cs="Times New Roman"/>
          <w:w w:val="115"/>
          <w:sz w:val="28"/>
          <w:szCs w:val="28"/>
        </w:rPr>
        <w:t>редотвращение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="00374320" w:rsidRPr="009717E8">
        <w:rPr>
          <w:rFonts w:ascii="Times New Roman" w:hAnsi="Times New Roman" w:cs="Times New Roman"/>
          <w:w w:val="115"/>
          <w:sz w:val="28"/>
          <w:szCs w:val="28"/>
        </w:rPr>
        <w:t>возможных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="00374320" w:rsidRPr="009717E8">
        <w:rPr>
          <w:rFonts w:ascii="Times New Roman" w:hAnsi="Times New Roman" w:cs="Times New Roman"/>
          <w:w w:val="115"/>
          <w:sz w:val="28"/>
          <w:szCs w:val="28"/>
        </w:rPr>
        <w:t>физических,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="00374320" w:rsidRPr="009717E8">
        <w:rPr>
          <w:rFonts w:ascii="Times New Roman" w:hAnsi="Times New Roman" w:cs="Times New Roman"/>
          <w:w w:val="115"/>
          <w:sz w:val="28"/>
          <w:szCs w:val="28"/>
        </w:rPr>
        <w:t>психологических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="00374320" w:rsidRPr="009717E8">
        <w:rPr>
          <w:rFonts w:ascii="Times New Roman" w:hAnsi="Times New Roman" w:cs="Times New Roman"/>
          <w:w w:val="115"/>
          <w:sz w:val="28"/>
          <w:szCs w:val="28"/>
        </w:rPr>
        <w:t>или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proofErr w:type="spellStart"/>
      <w:r w:rsidR="00374320" w:rsidRPr="009717E8">
        <w:rPr>
          <w:rFonts w:ascii="Times New Roman" w:hAnsi="Times New Roman" w:cs="Times New Roman"/>
          <w:w w:val="115"/>
          <w:sz w:val="28"/>
          <w:szCs w:val="28"/>
        </w:rPr>
        <w:t>социокультурных</w:t>
      </w:r>
      <w:proofErr w:type="spellEnd"/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="00374320" w:rsidRPr="009717E8">
        <w:rPr>
          <w:rFonts w:ascii="Times New Roman" w:hAnsi="Times New Roman" w:cs="Times New Roman"/>
          <w:w w:val="115"/>
          <w:sz w:val="28"/>
          <w:szCs w:val="28"/>
        </w:rPr>
        <w:t>обстоятельству</w:t>
      </w:r>
      <w:r w:rsidR="00BE46F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="00374320" w:rsidRPr="009717E8">
        <w:rPr>
          <w:rFonts w:ascii="Times New Roman" w:hAnsi="Times New Roman" w:cs="Times New Roman"/>
          <w:w w:val="115"/>
          <w:sz w:val="28"/>
          <w:szCs w:val="28"/>
        </w:rPr>
        <w:t>отдельного</w:t>
      </w:r>
      <w:r w:rsidR="00BE46F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="00374320" w:rsidRPr="009717E8">
        <w:rPr>
          <w:rFonts w:ascii="Times New Roman" w:hAnsi="Times New Roman" w:cs="Times New Roman"/>
          <w:w w:val="115"/>
          <w:sz w:val="28"/>
          <w:szCs w:val="28"/>
        </w:rPr>
        <w:t>ребенка</w:t>
      </w:r>
      <w:r w:rsidR="00BE46F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="00374320" w:rsidRPr="009717E8">
        <w:rPr>
          <w:rFonts w:ascii="Times New Roman" w:hAnsi="Times New Roman" w:cs="Times New Roman"/>
          <w:w w:val="115"/>
          <w:sz w:val="28"/>
          <w:szCs w:val="28"/>
        </w:rPr>
        <w:t>или</w:t>
      </w:r>
      <w:r w:rsidR="00BE46F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="00374320" w:rsidRPr="009717E8">
        <w:rPr>
          <w:rFonts w:ascii="Times New Roman" w:hAnsi="Times New Roman" w:cs="Times New Roman"/>
          <w:w w:val="115"/>
          <w:sz w:val="28"/>
          <w:szCs w:val="28"/>
        </w:rPr>
        <w:t>несовершеннолетних,</w:t>
      </w:r>
      <w:r w:rsidR="00BE46F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="00374320" w:rsidRPr="009717E8">
        <w:rPr>
          <w:rFonts w:ascii="Times New Roman" w:hAnsi="Times New Roman" w:cs="Times New Roman"/>
          <w:w w:val="115"/>
          <w:sz w:val="28"/>
          <w:szCs w:val="28"/>
        </w:rPr>
        <w:t>входящих</w:t>
      </w:r>
      <w:r w:rsidR="00BE46F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="00374320" w:rsidRPr="009717E8">
        <w:rPr>
          <w:rFonts w:ascii="Times New Roman" w:hAnsi="Times New Roman" w:cs="Times New Roman"/>
          <w:w w:val="115"/>
          <w:sz w:val="28"/>
          <w:szCs w:val="28"/>
        </w:rPr>
        <w:t>в</w:t>
      </w:r>
      <w:r w:rsidR="00BE46F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="00374320" w:rsidRPr="009717E8">
        <w:rPr>
          <w:rFonts w:ascii="Times New Roman" w:hAnsi="Times New Roman" w:cs="Times New Roman"/>
          <w:w w:val="115"/>
          <w:sz w:val="28"/>
          <w:szCs w:val="28"/>
        </w:rPr>
        <w:t>группу социального риска;</w:t>
      </w:r>
    </w:p>
    <w:p w:rsidR="00D24305" w:rsidRPr="009717E8" w:rsidRDefault="00374320" w:rsidP="00F91CE3">
      <w:pPr>
        <w:pStyle w:val="a4"/>
        <w:numPr>
          <w:ilvl w:val="0"/>
          <w:numId w:val="4"/>
        </w:numPr>
        <w:tabs>
          <w:tab w:val="left" w:pos="262"/>
        </w:tabs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сохранение,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поддержание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и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защиту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нормального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уровня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жизни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и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здоровья </w:t>
      </w:r>
      <w:r w:rsidRPr="009717E8">
        <w:rPr>
          <w:rFonts w:ascii="Times New Roman" w:hAnsi="Times New Roman" w:cs="Times New Roman"/>
          <w:spacing w:val="-2"/>
          <w:w w:val="115"/>
          <w:sz w:val="28"/>
          <w:szCs w:val="28"/>
        </w:rPr>
        <w:t>ребенка;</w:t>
      </w:r>
    </w:p>
    <w:p w:rsidR="00D24305" w:rsidRPr="009717E8" w:rsidRDefault="00374320" w:rsidP="00F91CE3">
      <w:pPr>
        <w:pStyle w:val="a4"/>
        <w:numPr>
          <w:ilvl w:val="0"/>
          <w:numId w:val="4"/>
        </w:numPr>
        <w:tabs>
          <w:tab w:val="left" w:pos="262"/>
        </w:tabs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содействие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ребенку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достижении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социально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значимых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целей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и</w:t>
      </w:r>
      <w:r w:rsidR="00A60D7B" w:rsidRPr="009717E8">
        <w:rPr>
          <w:rFonts w:ascii="Times New Roman" w:hAnsi="Times New Roman" w:cs="Times New Roman"/>
          <w:w w:val="115"/>
          <w:sz w:val="28"/>
          <w:szCs w:val="28"/>
        </w:rPr>
        <w:t xml:space="preserve"> раскрытии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его внутреннего потенциала.</w:t>
      </w:r>
    </w:p>
    <w:p w:rsidR="00D24305" w:rsidRPr="009717E8" w:rsidRDefault="00374320" w:rsidP="00F91CE3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Другой технологией работы социального педагога с </w:t>
      </w:r>
      <w:proofErr w:type="spellStart"/>
      <w:r w:rsidRPr="009717E8">
        <w:rPr>
          <w:rFonts w:ascii="Times New Roman" w:hAnsi="Times New Roman" w:cs="Times New Roman"/>
          <w:w w:val="115"/>
          <w:sz w:val="28"/>
          <w:szCs w:val="28"/>
        </w:rPr>
        <w:t>дезадаптированными</w:t>
      </w:r>
      <w:proofErr w:type="spellEnd"/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детьми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является их реабилитация.</w:t>
      </w:r>
    </w:p>
    <w:p w:rsidR="00D24305" w:rsidRPr="009717E8" w:rsidRDefault="00374320" w:rsidP="00F91CE3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В настоящее время наиболее востребованными и эффективными в России считаются следующие основные направления социально-педагогической деятельности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по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профилактике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и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преодолению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социально-негативных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форм 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отклоняющего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поведения детей и подростков:</w:t>
      </w:r>
    </w:p>
    <w:p w:rsidR="00D24305" w:rsidRPr="009717E8" w:rsidRDefault="00374320" w:rsidP="00F91CE3">
      <w:pPr>
        <w:pStyle w:val="a4"/>
        <w:numPr>
          <w:ilvl w:val="0"/>
          <w:numId w:val="3"/>
        </w:numPr>
        <w:tabs>
          <w:tab w:val="left" w:pos="405"/>
        </w:tabs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Повышение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роли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семьи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профилактике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социально-отклоняющегося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поведения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у </w:t>
      </w:r>
      <w:r w:rsidRPr="009717E8">
        <w:rPr>
          <w:rFonts w:ascii="Times New Roman" w:hAnsi="Times New Roman" w:cs="Times New Roman"/>
          <w:spacing w:val="-2"/>
          <w:w w:val="115"/>
          <w:sz w:val="28"/>
          <w:szCs w:val="28"/>
        </w:rPr>
        <w:t>детей.</w:t>
      </w:r>
    </w:p>
    <w:p w:rsidR="00D24305" w:rsidRPr="009717E8" w:rsidRDefault="00374320" w:rsidP="00F91CE3">
      <w:pPr>
        <w:pStyle w:val="a4"/>
        <w:numPr>
          <w:ilvl w:val="0"/>
          <w:numId w:val="3"/>
        </w:numPr>
        <w:tabs>
          <w:tab w:val="left" w:pos="405"/>
        </w:tabs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Повышение воспитательной роли образовательных учреждений в предупреждении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и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преодолении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="00394A2C" w:rsidRPr="009717E8">
        <w:rPr>
          <w:rFonts w:ascii="Times New Roman" w:hAnsi="Times New Roman" w:cs="Times New Roman"/>
          <w:w w:val="115"/>
          <w:sz w:val="28"/>
          <w:szCs w:val="28"/>
        </w:rPr>
        <w:t xml:space="preserve">отклоняющегося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поведения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детей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и</w:t>
      </w:r>
      <w:r w:rsidR="007B2CE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подростков.</w:t>
      </w:r>
    </w:p>
    <w:p w:rsidR="00D24305" w:rsidRPr="009717E8" w:rsidRDefault="00374320" w:rsidP="00F91CE3">
      <w:pPr>
        <w:pStyle w:val="a4"/>
        <w:numPr>
          <w:ilvl w:val="0"/>
          <w:numId w:val="3"/>
        </w:numPr>
        <w:tabs>
          <w:tab w:val="left" w:pos="405"/>
        </w:tabs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Использование</w:t>
      </w:r>
      <w:r w:rsidR="00394A2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позитивных</w:t>
      </w:r>
      <w:r w:rsidR="00394A2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возможностей</w:t>
      </w:r>
      <w:r w:rsidR="00394A2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средств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массовой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информации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и ограждение детей и подростков от их негативного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lastRenderedPageBreak/>
        <w:t>влияния.</w:t>
      </w:r>
    </w:p>
    <w:p w:rsidR="00D24305" w:rsidRPr="009717E8" w:rsidRDefault="00374320" w:rsidP="00F91CE3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При организации социально-педагогической деятельности с семьёй по профилактике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отклоняющегося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поведения 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детей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исследователи рекомендуют в качестве основы использовать следующие принципы:</w:t>
      </w:r>
    </w:p>
    <w:p w:rsidR="00D24305" w:rsidRPr="009717E8" w:rsidRDefault="00374320" w:rsidP="00F91CE3">
      <w:pPr>
        <w:pStyle w:val="a4"/>
        <w:numPr>
          <w:ilvl w:val="0"/>
          <w:numId w:val="2"/>
        </w:numPr>
        <w:tabs>
          <w:tab w:val="left" w:pos="405"/>
        </w:tabs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Индивидуальный подход - решение конкретных проблем конкретной семьи, конкретного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подростка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реальных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жизненных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условиях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и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местах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их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пребывания.</w:t>
      </w:r>
    </w:p>
    <w:p w:rsidR="00D24305" w:rsidRPr="009717E8" w:rsidRDefault="00374320" w:rsidP="00F91CE3">
      <w:pPr>
        <w:pStyle w:val="a4"/>
        <w:numPr>
          <w:ilvl w:val="0"/>
          <w:numId w:val="2"/>
        </w:numPr>
        <w:tabs>
          <w:tab w:val="left" w:pos="405"/>
        </w:tabs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Плотный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и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постоянный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контакт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семьей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течение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длительного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spacing w:val="-2"/>
          <w:w w:val="115"/>
          <w:sz w:val="28"/>
          <w:szCs w:val="28"/>
        </w:rPr>
        <w:t>времени.</w:t>
      </w:r>
    </w:p>
    <w:p w:rsidR="00D24305" w:rsidRPr="009717E8" w:rsidRDefault="00374320" w:rsidP="00F91CE3">
      <w:pPr>
        <w:pStyle w:val="a4"/>
        <w:numPr>
          <w:ilvl w:val="0"/>
          <w:numId w:val="2"/>
        </w:numPr>
        <w:tabs>
          <w:tab w:val="left" w:pos="405"/>
        </w:tabs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Доверительные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отношения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между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социальным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>педагогом и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другими специалистами и членами семьи.</w:t>
      </w:r>
    </w:p>
    <w:p w:rsidR="00D24305" w:rsidRPr="009717E8" w:rsidRDefault="00374320" w:rsidP="00F91CE3">
      <w:pPr>
        <w:pStyle w:val="a4"/>
        <w:numPr>
          <w:ilvl w:val="0"/>
          <w:numId w:val="2"/>
        </w:numPr>
        <w:tabs>
          <w:tab w:val="left" w:pos="405"/>
        </w:tabs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Построение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отношений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семьёй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на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деловой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основе,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как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spacing w:val="-2"/>
          <w:w w:val="115"/>
          <w:sz w:val="28"/>
          <w:szCs w:val="28"/>
        </w:rPr>
        <w:t>сотрудничества.</w:t>
      </w:r>
    </w:p>
    <w:p w:rsidR="00D24305" w:rsidRPr="009717E8" w:rsidRDefault="00374320" w:rsidP="00F91CE3">
      <w:pPr>
        <w:pStyle w:val="a4"/>
        <w:numPr>
          <w:ilvl w:val="0"/>
          <w:numId w:val="2"/>
        </w:numPr>
        <w:tabs>
          <w:tab w:val="left" w:pos="405"/>
        </w:tabs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0"/>
          <w:sz w:val="28"/>
          <w:szCs w:val="28"/>
        </w:rPr>
        <w:t>Уважение</w:t>
      </w:r>
      <w:r w:rsidR="00F91CE3" w:rsidRPr="009717E8">
        <w:rPr>
          <w:rFonts w:ascii="Times New Roman" w:hAnsi="Times New Roman" w:cs="Times New Roman"/>
          <w:w w:val="110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0"/>
          <w:sz w:val="28"/>
          <w:szCs w:val="28"/>
        </w:rPr>
        <w:t>норм</w:t>
      </w:r>
      <w:r w:rsidR="00F91CE3" w:rsidRPr="009717E8">
        <w:rPr>
          <w:rFonts w:ascii="Times New Roman" w:hAnsi="Times New Roman" w:cs="Times New Roman"/>
          <w:w w:val="110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0"/>
          <w:sz w:val="28"/>
          <w:szCs w:val="28"/>
        </w:rPr>
        <w:t>и</w:t>
      </w:r>
      <w:r w:rsidR="00F91CE3" w:rsidRPr="009717E8">
        <w:rPr>
          <w:rFonts w:ascii="Times New Roman" w:hAnsi="Times New Roman" w:cs="Times New Roman"/>
          <w:w w:val="110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0"/>
          <w:sz w:val="28"/>
          <w:szCs w:val="28"/>
        </w:rPr>
        <w:t>ценностей</w:t>
      </w:r>
      <w:r w:rsidR="00F91CE3" w:rsidRPr="009717E8">
        <w:rPr>
          <w:rFonts w:ascii="Times New Roman" w:hAnsi="Times New Roman" w:cs="Times New Roman"/>
          <w:w w:val="110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0"/>
          <w:sz w:val="28"/>
          <w:szCs w:val="28"/>
        </w:rPr>
        <w:t>патронируемых</w:t>
      </w:r>
      <w:r w:rsidRPr="009717E8">
        <w:rPr>
          <w:rFonts w:ascii="Times New Roman" w:hAnsi="Times New Roman" w:cs="Times New Roman"/>
          <w:spacing w:val="-10"/>
          <w:w w:val="110"/>
          <w:sz w:val="28"/>
          <w:szCs w:val="28"/>
        </w:rPr>
        <w:t>.</w:t>
      </w:r>
    </w:p>
    <w:p w:rsidR="00D24305" w:rsidRPr="009717E8" w:rsidRDefault="00374320" w:rsidP="00F91CE3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Объектом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воздействия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социального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педагога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могут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быть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ребенок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семье, взрослые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члены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семьи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и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сама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семья,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целом,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как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коллектив.</w:t>
      </w:r>
    </w:p>
    <w:p w:rsidR="00D24305" w:rsidRPr="009717E8" w:rsidRDefault="00374320" w:rsidP="00F91CE3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Деятельность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социального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педагога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семьей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включает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три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основных составляющих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социально-педагогической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помощи: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образовательную, психологическую, посредническую.</w:t>
      </w:r>
    </w:p>
    <w:p w:rsidR="00D24305" w:rsidRPr="009717E8" w:rsidRDefault="00374320" w:rsidP="00F91CE3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Рассмотрим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последовательно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каждую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из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spacing w:val="-2"/>
          <w:w w:val="115"/>
          <w:sz w:val="28"/>
          <w:szCs w:val="28"/>
        </w:rPr>
        <w:t>составляющих.</w:t>
      </w:r>
    </w:p>
    <w:p w:rsidR="00D24305" w:rsidRPr="009717E8" w:rsidRDefault="00374320" w:rsidP="00F91CE3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Образовательная составляющая включает в себя два направления деятельности социального педагога: помощь в обучении и воспитании.</w:t>
      </w:r>
    </w:p>
    <w:p w:rsidR="00D24305" w:rsidRPr="009717E8" w:rsidRDefault="00374320" w:rsidP="00F91CE3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Помощь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обучении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направлена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на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предотвращение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возникающих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семейных проблем и формирование педагогической культуры родителей.</w:t>
      </w:r>
    </w:p>
    <w:p w:rsidR="00D24305" w:rsidRPr="009717E8" w:rsidRDefault="00374320" w:rsidP="00F91CE3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717E8">
        <w:rPr>
          <w:rFonts w:ascii="Times New Roman" w:hAnsi="Times New Roman" w:cs="Times New Roman"/>
          <w:w w:val="115"/>
          <w:sz w:val="28"/>
          <w:szCs w:val="28"/>
        </w:rPr>
        <w:t>К наиболее типичным ошибкам в воспитании относятся: недостаточное представление о целях, методах, задачах воспитания; отсутствие единых требовани</w:t>
      </w:r>
      <w:r w:rsidR="00BE46F8" w:rsidRPr="009717E8">
        <w:rPr>
          <w:rFonts w:ascii="Times New Roman" w:hAnsi="Times New Roman" w:cs="Times New Roman"/>
          <w:w w:val="115"/>
          <w:sz w:val="28"/>
          <w:szCs w:val="28"/>
        </w:rPr>
        <w:t xml:space="preserve">й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</w:t>
      </w:r>
      <w:r w:rsidR="00BE46F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воспитании</w:t>
      </w:r>
      <w:r w:rsidR="00BE46F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со</w:t>
      </w:r>
      <w:r w:rsidR="00BE46F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стороны</w:t>
      </w:r>
      <w:r w:rsidR="00BE46F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всех</w:t>
      </w:r>
      <w:r w:rsidR="00BE46F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членов</w:t>
      </w:r>
      <w:r w:rsidR="00BE46F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семьи;</w:t>
      </w:r>
      <w:r w:rsidR="00BE46F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слепая</w:t>
      </w:r>
      <w:r w:rsidR="00BE46F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любовь</w:t>
      </w:r>
      <w:r w:rsidR="00BE46F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к</w:t>
      </w:r>
      <w:r w:rsidR="00BE46F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ребенку; чрезмерная строгость; перекладывание забот о воспитании на образовательные учреждения; ссоры родителей; отсутствие педагогического такта во взаимоотношениях с детьми; применение физических наказаний и др.</w:t>
      </w:r>
      <w:proofErr w:type="gramEnd"/>
    </w:p>
    <w:p w:rsidR="00D24305" w:rsidRPr="009717E8" w:rsidRDefault="00374320" w:rsidP="00F91CE3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Поэтому деятельность социального педагога предусматривает проведение широкого просвещения родителей по следующему кругу вопросов:</w:t>
      </w:r>
    </w:p>
    <w:p w:rsidR="00D24305" w:rsidRPr="009717E8" w:rsidRDefault="00F91CE3" w:rsidP="00F91CE3">
      <w:pPr>
        <w:pStyle w:val="a4"/>
        <w:numPr>
          <w:ilvl w:val="0"/>
          <w:numId w:val="1"/>
        </w:numPr>
        <w:tabs>
          <w:tab w:val="left" w:pos="262"/>
        </w:tabs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П</w:t>
      </w:r>
      <w:r w:rsidR="00374320" w:rsidRPr="009717E8">
        <w:rPr>
          <w:rFonts w:ascii="Times New Roman" w:hAnsi="Times New Roman" w:cs="Times New Roman"/>
          <w:w w:val="115"/>
          <w:sz w:val="28"/>
          <w:szCs w:val="28"/>
        </w:rPr>
        <w:t>едагогическая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="00374320" w:rsidRPr="009717E8">
        <w:rPr>
          <w:rFonts w:ascii="Times New Roman" w:hAnsi="Times New Roman" w:cs="Times New Roman"/>
          <w:w w:val="115"/>
          <w:sz w:val="28"/>
          <w:szCs w:val="28"/>
        </w:rPr>
        <w:t>и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="00374320" w:rsidRPr="009717E8">
        <w:rPr>
          <w:rFonts w:ascii="Times New Roman" w:hAnsi="Times New Roman" w:cs="Times New Roman"/>
          <w:w w:val="115"/>
          <w:sz w:val="28"/>
          <w:szCs w:val="28"/>
        </w:rPr>
        <w:t>социально-психологическая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="00374320" w:rsidRPr="009717E8">
        <w:rPr>
          <w:rFonts w:ascii="Times New Roman" w:hAnsi="Times New Roman" w:cs="Times New Roman"/>
          <w:w w:val="115"/>
          <w:sz w:val="28"/>
          <w:szCs w:val="28"/>
        </w:rPr>
        <w:t>подготовка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="00374320" w:rsidRPr="009717E8">
        <w:rPr>
          <w:rFonts w:ascii="Times New Roman" w:hAnsi="Times New Roman" w:cs="Times New Roman"/>
          <w:w w:val="115"/>
          <w:sz w:val="28"/>
          <w:szCs w:val="28"/>
        </w:rPr>
        <w:t>родителей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="00374320" w:rsidRPr="009717E8">
        <w:rPr>
          <w:rFonts w:ascii="Times New Roman" w:hAnsi="Times New Roman" w:cs="Times New Roman"/>
          <w:w w:val="115"/>
          <w:sz w:val="28"/>
          <w:szCs w:val="28"/>
        </w:rPr>
        <w:t>к воспитанию будущих детей;</w:t>
      </w:r>
    </w:p>
    <w:p w:rsidR="00D24305" w:rsidRPr="009717E8" w:rsidRDefault="00374320" w:rsidP="00F91CE3">
      <w:pPr>
        <w:pStyle w:val="a4"/>
        <w:numPr>
          <w:ilvl w:val="0"/>
          <w:numId w:val="1"/>
        </w:numPr>
        <w:tabs>
          <w:tab w:val="left" w:pos="262"/>
        </w:tabs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роль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родителей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формировании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у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детей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адекватного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поведения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отношении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к </w:t>
      </w:r>
      <w:r w:rsidRPr="009717E8">
        <w:rPr>
          <w:rFonts w:ascii="Times New Roman" w:hAnsi="Times New Roman" w:cs="Times New Roman"/>
          <w:spacing w:val="-2"/>
          <w:w w:val="115"/>
          <w:sz w:val="28"/>
          <w:szCs w:val="28"/>
        </w:rPr>
        <w:t>сверстникам;</w:t>
      </w:r>
    </w:p>
    <w:p w:rsidR="00D24305" w:rsidRPr="009717E8" w:rsidRDefault="00374320" w:rsidP="00F91CE3">
      <w:pPr>
        <w:pStyle w:val="a4"/>
        <w:numPr>
          <w:ilvl w:val="0"/>
          <w:numId w:val="1"/>
        </w:numPr>
        <w:tabs>
          <w:tab w:val="left" w:pos="262"/>
        </w:tabs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значение</w:t>
      </w:r>
      <w:r w:rsidR="00A6673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личного</w:t>
      </w:r>
      <w:r w:rsidR="00A6673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примера</w:t>
      </w:r>
      <w:r w:rsidR="00A6673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и</w:t>
      </w:r>
      <w:r w:rsidR="00A6673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авторитета</w:t>
      </w:r>
      <w:r w:rsidR="00A6673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родителей</w:t>
      </w:r>
      <w:r w:rsidR="00A6673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</w:t>
      </w:r>
      <w:r w:rsidR="00A6673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воспитании</w:t>
      </w:r>
      <w:r w:rsidR="00A6673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lastRenderedPageBreak/>
        <w:t>детей,</w:t>
      </w:r>
      <w:r w:rsidR="00A6673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атрибуты роли отца и матери, отношений между детьми;</w:t>
      </w:r>
    </w:p>
    <w:p w:rsidR="00D24305" w:rsidRPr="009717E8" w:rsidRDefault="00374320" w:rsidP="00F91CE3">
      <w:pPr>
        <w:pStyle w:val="a4"/>
        <w:numPr>
          <w:ilvl w:val="0"/>
          <w:numId w:val="1"/>
        </w:numPr>
        <w:tabs>
          <w:tab w:val="left" w:pos="262"/>
        </w:tabs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взаимоотношения различных поколений в семье, методы педагогического воздействия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на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детей,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формирования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позитивных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отношений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между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детьми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и </w:t>
      </w:r>
      <w:r w:rsidRPr="009717E8">
        <w:rPr>
          <w:rFonts w:ascii="Times New Roman" w:hAnsi="Times New Roman" w:cs="Times New Roman"/>
          <w:spacing w:val="-2"/>
          <w:w w:val="115"/>
          <w:sz w:val="28"/>
          <w:szCs w:val="28"/>
        </w:rPr>
        <w:t>взрослыми;</w:t>
      </w:r>
    </w:p>
    <w:p w:rsidR="00D24305" w:rsidRPr="009717E8" w:rsidRDefault="00374320" w:rsidP="00F91CE3">
      <w:pPr>
        <w:pStyle w:val="a4"/>
        <w:numPr>
          <w:ilvl w:val="0"/>
          <w:numId w:val="1"/>
        </w:numPr>
        <w:tabs>
          <w:tab w:val="left" w:pos="262"/>
        </w:tabs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воспитание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детей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семье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учетом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пола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и</w:t>
      </w:r>
      <w:r w:rsidR="00F91CE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spacing w:val="-2"/>
          <w:w w:val="115"/>
          <w:sz w:val="28"/>
          <w:szCs w:val="28"/>
        </w:rPr>
        <w:t>возраста;</w:t>
      </w:r>
    </w:p>
    <w:p w:rsidR="00D24305" w:rsidRPr="009717E8" w:rsidRDefault="00374320" w:rsidP="00F91CE3">
      <w:pPr>
        <w:pStyle w:val="a4"/>
        <w:numPr>
          <w:ilvl w:val="0"/>
          <w:numId w:val="1"/>
        </w:numPr>
        <w:tabs>
          <w:tab w:val="left" w:pos="262"/>
        </w:tabs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социально-психологические проблемы воспитания «трудных</w:t>
      </w:r>
      <w:proofErr w:type="gramStart"/>
      <w:r w:rsidRPr="009717E8">
        <w:rPr>
          <w:rFonts w:ascii="Times New Roman" w:hAnsi="Times New Roman" w:cs="Times New Roman"/>
          <w:w w:val="115"/>
          <w:sz w:val="28"/>
          <w:szCs w:val="28"/>
        </w:rPr>
        <w:t>»</w:t>
      </w:r>
      <w:r w:rsidR="00A66738">
        <w:rPr>
          <w:rFonts w:ascii="Times New Roman" w:hAnsi="Times New Roman" w:cs="Times New Roman"/>
          <w:w w:val="115"/>
          <w:sz w:val="28"/>
          <w:szCs w:val="28"/>
        </w:rPr>
        <w:t>д</w:t>
      </w:r>
      <w:proofErr w:type="gramEnd"/>
      <w:r w:rsidR="00A66738">
        <w:rPr>
          <w:rFonts w:ascii="Times New Roman" w:hAnsi="Times New Roman" w:cs="Times New Roman"/>
          <w:w w:val="115"/>
          <w:sz w:val="28"/>
          <w:szCs w:val="28"/>
        </w:rPr>
        <w:t>етей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, проблемы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отрицательного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влияния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безнадзорности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и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беспризорности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на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психику </w:t>
      </w:r>
      <w:r w:rsidRPr="009717E8">
        <w:rPr>
          <w:rFonts w:ascii="Times New Roman" w:hAnsi="Times New Roman" w:cs="Times New Roman"/>
          <w:spacing w:val="-2"/>
          <w:w w:val="115"/>
          <w:sz w:val="28"/>
          <w:szCs w:val="28"/>
        </w:rPr>
        <w:t>ребенка;</w:t>
      </w:r>
    </w:p>
    <w:p w:rsidR="00D24305" w:rsidRPr="009717E8" w:rsidRDefault="00374320" w:rsidP="00F91CE3">
      <w:pPr>
        <w:pStyle w:val="a4"/>
        <w:numPr>
          <w:ilvl w:val="0"/>
          <w:numId w:val="1"/>
        </w:numPr>
        <w:tabs>
          <w:tab w:val="left" w:pos="262"/>
        </w:tabs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сущность</w:t>
      </w:r>
      <w:r w:rsidR="00BE46F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самовоспитания</w:t>
      </w:r>
      <w:r w:rsidR="00BE46F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и</w:t>
      </w:r>
      <w:r w:rsidR="00BE46F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его</w:t>
      </w:r>
      <w:r w:rsidR="00BE46F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организации,</w:t>
      </w:r>
      <w:r w:rsidR="00BE46F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роль</w:t>
      </w:r>
      <w:r w:rsidR="00BE46F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семьи</w:t>
      </w:r>
      <w:r w:rsidR="00BE46F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</w:t>
      </w:r>
      <w:r w:rsidR="00BE46F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руководстве процессом самовоспитания детей;</w:t>
      </w:r>
    </w:p>
    <w:p w:rsidR="00D24305" w:rsidRPr="009717E8" w:rsidRDefault="00374320" w:rsidP="00F91CE3">
      <w:pPr>
        <w:pStyle w:val="a4"/>
        <w:numPr>
          <w:ilvl w:val="0"/>
          <w:numId w:val="1"/>
        </w:numPr>
        <w:tabs>
          <w:tab w:val="left" w:pos="262"/>
        </w:tabs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поощрение</w:t>
      </w:r>
      <w:r w:rsidR="00BE46F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и</w:t>
      </w:r>
      <w:r w:rsidR="00BE46F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наказание</w:t>
      </w:r>
      <w:r w:rsidR="00BE46F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</w:t>
      </w:r>
      <w:r w:rsidR="00BE46F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воспитании</w:t>
      </w:r>
      <w:r w:rsidR="00BE46F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детей</w:t>
      </w:r>
      <w:r w:rsidR="00BE46F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</w:t>
      </w:r>
      <w:r w:rsidR="00BE46F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spacing w:val="-2"/>
          <w:w w:val="115"/>
          <w:sz w:val="28"/>
          <w:szCs w:val="28"/>
        </w:rPr>
        <w:t>семье;</w:t>
      </w:r>
    </w:p>
    <w:p w:rsidR="00D24305" w:rsidRPr="009717E8" w:rsidRDefault="00374320" w:rsidP="00F91CE3">
      <w:pPr>
        <w:pStyle w:val="a4"/>
        <w:numPr>
          <w:ilvl w:val="0"/>
          <w:numId w:val="1"/>
        </w:numPr>
        <w:tabs>
          <w:tab w:val="left" w:pos="262"/>
        </w:tabs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наиболее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распространенные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ошибки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родителей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="00A66738">
        <w:rPr>
          <w:rFonts w:ascii="Times New Roman" w:hAnsi="Times New Roman" w:cs="Times New Roman"/>
          <w:w w:val="115"/>
          <w:sz w:val="28"/>
          <w:szCs w:val="28"/>
        </w:rPr>
        <w:t xml:space="preserve">в 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воспитании </w:t>
      </w:r>
      <w:r w:rsidRPr="009717E8">
        <w:rPr>
          <w:rFonts w:ascii="Times New Roman" w:hAnsi="Times New Roman" w:cs="Times New Roman"/>
          <w:spacing w:val="-2"/>
          <w:w w:val="115"/>
          <w:sz w:val="28"/>
          <w:szCs w:val="28"/>
        </w:rPr>
        <w:t>детей;</w:t>
      </w:r>
    </w:p>
    <w:p w:rsidR="00D24305" w:rsidRPr="009717E8" w:rsidRDefault="00374320" w:rsidP="00F91CE3">
      <w:pPr>
        <w:pStyle w:val="a4"/>
        <w:numPr>
          <w:ilvl w:val="0"/>
          <w:numId w:val="1"/>
        </w:numPr>
        <w:tabs>
          <w:tab w:val="left" w:pos="262"/>
        </w:tabs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особенности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воспитания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детей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отклонениями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физическом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и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психическом </w:t>
      </w:r>
      <w:r w:rsidRPr="009717E8">
        <w:rPr>
          <w:rFonts w:ascii="Times New Roman" w:hAnsi="Times New Roman" w:cs="Times New Roman"/>
          <w:spacing w:val="-2"/>
          <w:w w:val="115"/>
          <w:sz w:val="28"/>
          <w:szCs w:val="28"/>
        </w:rPr>
        <w:t>развитии;</w:t>
      </w:r>
    </w:p>
    <w:p w:rsidR="00D24305" w:rsidRPr="009717E8" w:rsidRDefault="00374320" w:rsidP="00F91CE3">
      <w:pPr>
        <w:pStyle w:val="a4"/>
        <w:numPr>
          <w:ilvl w:val="0"/>
          <w:numId w:val="1"/>
        </w:numPr>
        <w:tabs>
          <w:tab w:val="left" w:pos="262"/>
        </w:tabs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трудовое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воспитание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семье,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помощь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ребенку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выборе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профессии,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проблемы выявления и развития профессиональных склонностей и задатков детей;</w:t>
      </w:r>
    </w:p>
    <w:p w:rsidR="00D24305" w:rsidRPr="009717E8" w:rsidRDefault="00374320" w:rsidP="00F91CE3">
      <w:pPr>
        <w:pStyle w:val="a4"/>
        <w:numPr>
          <w:ilvl w:val="0"/>
          <w:numId w:val="1"/>
        </w:numPr>
        <w:tabs>
          <w:tab w:val="left" w:pos="262"/>
        </w:tabs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организация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режима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труда,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учебы,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отдыха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и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досуга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детей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spacing w:val="-2"/>
          <w:w w:val="115"/>
          <w:sz w:val="28"/>
          <w:szCs w:val="28"/>
        </w:rPr>
        <w:t>семье;</w:t>
      </w:r>
    </w:p>
    <w:p w:rsidR="00D24305" w:rsidRPr="009717E8" w:rsidRDefault="00374320" w:rsidP="00F91CE3">
      <w:pPr>
        <w:pStyle w:val="a4"/>
        <w:numPr>
          <w:ilvl w:val="0"/>
          <w:numId w:val="1"/>
        </w:numPr>
        <w:tabs>
          <w:tab w:val="left" w:pos="262"/>
        </w:tabs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развитие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представлений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об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общении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детском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spacing w:val="-2"/>
          <w:w w:val="115"/>
          <w:sz w:val="28"/>
          <w:szCs w:val="28"/>
        </w:rPr>
        <w:t>возрасте;</w:t>
      </w:r>
    </w:p>
    <w:p w:rsidR="00D24305" w:rsidRPr="009717E8" w:rsidRDefault="00374320" w:rsidP="00F91CE3">
      <w:pPr>
        <w:pStyle w:val="a4"/>
        <w:numPr>
          <w:ilvl w:val="0"/>
          <w:numId w:val="1"/>
        </w:numPr>
        <w:tabs>
          <w:tab w:val="left" w:pos="262"/>
        </w:tabs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причины и последствия детского алкоголизма, токсикомании, наркомании, проституции,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роль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родителей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имеющейся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детской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патологии,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связь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здоровья детей с асоциальными пристрастиями их родителей.</w:t>
      </w:r>
    </w:p>
    <w:p w:rsidR="00D24305" w:rsidRPr="009717E8" w:rsidRDefault="00374320" w:rsidP="00F91CE3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Помощь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воспитании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проводится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социальным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педагогом,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первую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очередь,</w:t>
      </w:r>
      <w:r w:rsidR="00E6220B" w:rsidRPr="009717E8">
        <w:rPr>
          <w:rFonts w:ascii="Times New Roman" w:hAnsi="Times New Roman" w:cs="Times New Roman"/>
          <w:w w:val="115"/>
          <w:sz w:val="28"/>
          <w:szCs w:val="28"/>
        </w:rPr>
        <w:t xml:space="preserve"> с родителями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- путем их консультирования, а также с ребенком посредством создания специальных воспитывающих ситуаций для решения задачи своевременной помощи семье в целях ее укрепления и наиболее полного использования ее воспитательного потенциала.</w:t>
      </w:r>
    </w:p>
    <w:p w:rsidR="00D24305" w:rsidRPr="009717E8" w:rsidRDefault="00374320" w:rsidP="00F91CE3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717E8">
        <w:rPr>
          <w:rFonts w:ascii="Times New Roman" w:hAnsi="Times New Roman" w:cs="Times New Roman"/>
          <w:w w:val="115"/>
          <w:sz w:val="28"/>
          <w:szCs w:val="28"/>
        </w:rPr>
        <w:t>В условиях низкой мотивации обращения семей именно за социально- педагогической,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психологической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помощью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необходимо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применение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такой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формы работы с семьей, как патронаж - одна из форм работы социального педагога, представляющая собой посещение семьи на дому с диагностическими, контрольными, адаптационно-реабилитационными целями, позволяющая установить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и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поддерживать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длительные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связи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семьей,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своевременно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выявляя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ее проблемные ситуации, оказывая незамедлительную помощь.</w:t>
      </w:r>
      <w:proofErr w:type="gramEnd"/>
    </w:p>
    <w:p w:rsidR="00D24305" w:rsidRPr="009717E8" w:rsidRDefault="00374320" w:rsidP="00F91CE3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Патронаж дает возможность наблюдать семью в ее естественных условиях, что позволяет выявить больше информации, чем лежит на поверхности. Проведение патронажа требует соблюдения ряда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lastRenderedPageBreak/>
        <w:t>этических принципов: принципа самоопределения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семьи,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добровольности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принятия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помощи,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конфиденциальности, поэтому следует находить возможность информировать семью о предстоящем визите и его целях.</w:t>
      </w:r>
    </w:p>
    <w:p w:rsidR="00D24305" w:rsidRPr="009717E8" w:rsidRDefault="00374320" w:rsidP="00F91CE3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Патронаж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может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проводиться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со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следующими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spacing w:val="-2"/>
          <w:w w:val="115"/>
          <w:sz w:val="28"/>
          <w:szCs w:val="28"/>
        </w:rPr>
        <w:t>целями:</w:t>
      </w:r>
    </w:p>
    <w:p w:rsidR="00D24305" w:rsidRPr="009717E8" w:rsidRDefault="00374320" w:rsidP="00F91CE3">
      <w:pPr>
        <w:pStyle w:val="a4"/>
        <w:numPr>
          <w:ilvl w:val="0"/>
          <w:numId w:val="1"/>
        </w:numPr>
        <w:tabs>
          <w:tab w:val="left" w:pos="262"/>
        </w:tabs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диагностические: ознакомление с условиями жизни, изучение возможных факторов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риска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(медицинских,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социальных,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бытовых),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исследование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сложившихся</w:t>
      </w:r>
      <w:r w:rsidR="00394A2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проблемных</w:t>
      </w:r>
      <w:r w:rsidR="00394A2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spacing w:val="-2"/>
          <w:w w:val="115"/>
          <w:sz w:val="28"/>
          <w:szCs w:val="28"/>
        </w:rPr>
        <w:t>ситуаций;</w:t>
      </w:r>
    </w:p>
    <w:p w:rsidR="00D24305" w:rsidRPr="009717E8" w:rsidRDefault="00374320" w:rsidP="00F91CE3">
      <w:pPr>
        <w:pStyle w:val="a4"/>
        <w:numPr>
          <w:ilvl w:val="0"/>
          <w:numId w:val="1"/>
        </w:numPr>
        <w:tabs>
          <w:tab w:val="left" w:pos="262"/>
        </w:tabs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контрольные: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оценка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состояния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семьи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и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ребенка,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динамика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проблем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(если контакт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семьей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повторный)</w:t>
      </w:r>
      <w:proofErr w:type="gramStart"/>
      <w:r w:rsidRPr="009717E8">
        <w:rPr>
          <w:rFonts w:ascii="Times New Roman" w:hAnsi="Times New Roman" w:cs="Times New Roman"/>
          <w:w w:val="115"/>
          <w:sz w:val="28"/>
          <w:szCs w:val="28"/>
        </w:rPr>
        <w:t>;а</w:t>
      </w:r>
      <w:proofErr w:type="gramEnd"/>
      <w:r w:rsidRPr="009717E8">
        <w:rPr>
          <w:rFonts w:ascii="Times New Roman" w:hAnsi="Times New Roman" w:cs="Times New Roman"/>
          <w:w w:val="115"/>
          <w:sz w:val="28"/>
          <w:szCs w:val="28"/>
        </w:rPr>
        <w:t>нализ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хода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реабилитационных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мероприятий, выполнения родителями рекомендаций и пр.;</w:t>
      </w:r>
    </w:p>
    <w:p w:rsidR="00D24305" w:rsidRPr="009717E8" w:rsidRDefault="00374320" w:rsidP="00F91CE3">
      <w:pPr>
        <w:pStyle w:val="a4"/>
        <w:numPr>
          <w:ilvl w:val="0"/>
          <w:numId w:val="1"/>
        </w:numPr>
        <w:tabs>
          <w:tab w:val="left" w:pos="262"/>
        </w:tabs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717E8">
        <w:rPr>
          <w:rFonts w:ascii="Times New Roman" w:hAnsi="Times New Roman" w:cs="Times New Roman"/>
          <w:w w:val="115"/>
          <w:sz w:val="28"/>
          <w:szCs w:val="28"/>
        </w:rPr>
        <w:t>адаптационно-реабилитационные: оказание конкретной образовательной, психологической, посреднической помощи.</w:t>
      </w:r>
      <w:proofErr w:type="gramEnd"/>
    </w:p>
    <w:p w:rsidR="00D24305" w:rsidRPr="009717E8" w:rsidRDefault="00374320" w:rsidP="00F91CE3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Задачи</w:t>
      </w:r>
      <w:r w:rsidR="00394A2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работы</w:t>
      </w:r>
      <w:r w:rsidR="00394A2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</w:t>
      </w:r>
      <w:r w:rsidR="00394A2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родителями</w:t>
      </w:r>
      <w:r w:rsidR="00394A2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состоят</w:t>
      </w:r>
      <w:r w:rsidR="00394A2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</w:t>
      </w:r>
      <w:r w:rsidR="00394A2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spacing w:val="-2"/>
          <w:w w:val="115"/>
          <w:sz w:val="28"/>
          <w:szCs w:val="28"/>
        </w:rPr>
        <w:t>следующем:</w:t>
      </w:r>
    </w:p>
    <w:p w:rsidR="00D24305" w:rsidRPr="009717E8" w:rsidRDefault="00374320" w:rsidP="00F91CE3">
      <w:pPr>
        <w:pStyle w:val="a4"/>
        <w:numPr>
          <w:ilvl w:val="0"/>
          <w:numId w:val="1"/>
        </w:numPr>
        <w:tabs>
          <w:tab w:val="left" w:pos="262"/>
        </w:tabs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осуществление</w:t>
      </w:r>
      <w:r w:rsidR="00243A0A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информационно-просветительской</w:t>
      </w:r>
      <w:r w:rsidR="00243A0A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работы</w:t>
      </w:r>
      <w:r w:rsidR="00243A0A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</w:t>
      </w:r>
      <w:r w:rsidR="00243A0A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целью</w:t>
      </w:r>
      <w:r w:rsidR="00243A0A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профилактики дисгармонии семейных отношений и нарушений в семейном воспитании;</w:t>
      </w:r>
    </w:p>
    <w:p w:rsidR="00D24305" w:rsidRPr="009717E8" w:rsidRDefault="00374320" w:rsidP="00F91CE3">
      <w:pPr>
        <w:pStyle w:val="a4"/>
        <w:numPr>
          <w:ilvl w:val="0"/>
          <w:numId w:val="1"/>
        </w:numPr>
        <w:tabs>
          <w:tab w:val="left" w:pos="262"/>
        </w:tabs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осуществление</w:t>
      </w:r>
      <w:r w:rsidR="00394A2C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профилактической</w:t>
      </w:r>
      <w:r w:rsidR="00243A0A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работы</w:t>
      </w:r>
      <w:r w:rsidR="00243A0A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</w:t>
      </w:r>
      <w:r w:rsidR="00243A0A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целью</w:t>
      </w:r>
      <w:r w:rsidR="00243A0A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выявления</w:t>
      </w:r>
      <w:r w:rsidR="00243A0A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типа</w:t>
      </w:r>
      <w:r w:rsidR="00243A0A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семейного воспитания, установок родителей по отношению к детям и гармоничности семейных отношений в целом;</w:t>
      </w:r>
    </w:p>
    <w:p w:rsidR="00D24305" w:rsidRPr="009717E8" w:rsidRDefault="00374320" w:rsidP="00F91CE3">
      <w:pPr>
        <w:pStyle w:val="a4"/>
        <w:numPr>
          <w:ilvl w:val="0"/>
          <w:numId w:val="1"/>
        </w:numPr>
        <w:tabs>
          <w:tab w:val="left" w:pos="262"/>
        </w:tabs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осуществление комплексной коррекционной работы с семьей в целях восстановления</w:t>
      </w:r>
      <w:r w:rsidR="00243A0A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здоровых</w:t>
      </w:r>
      <w:r w:rsidR="00243A0A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взаимоотношений</w:t>
      </w:r>
      <w:r w:rsidR="00243A0A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между</w:t>
      </w:r>
      <w:r w:rsidR="00243A0A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ее</w:t>
      </w:r>
      <w:r w:rsidR="00243A0A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членами</w:t>
      </w:r>
      <w:r w:rsidR="00243A0A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и</w:t>
      </w:r>
      <w:r w:rsidR="00243A0A" w:rsidRPr="009717E8">
        <w:rPr>
          <w:rFonts w:ascii="Times New Roman" w:hAnsi="Times New Roman" w:cs="Times New Roman"/>
          <w:w w:val="115"/>
          <w:sz w:val="28"/>
          <w:szCs w:val="28"/>
        </w:rPr>
        <w:t xml:space="preserve"> к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оррекции имеющихся отклонений в семейном воспитании.</w:t>
      </w:r>
    </w:p>
    <w:p w:rsidR="00D24305" w:rsidRPr="009717E8" w:rsidRDefault="00374320" w:rsidP="00F91CE3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Таким образом, социально-педагогическая работа с семьёй по профилактике 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>отклоняющего поведения детей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 включает три основных составляющих социально-педагогической помощи: образовательную, психологическую, посредническую.</w:t>
      </w:r>
      <w:r w:rsidR="00243A0A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Целью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работы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родителями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является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профилактика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и</w:t>
      </w:r>
      <w:r w:rsidR="003069C2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коррекция дисгармонии семейных отношений и устранение недостатков семейного воспитания как важнейший фактор, вызывающий отклонения в поведении детей и подростков. Формами работы с семьёй являются: консультирование, патронаж, посещение семей на дому.</w:t>
      </w:r>
    </w:p>
    <w:p w:rsidR="00D24305" w:rsidRPr="009717E8" w:rsidRDefault="00374320" w:rsidP="00F91CE3">
      <w:pPr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17E8">
        <w:rPr>
          <w:rFonts w:ascii="Times New Roman" w:hAnsi="Times New Roman" w:cs="Times New Roman"/>
          <w:b/>
          <w:spacing w:val="-2"/>
          <w:w w:val="120"/>
          <w:sz w:val="28"/>
          <w:szCs w:val="28"/>
        </w:rPr>
        <w:t>Заключение</w:t>
      </w:r>
    </w:p>
    <w:p w:rsidR="00D24305" w:rsidRPr="009717E8" w:rsidRDefault="00374320" w:rsidP="00F91CE3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Семья-это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малая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группа,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основанная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либо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на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браке,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либо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на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кровном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родстве, либо на общности жилья и бюджета, члены которой связаны общностью быта, взаимной моральной ответственностью и взаимопомощью.</w:t>
      </w:r>
    </w:p>
    <w:p w:rsidR="00D24305" w:rsidRPr="009717E8" w:rsidRDefault="00374320" w:rsidP="00F91CE3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Семья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-</w:t>
      </w:r>
      <w:r w:rsidR="00243A0A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важнейший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фактор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социализации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подростка,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так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как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характер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подростка, его взгляд на мир, ценности и нормы, принимаемые в качестве </w:t>
      </w:r>
      <w:proofErr w:type="gramStart"/>
      <w:r w:rsidRPr="009717E8">
        <w:rPr>
          <w:rFonts w:ascii="Times New Roman" w:hAnsi="Times New Roman" w:cs="Times New Roman"/>
          <w:w w:val="115"/>
          <w:sz w:val="28"/>
          <w:szCs w:val="28"/>
        </w:rPr>
        <w:t>основных</w:t>
      </w:r>
      <w:proofErr w:type="gramEnd"/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 в процессе жизни у подростка, формируется именно в семье.</w:t>
      </w:r>
    </w:p>
    <w:p w:rsidR="00D24305" w:rsidRPr="009717E8" w:rsidRDefault="00374320" w:rsidP="00F91CE3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lastRenderedPageBreak/>
        <w:t xml:space="preserve">Социально-педагогическая работа с семьёй по профилактике </w:t>
      </w:r>
      <w:r w:rsidR="00243A0A" w:rsidRPr="009717E8">
        <w:rPr>
          <w:rFonts w:ascii="Times New Roman" w:hAnsi="Times New Roman" w:cs="Times New Roman"/>
          <w:w w:val="115"/>
          <w:sz w:val="28"/>
          <w:szCs w:val="28"/>
        </w:rPr>
        <w:t xml:space="preserve">отклоняющегося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поведения 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детей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включает три основных составляющих социально-педагогической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помощи: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образовательную,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психологическую,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="00243A0A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посредническую. Целью работы с родителями является профилактика и коррекция дисгармонии семейных отношений и устранение недостатков семейного воспитания как важнейший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фактор,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вызывающий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отклонения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поведении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детей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и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подростков. Формами работы с семьёй являются: консультирование, патронаж, посещение семей на дому.</w:t>
      </w:r>
    </w:p>
    <w:p w:rsidR="00D24305" w:rsidRPr="009717E8" w:rsidRDefault="00374320" w:rsidP="00F91CE3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w w:val="115"/>
          <w:sz w:val="28"/>
          <w:szCs w:val="28"/>
        </w:rPr>
      </w:pPr>
      <w:r w:rsidRPr="009717E8">
        <w:rPr>
          <w:rFonts w:ascii="Times New Roman" w:hAnsi="Times New Roman" w:cs="Times New Roman"/>
          <w:w w:val="115"/>
          <w:sz w:val="28"/>
          <w:szCs w:val="28"/>
        </w:rPr>
        <w:t>Таким образо</w:t>
      </w:r>
      <w:r w:rsidR="00BD4933" w:rsidRPr="009717E8">
        <w:rPr>
          <w:rFonts w:ascii="Times New Roman" w:hAnsi="Times New Roman" w:cs="Times New Roman"/>
          <w:w w:val="115"/>
          <w:sz w:val="28"/>
          <w:szCs w:val="28"/>
        </w:rPr>
        <w:t xml:space="preserve">м, роль семьи в предупреждении отклоняющегося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 xml:space="preserve">поведения 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детей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чрезвычайно велика, так как именно в семье закладываются основы социального воспитания, прививается понятие социальных норм поведения и именно в семье ребёнок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начинает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усваивать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ценности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и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нормы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общества,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котором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он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родился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и</w:t>
      </w:r>
      <w:r w:rsidR="009717E8" w:rsidRPr="009717E8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9717E8">
        <w:rPr>
          <w:rFonts w:ascii="Times New Roman" w:hAnsi="Times New Roman" w:cs="Times New Roman"/>
          <w:w w:val="115"/>
          <w:sz w:val="28"/>
          <w:szCs w:val="28"/>
        </w:rPr>
        <w:t>в котором ему предстоит жить.</w:t>
      </w:r>
    </w:p>
    <w:p w:rsidR="007712DA" w:rsidRDefault="007712DA" w:rsidP="004C5300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475E4D" w:rsidRPr="007712DA" w:rsidRDefault="00475E4D" w:rsidP="004C5300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7712DA"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4C5300" w:rsidRPr="007712DA" w:rsidRDefault="004C5300" w:rsidP="004C5300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7712DA">
        <w:rPr>
          <w:rFonts w:ascii="Times New Roman" w:hAnsi="Times New Roman" w:cs="Times New Roman"/>
          <w:sz w:val="28"/>
          <w:szCs w:val="28"/>
        </w:rPr>
        <w:t xml:space="preserve">1. Ананьев, Б.Г - Избранные психологические труды, 1 и 2 тт. Педагогика, 1980. </w:t>
      </w:r>
    </w:p>
    <w:p w:rsidR="004C5300" w:rsidRPr="007712DA" w:rsidRDefault="004C5300" w:rsidP="004C5300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7712DA">
        <w:rPr>
          <w:rFonts w:ascii="Times New Roman" w:hAnsi="Times New Roman" w:cs="Times New Roman"/>
          <w:sz w:val="28"/>
          <w:szCs w:val="28"/>
        </w:rPr>
        <w:t xml:space="preserve">2. Ананьев, Б.Г - Личность, субъект деятельности, индивидуальность. М.: </w:t>
      </w:r>
      <w:proofErr w:type="spellStart"/>
      <w:r w:rsidRPr="007712DA">
        <w:rPr>
          <w:rFonts w:ascii="Times New Roman" w:hAnsi="Times New Roman" w:cs="Times New Roman"/>
          <w:sz w:val="28"/>
          <w:szCs w:val="28"/>
        </w:rPr>
        <w:t>Директ-Медиа</w:t>
      </w:r>
      <w:proofErr w:type="spellEnd"/>
      <w:r w:rsidRPr="007712DA">
        <w:rPr>
          <w:rFonts w:ascii="Times New Roman" w:hAnsi="Times New Roman" w:cs="Times New Roman"/>
          <w:sz w:val="28"/>
          <w:szCs w:val="28"/>
        </w:rPr>
        <w:t>, 2008.</w:t>
      </w:r>
    </w:p>
    <w:p w:rsidR="004C5300" w:rsidRPr="007712DA" w:rsidRDefault="004C5300" w:rsidP="004C5300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7712DA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7712DA">
        <w:rPr>
          <w:rFonts w:ascii="Times New Roman" w:hAnsi="Times New Roman" w:cs="Times New Roman"/>
          <w:sz w:val="28"/>
          <w:szCs w:val="28"/>
        </w:rPr>
        <w:t>Выготский</w:t>
      </w:r>
      <w:proofErr w:type="spellEnd"/>
      <w:r w:rsidRPr="007712DA">
        <w:rPr>
          <w:rFonts w:ascii="Times New Roman" w:hAnsi="Times New Roman" w:cs="Times New Roman"/>
          <w:sz w:val="28"/>
          <w:szCs w:val="28"/>
        </w:rPr>
        <w:t xml:space="preserve">, Л.С. - Этюды по истории поведения. М.: </w:t>
      </w:r>
      <w:proofErr w:type="spellStart"/>
      <w:r w:rsidRPr="007712DA">
        <w:rPr>
          <w:rFonts w:ascii="Times New Roman" w:hAnsi="Times New Roman" w:cs="Times New Roman"/>
          <w:sz w:val="28"/>
          <w:szCs w:val="28"/>
        </w:rPr>
        <w:t>ПедагогикаПресс</w:t>
      </w:r>
      <w:proofErr w:type="spellEnd"/>
      <w:r w:rsidRPr="007712DA">
        <w:rPr>
          <w:rFonts w:ascii="Times New Roman" w:hAnsi="Times New Roman" w:cs="Times New Roman"/>
          <w:sz w:val="28"/>
          <w:szCs w:val="28"/>
        </w:rPr>
        <w:t xml:space="preserve">, 1993. </w:t>
      </w:r>
    </w:p>
    <w:p w:rsidR="004C5300" w:rsidRPr="007712DA" w:rsidRDefault="004C5300" w:rsidP="004C5300">
      <w:pPr>
        <w:pStyle w:val="a3"/>
        <w:spacing w:before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7712DA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7712DA">
        <w:rPr>
          <w:rFonts w:ascii="Times New Roman" w:hAnsi="Times New Roman" w:cs="Times New Roman"/>
          <w:sz w:val="28"/>
          <w:szCs w:val="28"/>
        </w:rPr>
        <w:t>Ганишина</w:t>
      </w:r>
      <w:proofErr w:type="spellEnd"/>
      <w:r w:rsidRPr="007712DA">
        <w:rPr>
          <w:rFonts w:ascii="Times New Roman" w:hAnsi="Times New Roman" w:cs="Times New Roman"/>
          <w:sz w:val="28"/>
          <w:szCs w:val="28"/>
        </w:rPr>
        <w:t xml:space="preserve">, И.С., </w:t>
      </w:r>
      <w:proofErr w:type="spellStart"/>
      <w:r w:rsidRPr="007712DA">
        <w:rPr>
          <w:rFonts w:ascii="Times New Roman" w:hAnsi="Times New Roman" w:cs="Times New Roman"/>
          <w:sz w:val="28"/>
          <w:szCs w:val="28"/>
        </w:rPr>
        <w:t>Ушатиков</w:t>
      </w:r>
      <w:proofErr w:type="spellEnd"/>
      <w:r w:rsidRPr="007712DA">
        <w:rPr>
          <w:rFonts w:ascii="Times New Roman" w:hAnsi="Times New Roman" w:cs="Times New Roman"/>
          <w:sz w:val="28"/>
          <w:szCs w:val="28"/>
        </w:rPr>
        <w:t xml:space="preserve">, А.И. Неблагополучная семья и </w:t>
      </w:r>
      <w:proofErr w:type="spellStart"/>
      <w:r w:rsidRPr="007712DA">
        <w:rPr>
          <w:rFonts w:ascii="Times New Roman" w:hAnsi="Times New Roman" w:cs="Times New Roman"/>
          <w:sz w:val="28"/>
          <w:szCs w:val="28"/>
        </w:rPr>
        <w:t>девиантное</w:t>
      </w:r>
      <w:proofErr w:type="spellEnd"/>
      <w:r w:rsidRPr="007712DA">
        <w:rPr>
          <w:rFonts w:ascii="Times New Roman" w:hAnsi="Times New Roman" w:cs="Times New Roman"/>
          <w:sz w:val="28"/>
          <w:szCs w:val="28"/>
        </w:rPr>
        <w:t xml:space="preserve"> поведение несовершеннолетних: Учеб</w:t>
      </w:r>
      <w:proofErr w:type="gramStart"/>
      <w:r w:rsidRPr="007712D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712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712D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712DA">
        <w:rPr>
          <w:rFonts w:ascii="Times New Roman" w:hAnsi="Times New Roman" w:cs="Times New Roman"/>
          <w:sz w:val="28"/>
          <w:szCs w:val="28"/>
        </w:rPr>
        <w:t xml:space="preserve">особие/. – М.: НПО «МОДЭК», 2006. – 288с. 5. </w:t>
      </w:r>
      <w:proofErr w:type="spellStart"/>
      <w:r w:rsidRPr="007712DA">
        <w:rPr>
          <w:rFonts w:ascii="Times New Roman" w:hAnsi="Times New Roman" w:cs="Times New Roman"/>
          <w:sz w:val="28"/>
          <w:szCs w:val="28"/>
        </w:rPr>
        <w:t>Гилинский</w:t>
      </w:r>
      <w:proofErr w:type="spellEnd"/>
      <w:r w:rsidRPr="007712DA">
        <w:rPr>
          <w:rFonts w:ascii="Times New Roman" w:hAnsi="Times New Roman" w:cs="Times New Roman"/>
          <w:sz w:val="28"/>
          <w:szCs w:val="28"/>
        </w:rPr>
        <w:t xml:space="preserve">, Я. - глобализация, </w:t>
      </w:r>
      <w:proofErr w:type="spellStart"/>
      <w:r w:rsidRPr="007712DA">
        <w:rPr>
          <w:rFonts w:ascii="Times New Roman" w:hAnsi="Times New Roman" w:cs="Times New Roman"/>
          <w:sz w:val="28"/>
          <w:szCs w:val="28"/>
        </w:rPr>
        <w:t>девиантность</w:t>
      </w:r>
      <w:proofErr w:type="spellEnd"/>
      <w:r w:rsidRPr="007712DA">
        <w:rPr>
          <w:rFonts w:ascii="Times New Roman" w:hAnsi="Times New Roman" w:cs="Times New Roman"/>
          <w:sz w:val="28"/>
          <w:szCs w:val="28"/>
        </w:rPr>
        <w:t>, социальный контроль: сборник статей - Санкт-Петербург: ДЕАН, 2009.</w:t>
      </w:r>
    </w:p>
    <w:sectPr w:rsidR="004C5300" w:rsidRPr="007712DA" w:rsidSect="00F91CE3">
      <w:pgSz w:w="12240" w:h="15840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A5328D"/>
    <w:multiLevelType w:val="hybridMultilevel"/>
    <w:tmpl w:val="EF18183A"/>
    <w:lvl w:ilvl="0" w:tplc="E9CE19C4">
      <w:numFmt w:val="bullet"/>
      <w:lvlText w:val="-"/>
      <w:lvlJc w:val="left"/>
      <w:pPr>
        <w:ind w:left="100" w:hanging="163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8"/>
        <w:sz w:val="24"/>
        <w:szCs w:val="24"/>
        <w:lang w:val="ru-RU" w:eastAsia="en-US" w:bidi="ar-SA"/>
      </w:rPr>
    </w:lvl>
    <w:lvl w:ilvl="1" w:tplc="F8D818FA">
      <w:numFmt w:val="bullet"/>
      <w:lvlText w:val="•"/>
      <w:lvlJc w:val="left"/>
      <w:pPr>
        <w:ind w:left="1198" w:hanging="163"/>
      </w:pPr>
      <w:rPr>
        <w:rFonts w:hint="default"/>
        <w:lang w:val="ru-RU" w:eastAsia="en-US" w:bidi="ar-SA"/>
      </w:rPr>
    </w:lvl>
    <w:lvl w:ilvl="2" w:tplc="77940ADC">
      <w:numFmt w:val="bullet"/>
      <w:lvlText w:val="•"/>
      <w:lvlJc w:val="left"/>
      <w:pPr>
        <w:ind w:left="2296" w:hanging="163"/>
      </w:pPr>
      <w:rPr>
        <w:rFonts w:hint="default"/>
        <w:lang w:val="ru-RU" w:eastAsia="en-US" w:bidi="ar-SA"/>
      </w:rPr>
    </w:lvl>
    <w:lvl w:ilvl="3" w:tplc="F6E2064A">
      <w:numFmt w:val="bullet"/>
      <w:lvlText w:val="•"/>
      <w:lvlJc w:val="left"/>
      <w:pPr>
        <w:ind w:left="3394" w:hanging="163"/>
      </w:pPr>
      <w:rPr>
        <w:rFonts w:hint="default"/>
        <w:lang w:val="ru-RU" w:eastAsia="en-US" w:bidi="ar-SA"/>
      </w:rPr>
    </w:lvl>
    <w:lvl w:ilvl="4" w:tplc="C26403E8">
      <w:numFmt w:val="bullet"/>
      <w:lvlText w:val="•"/>
      <w:lvlJc w:val="left"/>
      <w:pPr>
        <w:ind w:left="4492" w:hanging="163"/>
      </w:pPr>
      <w:rPr>
        <w:rFonts w:hint="default"/>
        <w:lang w:val="ru-RU" w:eastAsia="en-US" w:bidi="ar-SA"/>
      </w:rPr>
    </w:lvl>
    <w:lvl w:ilvl="5" w:tplc="3B6880E8">
      <w:numFmt w:val="bullet"/>
      <w:lvlText w:val="•"/>
      <w:lvlJc w:val="left"/>
      <w:pPr>
        <w:ind w:left="5590" w:hanging="163"/>
      </w:pPr>
      <w:rPr>
        <w:rFonts w:hint="default"/>
        <w:lang w:val="ru-RU" w:eastAsia="en-US" w:bidi="ar-SA"/>
      </w:rPr>
    </w:lvl>
    <w:lvl w:ilvl="6" w:tplc="B6822F8A">
      <w:numFmt w:val="bullet"/>
      <w:lvlText w:val="•"/>
      <w:lvlJc w:val="left"/>
      <w:pPr>
        <w:ind w:left="6688" w:hanging="163"/>
      </w:pPr>
      <w:rPr>
        <w:rFonts w:hint="default"/>
        <w:lang w:val="ru-RU" w:eastAsia="en-US" w:bidi="ar-SA"/>
      </w:rPr>
    </w:lvl>
    <w:lvl w:ilvl="7" w:tplc="18E2D3C2">
      <w:numFmt w:val="bullet"/>
      <w:lvlText w:val="•"/>
      <w:lvlJc w:val="left"/>
      <w:pPr>
        <w:ind w:left="7786" w:hanging="163"/>
      </w:pPr>
      <w:rPr>
        <w:rFonts w:hint="default"/>
        <w:lang w:val="ru-RU" w:eastAsia="en-US" w:bidi="ar-SA"/>
      </w:rPr>
    </w:lvl>
    <w:lvl w:ilvl="8" w:tplc="68DE66F4">
      <w:numFmt w:val="bullet"/>
      <w:lvlText w:val="•"/>
      <w:lvlJc w:val="left"/>
      <w:pPr>
        <w:ind w:left="8884" w:hanging="163"/>
      </w:pPr>
      <w:rPr>
        <w:rFonts w:hint="default"/>
        <w:lang w:val="ru-RU" w:eastAsia="en-US" w:bidi="ar-SA"/>
      </w:rPr>
    </w:lvl>
  </w:abstractNum>
  <w:abstractNum w:abstractNumId="1">
    <w:nsid w:val="22BC428C"/>
    <w:multiLevelType w:val="hybridMultilevel"/>
    <w:tmpl w:val="8D9C3244"/>
    <w:lvl w:ilvl="0" w:tplc="B60202DE">
      <w:start w:val="1"/>
      <w:numFmt w:val="decimal"/>
      <w:lvlText w:val="%1."/>
      <w:lvlJc w:val="left"/>
      <w:pPr>
        <w:ind w:left="100" w:hanging="30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7"/>
        <w:sz w:val="24"/>
        <w:szCs w:val="24"/>
        <w:lang w:val="ru-RU" w:eastAsia="en-US" w:bidi="ar-SA"/>
      </w:rPr>
    </w:lvl>
    <w:lvl w:ilvl="1" w:tplc="58A081A4">
      <w:numFmt w:val="bullet"/>
      <w:lvlText w:val="•"/>
      <w:lvlJc w:val="left"/>
      <w:pPr>
        <w:ind w:left="1198" w:hanging="306"/>
      </w:pPr>
      <w:rPr>
        <w:rFonts w:hint="default"/>
        <w:lang w:val="ru-RU" w:eastAsia="en-US" w:bidi="ar-SA"/>
      </w:rPr>
    </w:lvl>
    <w:lvl w:ilvl="2" w:tplc="E66A3332">
      <w:numFmt w:val="bullet"/>
      <w:lvlText w:val="•"/>
      <w:lvlJc w:val="left"/>
      <w:pPr>
        <w:ind w:left="2296" w:hanging="306"/>
      </w:pPr>
      <w:rPr>
        <w:rFonts w:hint="default"/>
        <w:lang w:val="ru-RU" w:eastAsia="en-US" w:bidi="ar-SA"/>
      </w:rPr>
    </w:lvl>
    <w:lvl w:ilvl="3" w:tplc="7BF26254">
      <w:numFmt w:val="bullet"/>
      <w:lvlText w:val="•"/>
      <w:lvlJc w:val="left"/>
      <w:pPr>
        <w:ind w:left="3394" w:hanging="306"/>
      </w:pPr>
      <w:rPr>
        <w:rFonts w:hint="default"/>
        <w:lang w:val="ru-RU" w:eastAsia="en-US" w:bidi="ar-SA"/>
      </w:rPr>
    </w:lvl>
    <w:lvl w:ilvl="4" w:tplc="A4A00C70">
      <w:numFmt w:val="bullet"/>
      <w:lvlText w:val="•"/>
      <w:lvlJc w:val="left"/>
      <w:pPr>
        <w:ind w:left="4492" w:hanging="306"/>
      </w:pPr>
      <w:rPr>
        <w:rFonts w:hint="default"/>
        <w:lang w:val="ru-RU" w:eastAsia="en-US" w:bidi="ar-SA"/>
      </w:rPr>
    </w:lvl>
    <w:lvl w:ilvl="5" w:tplc="8230D94A">
      <w:numFmt w:val="bullet"/>
      <w:lvlText w:val="•"/>
      <w:lvlJc w:val="left"/>
      <w:pPr>
        <w:ind w:left="5590" w:hanging="306"/>
      </w:pPr>
      <w:rPr>
        <w:rFonts w:hint="default"/>
        <w:lang w:val="ru-RU" w:eastAsia="en-US" w:bidi="ar-SA"/>
      </w:rPr>
    </w:lvl>
    <w:lvl w:ilvl="6" w:tplc="A1A8395E">
      <w:numFmt w:val="bullet"/>
      <w:lvlText w:val="•"/>
      <w:lvlJc w:val="left"/>
      <w:pPr>
        <w:ind w:left="6688" w:hanging="306"/>
      </w:pPr>
      <w:rPr>
        <w:rFonts w:hint="default"/>
        <w:lang w:val="ru-RU" w:eastAsia="en-US" w:bidi="ar-SA"/>
      </w:rPr>
    </w:lvl>
    <w:lvl w:ilvl="7" w:tplc="325EBE50">
      <w:numFmt w:val="bullet"/>
      <w:lvlText w:val="•"/>
      <w:lvlJc w:val="left"/>
      <w:pPr>
        <w:ind w:left="7786" w:hanging="306"/>
      </w:pPr>
      <w:rPr>
        <w:rFonts w:hint="default"/>
        <w:lang w:val="ru-RU" w:eastAsia="en-US" w:bidi="ar-SA"/>
      </w:rPr>
    </w:lvl>
    <w:lvl w:ilvl="8" w:tplc="888005EE">
      <w:numFmt w:val="bullet"/>
      <w:lvlText w:val="•"/>
      <w:lvlJc w:val="left"/>
      <w:pPr>
        <w:ind w:left="8884" w:hanging="306"/>
      </w:pPr>
      <w:rPr>
        <w:rFonts w:hint="default"/>
        <w:lang w:val="ru-RU" w:eastAsia="en-US" w:bidi="ar-SA"/>
      </w:rPr>
    </w:lvl>
  </w:abstractNum>
  <w:abstractNum w:abstractNumId="2">
    <w:nsid w:val="41372674"/>
    <w:multiLevelType w:val="hybridMultilevel"/>
    <w:tmpl w:val="DEA86CCA"/>
    <w:lvl w:ilvl="0" w:tplc="E2B263EE">
      <w:start w:val="1"/>
      <w:numFmt w:val="decimal"/>
      <w:lvlText w:val="%1."/>
      <w:lvlJc w:val="left"/>
      <w:pPr>
        <w:ind w:left="100" w:hanging="30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7"/>
        <w:sz w:val="24"/>
        <w:szCs w:val="24"/>
        <w:lang w:val="ru-RU" w:eastAsia="en-US" w:bidi="ar-SA"/>
      </w:rPr>
    </w:lvl>
    <w:lvl w:ilvl="1" w:tplc="15DAD44E">
      <w:numFmt w:val="bullet"/>
      <w:lvlText w:val="•"/>
      <w:lvlJc w:val="left"/>
      <w:pPr>
        <w:ind w:left="1198" w:hanging="306"/>
      </w:pPr>
      <w:rPr>
        <w:rFonts w:hint="default"/>
        <w:lang w:val="ru-RU" w:eastAsia="en-US" w:bidi="ar-SA"/>
      </w:rPr>
    </w:lvl>
    <w:lvl w:ilvl="2" w:tplc="300C9112">
      <w:numFmt w:val="bullet"/>
      <w:lvlText w:val="•"/>
      <w:lvlJc w:val="left"/>
      <w:pPr>
        <w:ind w:left="2296" w:hanging="306"/>
      </w:pPr>
      <w:rPr>
        <w:rFonts w:hint="default"/>
        <w:lang w:val="ru-RU" w:eastAsia="en-US" w:bidi="ar-SA"/>
      </w:rPr>
    </w:lvl>
    <w:lvl w:ilvl="3" w:tplc="0D0256E8">
      <w:numFmt w:val="bullet"/>
      <w:lvlText w:val="•"/>
      <w:lvlJc w:val="left"/>
      <w:pPr>
        <w:ind w:left="3394" w:hanging="306"/>
      </w:pPr>
      <w:rPr>
        <w:rFonts w:hint="default"/>
        <w:lang w:val="ru-RU" w:eastAsia="en-US" w:bidi="ar-SA"/>
      </w:rPr>
    </w:lvl>
    <w:lvl w:ilvl="4" w:tplc="605E7BEC">
      <w:numFmt w:val="bullet"/>
      <w:lvlText w:val="•"/>
      <w:lvlJc w:val="left"/>
      <w:pPr>
        <w:ind w:left="4492" w:hanging="306"/>
      </w:pPr>
      <w:rPr>
        <w:rFonts w:hint="default"/>
        <w:lang w:val="ru-RU" w:eastAsia="en-US" w:bidi="ar-SA"/>
      </w:rPr>
    </w:lvl>
    <w:lvl w:ilvl="5" w:tplc="89EA40F0">
      <w:numFmt w:val="bullet"/>
      <w:lvlText w:val="•"/>
      <w:lvlJc w:val="left"/>
      <w:pPr>
        <w:ind w:left="5590" w:hanging="306"/>
      </w:pPr>
      <w:rPr>
        <w:rFonts w:hint="default"/>
        <w:lang w:val="ru-RU" w:eastAsia="en-US" w:bidi="ar-SA"/>
      </w:rPr>
    </w:lvl>
    <w:lvl w:ilvl="6" w:tplc="AC1E88C4">
      <w:numFmt w:val="bullet"/>
      <w:lvlText w:val="•"/>
      <w:lvlJc w:val="left"/>
      <w:pPr>
        <w:ind w:left="6688" w:hanging="306"/>
      </w:pPr>
      <w:rPr>
        <w:rFonts w:hint="default"/>
        <w:lang w:val="ru-RU" w:eastAsia="en-US" w:bidi="ar-SA"/>
      </w:rPr>
    </w:lvl>
    <w:lvl w:ilvl="7" w:tplc="6B52B988">
      <w:numFmt w:val="bullet"/>
      <w:lvlText w:val="•"/>
      <w:lvlJc w:val="left"/>
      <w:pPr>
        <w:ind w:left="7786" w:hanging="306"/>
      </w:pPr>
      <w:rPr>
        <w:rFonts w:hint="default"/>
        <w:lang w:val="ru-RU" w:eastAsia="en-US" w:bidi="ar-SA"/>
      </w:rPr>
    </w:lvl>
    <w:lvl w:ilvl="8" w:tplc="217E2E12">
      <w:numFmt w:val="bullet"/>
      <w:lvlText w:val="•"/>
      <w:lvlJc w:val="left"/>
      <w:pPr>
        <w:ind w:left="8884" w:hanging="306"/>
      </w:pPr>
      <w:rPr>
        <w:rFonts w:hint="default"/>
        <w:lang w:val="ru-RU" w:eastAsia="en-US" w:bidi="ar-SA"/>
      </w:rPr>
    </w:lvl>
  </w:abstractNum>
  <w:abstractNum w:abstractNumId="3">
    <w:nsid w:val="49C43095"/>
    <w:multiLevelType w:val="hybridMultilevel"/>
    <w:tmpl w:val="25B04D94"/>
    <w:lvl w:ilvl="0" w:tplc="B4162A4C">
      <w:numFmt w:val="bullet"/>
      <w:lvlText w:val="-"/>
      <w:lvlJc w:val="left"/>
      <w:pPr>
        <w:ind w:left="100" w:hanging="163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8"/>
        <w:sz w:val="24"/>
        <w:szCs w:val="24"/>
        <w:lang w:val="ru-RU" w:eastAsia="en-US" w:bidi="ar-SA"/>
      </w:rPr>
    </w:lvl>
    <w:lvl w:ilvl="1" w:tplc="23F61AE6">
      <w:numFmt w:val="bullet"/>
      <w:lvlText w:val="•"/>
      <w:lvlJc w:val="left"/>
      <w:pPr>
        <w:ind w:left="1198" w:hanging="163"/>
      </w:pPr>
      <w:rPr>
        <w:rFonts w:hint="default"/>
        <w:lang w:val="ru-RU" w:eastAsia="en-US" w:bidi="ar-SA"/>
      </w:rPr>
    </w:lvl>
    <w:lvl w:ilvl="2" w:tplc="402C352E">
      <w:numFmt w:val="bullet"/>
      <w:lvlText w:val="•"/>
      <w:lvlJc w:val="left"/>
      <w:pPr>
        <w:ind w:left="2296" w:hanging="163"/>
      </w:pPr>
      <w:rPr>
        <w:rFonts w:hint="default"/>
        <w:lang w:val="ru-RU" w:eastAsia="en-US" w:bidi="ar-SA"/>
      </w:rPr>
    </w:lvl>
    <w:lvl w:ilvl="3" w:tplc="8362E3A8">
      <w:numFmt w:val="bullet"/>
      <w:lvlText w:val="•"/>
      <w:lvlJc w:val="left"/>
      <w:pPr>
        <w:ind w:left="3394" w:hanging="163"/>
      </w:pPr>
      <w:rPr>
        <w:rFonts w:hint="default"/>
        <w:lang w:val="ru-RU" w:eastAsia="en-US" w:bidi="ar-SA"/>
      </w:rPr>
    </w:lvl>
    <w:lvl w:ilvl="4" w:tplc="3A74D2E0">
      <w:numFmt w:val="bullet"/>
      <w:lvlText w:val="•"/>
      <w:lvlJc w:val="left"/>
      <w:pPr>
        <w:ind w:left="4492" w:hanging="163"/>
      </w:pPr>
      <w:rPr>
        <w:rFonts w:hint="default"/>
        <w:lang w:val="ru-RU" w:eastAsia="en-US" w:bidi="ar-SA"/>
      </w:rPr>
    </w:lvl>
    <w:lvl w:ilvl="5" w:tplc="99D60E3A">
      <w:numFmt w:val="bullet"/>
      <w:lvlText w:val="•"/>
      <w:lvlJc w:val="left"/>
      <w:pPr>
        <w:ind w:left="5590" w:hanging="163"/>
      </w:pPr>
      <w:rPr>
        <w:rFonts w:hint="default"/>
        <w:lang w:val="ru-RU" w:eastAsia="en-US" w:bidi="ar-SA"/>
      </w:rPr>
    </w:lvl>
    <w:lvl w:ilvl="6" w:tplc="2B9080A6">
      <w:numFmt w:val="bullet"/>
      <w:lvlText w:val="•"/>
      <w:lvlJc w:val="left"/>
      <w:pPr>
        <w:ind w:left="6688" w:hanging="163"/>
      </w:pPr>
      <w:rPr>
        <w:rFonts w:hint="default"/>
        <w:lang w:val="ru-RU" w:eastAsia="en-US" w:bidi="ar-SA"/>
      </w:rPr>
    </w:lvl>
    <w:lvl w:ilvl="7" w:tplc="BD249AF8">
      <w:numFmt w:val="bullet"/>
      <w:lvlText w:val="•"/>
      <w:lvlJc w:val="left"/>
      <w:pPr>
        <w:ind w:left="7786" w:hanging="163"/>
      </w:pPr>
      <w:rPr>
        <w:rFonts w:hint="default"/>
        <w:lang w:val="ru-RU" w:eastAsia="en-US" w:bidi="ar-SA"/>
      </w:rPr>
    </w:lvl>
    <w:lvl w:ilvl="8" w:tplc="B5F8970E">
      <w:numFmt w:val="bullet"/>
      <w:lvlText w:val="•"/>
      <w:lvlJc w:val="left"/>
      <w:pPr>
        <w:ind w:left="8884" w:hanging="163"/>
      </w:pPr>
      <w:rPr>
        <w:rFonts w:hint="default"/>
        <w:lang w:val="ru-RU" w:eastAsia="en-US" w:bidi="ar-SA"/>
      </w:rPr>
    </w:lvl>
  </w:abstractNum>
  <w:abstractNum w:abstractNumId="4">
    <w:nsid w:val="588C3978"/>
    <w:multiLevelType w:val="hybridMultilevel"/>
    <w:tmpl w:val="E938B8FC"/>
    <w:lvl w:ilvl="0" w:tplc="461CEE02">
      <w:start w:val="1"/>
      <w:numFmt w:val="decimal"/>
      <w:lvlText w:val="%1."/>
      <w:lvlJc w:val="left"/>
      <w:pPr>
        <w:ind w:left="100" w:hanging="30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7"/>
        <w:sz w:val="24"/>
        <w:szCs w:val="24"/>
        <w:lang w:val="ru-RU" w:eastAsia="en-US" w:bidi="ar-SA"/>
      </w:rPr>
    </w:lvl>
    <w:lvl w:ilvl="1" w:tplc="5254EEE2">
      <w:numFmt w:val="none"/>
      <w:lvlText w:val=""/>
      <w:lvlJc w:val="left"/>
      <w:pPr>
        <w:tabs>
          <w:tab w:val="num" w:pos="360"/>
        </w:tabs>
      </w:pPr>
    </w:lvl>
    <w:lvl w:ilvl="2" w:tplc="1A0E00FE">
      <w:numFmt w:val="bullet"/>
      <w:lvlText w:val="•"/>
      <w:lvlJc w:val="left"/>
      <w:pPr>
        <w:ind w:left="1728" w:hanging="458"/>
      </w:pPr>
      <w:rPr>
        <w:rFonts w:hint="default"/>
        <w:lang w:val="ru-RU" w:eastAsia="en-US" w:bidi="ar-SA"/>
      </w:rPr>
    </w:lvl>
    <w:lvl w:ilvl="3" w:tplc="83CED460">
      <w:numFmt w:val="bullet"/>
      <w:lvlText w:val="•"/>
      <w:lvlJc w:val="left"/>
      <w:pPr>
        <w:ind w:left="2897" w:hanging="458"/>
      </w:pPr>
      <w:rPr>
        <w:rFonts w:hint="default"/>
        <w:lang w:val="ru-RU" w:eastAsia="en-US" w:bidi="ar-SA"/>
      </w:rPr>
    </w:lvl>
    <w:lvl w:ilvl="4" w:tplc="02C6DE74">
      <w:numFmt w:val="bullet"/>
      <w:lvlText w:val="•"/>
      <w:lvlJc w:val="left"/>
      <w:pPr>
        <w:ind w:left="4066" w:hanging="458"/>
      </w:pPr>
      <w:rPr>
        <w:rFonts w:hint="default"/>
        <w:lang w:val="ru-RU" w:eastAsia="en-US" w:bidi="ar-SA"/>
      </w:rPr>
    </w:lvl>
    <w:lvl w:ilvl="5" w:tplc="9670AA2C">
      <w:numFmt w:val="bullet"/>
      <w:lvlText w:val="•"/>
      <w:lvlJc w:val="left"/>
      <w:pPr>
        <w:ind w:left="5235" w:hanging="458"/>
      </w:pPr>
      <w:rPr>
        <w:rFonts w:hint="default"/>
        <w:lang w:val="ru-RU" w:eastAsia="en-US" w:bidi="ar-SA"/>
      </w:rPr>
    </w:lvl>
    <w:lvl w:ilvl="6" w:tplc="F9A60C64">
      <w:numFmt w:val="bullet"/>
      <w:lvlText w:val="•"/>
      <w:lvlJc w:val="left"/>
      <w:pPr>
        <w:ind w:left="6404" w:hanging="458"/>
      </w:pPr>
      <w:rPr>
        <w:rFonts w:hint="default"/>
        <w:lang w:val="ru-RU" w:eastAsia="en-US" w:bidi="ar-SA"/>
      </w:rPr>
    </w:lvl>
    <w:lvl w:ilvl="7" w:tplc="AFFE338C">
      <w:numFmt w:val="bullet"/>
      <w:lvlText w:val="•"/>
      <w:lvlJc w:val="left"/>
      <w:pPr>
        <w:ind w:left="7573" w:hanging="458"/>
      </w:pPr>
      <w:rPr>
        <w:rFonts w:hint="default"/>
        <w:lang w:val="ru-RU" w:eastAsia="en-US" w:bidi="ar-SA"/>
      </w:rPr>
    </w:lvl>
    <w:lvl w:ilvl="8" w:tplc="EE4ED570">
      <w:numFmt w:val="bullet"/>
      <w:lvlText w:val="•"/>
      <w:lvlJc w:val="left"/>
      <w:pPr>
        <w:ind w:left="8742" w:hanging="458"/>
      </w:pPr>
      <w:rPr>
        <w:rFonts w:hint="default"/>
        <w:lang w:val="ru-RU" w:eastAsia="en-US" w:bidi="ar-SA"/>
      </w:rPr>
    </w:lvl>
  </w:abstractNum>
  <w:abstractNum w:abstractNumId="5">
    <w:nsid w:val="5F643E0C"/>
    <w:multiLevelType w:val="hybridMultilevel"/>
    <w:tmpl w:val="1562A21A"/>
    <w:lvl w:ilvl="0" w:tplc="50809176">
      <w:start w:val="1"/>
      <w:numFmt w:val="decimal"/>
      <w:lvlText w:val="%1."/>
      <w:lvlJc w:val="left"/>
      <w:pPr>
        <w:ind w:left="100" w:hanging="30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7"/>
        <w:sz w:val="24"/>
        <w:szCs w:val="24"/>
        <w:lang w:val="ru-RU" w:eastAsia="en-US" w:bidi="ar-SA"/>
      </w:rPr>
    </w:lvl>
    <w:lvl w:ilvl="1" w:tplc="D902E2E8">
      <w:numFmt w:val="bullet"/>
      <w:lvlText w:val="•"/>
      <w:lvlJc w:val="left"/>
      <w:pPr>
        <w:ind w:left="1198" w:hanging="306"/>
      </w:pPr>
      <w:rPr>
        <w:rFonts w:hint="default"/>
        <w:lang w:val="ru-RU" w:eastAsia="en-US" w:bidi="ar-SA"/>
      </w:rPr>
    </w:lvl>
    <w:lvl w:ilvl="2" w:tplc="9B4E7196">
      <w:numFmt w:val="bullet"/>
      <w:lvlText w:val="•"/>
      <w:lvlJc w:val="left"/>
      <w:pPr>
        <w:ind w:left="2296" w:hanging="306"/>
      </w:pPr>
      <w:rPr>
        <w:rFonts w:hint="default"/>
        <w:lang w:val="ru-RU" w:eastAsia="en-US" w:bidi="ar-SA"/>
      </w:rPr>
    </w:lvl>
    <w:lvl w:ilvl="3" w:tplc="FC90DD4C">
      <w:numFmt w:val="bullet"/>
      <w:lvlText w:val="•"/>
      <w:lvlJc w:val="left"/>
      <w:pPr>
        <w:ind w:left="3394" w:hanging="306"/>
      </w:pPr>
      <w:rPr>
        <w:rFonts w:hint="default"/>
        <w:lang w:val="ru-RU" w:eastAsia="en-US" w:bidi="ar-SA"/>
      </w:rPr>
    </w:lvl>
    <w:lvl w:ilvl="4" w:tplc="63B0E574">
      <w:numFmt w:val="bullet"/>
      <w:lvlText w:val="•"/>
      <w:lvlJc w:val="left"/>
      <w:pPr>
        <w:ind w:left="4492" w:hanging="306"/>
      </w:pPr>
      <w:rPr>
        <w:rFonts w:hint="default"/>
        <w:lang w:val="ru-RU" w:eastAsia="en-US" w:bidi="ar-SA"/>
      </w:rPr>
    </w:lvl>
    <w:lvl w:ilvl="5" w:tplc="35FC7A22">
      <w:numFmt w:val="bullet"/>
      <w:lvlText w:val="•"/>
      <w:lvlJc w:val="left"/>
      <w:pPr>
        <w:ind w:left="5590" w:hanging="306"/>
      </w:pPr>
      <w:rPr>
        <w:rFonts w:hint="default"/>
        <w:lang w:val="ru-RU" w:eastAsia="en-US" w:bidi="ar-SA"/>
      </w:rPr>
    </w:lvl>
    <w:lvl w:ilvl="6" w:tplc="0E3A0CF0">
      <w:numFmt w:val="bullet"/>
      <w:lvlText w:val="•"/>
      <w:lvlJc w:val="left"/>
      <w:pPr>
        <w:ind w:left="6688" w:hanging="306"/>
      </w:pPr>
      <w:rPr>
        <w:rFonts w:hint="default"/>
        <w:lang w:val="ru-RU" w:eastAsia="en-US" w:bidi="ar-SA"/>
      </w:rPr>
    </w:lvl>
    <w:lvl w:ilvl="7" w:tplc="A9BC19D2">
      <w:numFmt w:val="bullet"/>
      <w:lvlText w:val="•"/>
      <w:lvlJc w:val="left"/>
      <w:pPr>
        <w:ind w:left="7786" w:hanging="306"/>
      </w:pPr>
      <w:rPr>
        <w:rFonts w:hint="default"/>
        <w:lang w:val="ru-RU" w:eastAsia="en-US" w:bidi="ar-SA"/>
      </w:rPr>
    </w:lvl>
    <w:lvl w:ilvl="8" w:tplc="EF82ED68">
      <w:numFmt w:val="bullet"/>
      <w:lvlText w:val="•"/>
      <w:lvlJc w:val="left"/>
      <w:pPr>
        <w:ind w:left="8884" w:hanging="306"/>
      </w:pPr>
      <w:rPr>
        <w:rFonts w:hint="default"/>
        <w:lang w:val="ru-RU" w:eastAsia="en-US" w:bidi="ar-SA"/>
      </w:rPr>
    </w:lvl>
  </w:abstractNum>
  <w:abstractNum w:abstractNumId="6">
    <w:nsid w:val="7C70391A"/>
    <w:multiLevelType w:val="hybridMultilevel"/>
    <w:tmpl w:val="BE229D56"/>
    <w:lvl w:ilvl="0" w:tplc="69C645FC">
      <w:numFmt w:val="bullet"/>
      <w:lvlText w:val="-"/>
      <w:lvlJc w:val="left"/>
      <w:pPr>
        <w:ind w:left="100" w:hanging="163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8"/>
        <w:sz w:val="24"/>
        <w:szCs w:val="24"/>
        <w:lang w:val="ru-RU" w:eastAsia="en-US" w:bidi="ar-SA"/>
      </w:rPr>
    </w:lvl>
    <w:lvl w:ilvl="1" w:tplc="648496C8">
      <w:numFmt w:val="bullet"/>
      <w:lvlText w:val="•"/>
      <w:lvlJc w:val="left"/>
      <w:pPr>
        <w:ind w:left="1198" w:hanging="163"/>
      </w:pPr>
      <w:rPr>
        <w:rFonts w:hint="default"/>
        <w:lang w:val="ru-RU" w:eastAsia="en-US" w:bidi="ar-SA"/>
      </w:rPr>
    </w:lvl>
    <w:lvl w:ilvl="2" w:tplc="1B6EB442">
      <w:numFmt w:val="bullet"/>
      <w:lvlText w:val="•"/>
      <w:lvlJc w:val="left"/>
      <w:pPr>
        <w:ind w:left="2296" w:hanging="163"/>
      </w:pPr>
      <w:rPr>
        <w:rFonts w:hint="default"/>
        <w:lang w:val="ru-RU" w:eastAsia="en-US" w:bidi="ar-SA"/>
      </w:rPr>
    </w:lvl>
    <w:lvl w:ilvl="3" w:tplc="DED8C98A">
      <w:numFmt w:val="bullet"/>
      <w:lvlText w:val="•"/>
      <w:lvlJc w:val="left"/>
      <w:pPr>
        <w:ind w:left="3394" w:hanging="163"/>
      </w:pPr>
      <w:rPr>
        <w:rFonts w:hint="default"/>
        <w:lang w:val="ru-RU" w:eastAsia="en-US" w:bidi="ar-SA"/>
      </w:rPr>
    </w:lvl>
    <w:lvl w:ilvl="4" w:tplc="46BAA3F6">
      <w:numFmt w:val="bullet"/>
      <w:lvlText w:val="•"/>
      <w:lvlJc w:val="left"/>
      <w:pPr>
        <w:ind w:left="4492" w:hanging="163"/>
      </w:pPr>
      <w:rPr>
        <w:rFonts w:hint="default"/>
        <w:lang w:val="ru-RU" w:eastAsia="en-US" w:bidi="ar-SA"/>
      </w:rPr>
    </w:lvl>
    <w:lvl w:ilvl="5" w:tplc="B5E8F764">
      <w:numFmt w:val="bullet"/>
      <w:lvlText w:val="•"/>
      <w:lvlJc w:val="left"/>
      <w:pPr>
        <w:ind w:left="5590" w:hanging="163"/>
      </w:pPr>
      <w:rPr>
        <w:rFonts w:hint="default"/>
        <w:lang w:val="ru-RU" w:eastAsia="en-US" w:bidi="ar-SA"/>
      </w:rPr>
    </w:lvl>
    <w:lvl w:ilvl="6" w:tplc="6A1C4F00">
      <w:numFmt w:val="bullet"/>
      <w:lvlText w:val="•"/>
      <w:lvlJc w:val="left"/>
      <w:pPr>
        <w:ind w:left="6688" w:hanging="163"/>
      </w:pPr>
      <w:rPr>
        <w:rFonts w:hint="default"/>
        <w:lang w:val="ru-RU" w:eastAsia="en-US" w:bidi="ar-SA"/>
      </w:rPr>
    </w:lvl>
    <w:lvl w:ilvl="7" w:tplc="443C25AA">
      <w:numFmt w:val="bullet"/>
      <w:lvlText w:val="•"/>
      <w:lvlJc w:val="left"/>
      <w:pPr>
        <w:ind w:left="7786" w:hanging="163"/>
      </w:pPr>
      <w:rPr>
        <w:rFonts w:hint="default"/>
        <w:lang w:val="ru-RU" w:eastAsia="en-US" w:bidi="ar-SA"/>
      </w:rPr>
    </w:lvl>
    <w:lvl w:ilvl="8" w:tplc="4FE21A84">
      <w:numFmt w:val="bullet"/>
      <w:lvlText w:val="•"/>
      <w:lvlJc w:val="left"/>
      <w:pPr>
        <w:ind w:left="8884" w:hanging="163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D24305"/>
    <w:rsid w:val="00243A0A"/>
    <w:rsid w:val="003069C2"/>
    <w:rsid w:val="00374320"/>
    <w:rsid w:val="00394A2C"/>
    <w:rsid w:val="00475E4D"/>
    <w:rsid w:val="004C5300"/>
    <w:rsid w:val="006415EB"/>
    <w:rsid w:val="007712DA"/>
    <w:rsid w:val="007B2CEC"/>
    <w:rsid w:val="009717E8"/>
    <w:rsid w:val="00A60D7B"/>
    <w:rsid w:val="00A66738"/>
    <w:rsid w:val="00A723A4"/>
    <w:rsid w:val="00A84871"/>
    <w:rsid w:val="00B0542F"/>
    <w:rsid w:val="00BD4933"/>
    <w:rsid w:val="00BE46F8"/>
    <w:rsid w:val="00D24305"/>
    <w:rsid w:val="00E6220B"/>
    <w:rsid w:val="00E95232"/>
    <w:rsid w:val="00EF2A82"/>
    <w:rsid w:val="00F91CE3"/>
    <w:rsid w:val="00FA5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24305"/>
    <w:rPr>
      <w:rFonts w:ascii="Trebuchet MS" w:eastAsia="Trebuchet MS" w:hAnsi="Trebuchet MS" w:cs="Trebuchet MS"/>
      <w:lang w:val="ru-RU"/>
    </w:rPr>
  </w:style>
  <w:style w:type="paragraph" w:styleId="6">
    <w:name w:val="heading 6"/>
    <w:basedOn w:val="a"/>
    <w:link w:val="60"/>
    <w:uiPriority w:val="9"/>
    <w:qFormat/>
    <w:rsid w:val="003069C2"/>
    <w:pPr>
      <w:widowControl/>
      <w:autoSpaceDE/>
      <w:autoSpaceDN/>
      <w:spacing w:before="100" w:beforeAutospacing="1" w:after="100" w:afterAutospacing="1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2430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D24305"/>
    <w:pPr>
      <w:spacing w:before="242"/>
      <w:ind w:left="100"/>
    </w:pPr>
    <w:rPr>
      <w:sz w:val="24"/>
      <w:szCs w:val="24"/>
    </w:rPr>
  </w:style>
  <w:style w:type="paragraph" w:styleId="a4">
    <w:name w:val="List Paragraph"/>
    <w:basedOn w:val="a"/>
    <w:uiPriority w:val="1"/>
    <w:qFormat/>
    <w:rsid w:val="00D24305"/>
    <w:pPr>
      <w:spacing w:before="242"/>
      <w:ind w:left="100"/>
    </w:pPr>
  </w:style>
  <w:style w:type="paragraph" w:customStyle="1" w:styleId="TableParagraph">
    <w:name w:val="Table Paragraph"/>
    <w:basedOn w:val="a"/>
    <w:uiPriority w:val="1"/>
    <w:qFormat/>
    <w:rsid w:val="00D24305"/>
  </w:style>
  <w:style w:type="character" w:customStyle="1" w:styleId="60">
    <w:name w:val="Заголовок 6 Знак"/>
    <w:basedOn w:val="a0"/>
    <w:link w:val="6"/>
    <w:uiPriority w:val="9"/>
    <w:rsid w:val="003069C2"/>
    <w:rPr>
      <w:rFonts w:ascii="Times New Roman" w:eastAsia="Times New Roman" w:hAnsi="Times New Roman" w:cs="Times New Roman"/>
      <w:b/>
      <w:bCs/>
      <w:sz w:val="15"/>
      <w:szCs w:val="15"/>
      <w:lang w:val="ru-RU" w:eastAsia="ru-RU"/>
    </w:rPr>
  </w:style>
  <w:style w:type="paragraph" w:styleId="a5">
    <w:name w:val="Normal (Web)"/>
    <w:basedOn w:val="a"/>
    <w:uiPriority w:val="99"/>
    <w:semiHidden/>
    <w:unhideWhenUsed/>
    <w:rsid w:val="003069C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05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7</Pages>
  <Words>2136</Words>
  <Characters>12181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Учитель</cp:lastModifiedBy>
  <cp:revision>10</cp:revision>
  <dcterms:created xsi:type="dcterms:W3CDTF">2023-12-18T08:30:00Z</dcterms:created>
  <dcterms:modified xsi:type="dcterms:W3CDTF">2023-12-19T09:32:00Z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2023-07-12T00:00:00Z</vt:filetime>
  </property>
  <property fmtid="{D5CDD505-2E9C-101B-9397-08002B2CF9AE}" pid="3" name="LastSaved">
    <vt:filetime>2023-12-18T00:00:00Z</vt:filetime>
  </property>
  <property fmtid="{D5CDD505-2E9C-101B-9397-08002B2CF9AE}" pid="4" name="Producer">
    <vt:lpwstr>dompdf 2.0.3 + CPDF</vt:lpwstr>
  </property>
</Properties>
</file>