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4E2" w:rsidRPr="00F774E2" w:rsidRDefault="00F774E2" w:rsidP="00F774E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774E2">
        <w:rPr>
          <w:rFonts w:ascii="Times New Roman" w:hAnsi="Times New Roman" w:cs="Times New Roman"/>
          <w:b/>
          <w:sz w:val="28"/>
          <w:szCs w:val="28"/>
        </w:rPr>
        <w:t>Менторство</w:t>
      </w:r>
      <w:proofErr w:type="spellEnd"/>
      <w:r w:rsidRPr="00F774E2">
        <w:rPr>
          <w:rFonts w:ascii="Times New Roman" w:hAnsi="Times New Roman" w:cs="Times New Roman"/>
          <w:b/>
          <w:sz w:val="28"/>
          <w:szCs w:val="28"/>
        </w:rPr>
        <w:t xml:space="preserve"> как средство поддержки и развития молодых специалистов ДОО.</w:t>
      </w:r>
    </w:p>
    <w:p w:rsidR="00943CC1" w:rsidRPr="00B978D1" w:rsidRDefault="00943CC1" w:rsidP="00B978D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B978D1">
        <w:rPr>
          <w:rFonts w:ascii="Times New Roman" w:hAnsi="Times New Roman" w:cs="Times New Roman"/>
          <w:i/>
          <w:sz w:val="28"/>
          <w:szCs w:val="28"/>
        </w:rPr>
        <w:t xml:space="preserve">Статья раскрывает роль наставничества в профессиональном становлении молодого педагога в дошкольном образовательном учреждении. Содержит информацию о работе с молодыми специалистами, раскрывает цели, задачи и формы работы наставничества. Ключевые слова: наставничество, молодой педагог, наставник, профессиональная адаптация и рост. </w:t>
      </w:r>
    </w:p>
    <w:p w:rsidR="00F774E2" w:rsidRPr="00F774E2" w:rsidRDefault="00F774E2" w:rsidP="00F77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России </w:t>
      </w:r>
      <w:r w:rsidRPr="00F774E2">
        <w:rPr>
          <w:rFonts w:ascii="Times New Roman" w:hAnsi="Times New Roman" w:cs="Times New Roman"/>
          <w:sz w:val="28"/>
          <w:szCs w:val="28"/>
        </w:rPr>
        <w:t xml:space="preserve">президентом В.В. Путиным </w:t>
      </w:r>
      <w:r>
        <w:rPr>
          <w:rFonts w:ascii="Times New Roman" w:hAnsi="Times New Roman" w:cs="Times New Roman"/>
          <w:sz w:val="28"/>
          <w:szCs w:val="28"/>
        </w:rPr>
        <w:t>2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023 год был провозглашен Годом педагога и наставника. Целю такого решения является повышение</w:t>
      </w:r>
      <w:r w:rsidRPr="00F774E2">
        <w:rPr>
          <w:rFonts w:ascii="Times New Roman" w:hAnsi="Times New Roman" w:cs="Times New Roman"/>
          <w:sz w:val="28"/>
          <w:szCs w:val="28"/>
        </w:rPr>
        <w:t xml:space="preserve"> статус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774E2">
        <w:rPr>
          <w:rFonts w:ascii="Times New Roman" w:hAnsi="Times New Roman" w:cs="Times New Roman"/>
          <w:sz w:val="28"/>
          <w:szCs w:val="28"/>
        </w:rPr>
        <w:t xml:space="preserve"> педагогов, в том числе тех, кто ведет наставническую деятельность (указ от 27. 06. 2022 № 401).</w:t>
      </w:r>
    </w:p>
    <w:p w:rsidR="00F774E2" w:rsidRPr="00F774E2" w:rsidRDefault="00F774E2" w:rsidP="00F774E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Термин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</w:t>
      </w:r>
      <w:r w:rsidRPr="00F774E2">
        <w:rPr>
          <w:rFonts w:ascii="Times New Roman" w:hAnsi="Times New Roman" w:cs="Times New Roman"/>
          <w:sz w:val="28"/>
          <w:szCs w:val="28"/>
        </w:rPr>
        <w:t>енторство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>» является синонимом слова «наставничество»</w:t>
      </w:r>
      <w:r w:rsidR="008D290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и означает </w:t>
      </w:r>
      <w:r w:rsidRPr="00F774E2">
        <w:rPr>
          <w:rFonts w:ascii="Times New Roman" w:hAnsi="Times New Roman" w:cs="Times New Roman"/>
          <w:sz w:val="28"/>
          <w:szCs w:val="28"/>
        </w:rPr>
        <w:t>комплексный метод обучения, в котором более опытный сотрудник делится своими навыками и умениями с менее опытным по принципу «учу тому, что знаю сам».</w:t>
      </w:r>
    </w:p>
    <w:p w:rsidR="00F774E2" w:rsidRDefault="008D2900" w:rsidP="008D290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нашей стране</w:t>
      </w:r>
      <w:r w:rsidRPr="008D2900">
        <w:rPr>
          <w:rFonts w:ascii="Times New Roman" w:hAnsi="Times New Roman" w:cs="Times New Roman"/>
          <w:sz w:val="28"/>
          <w:szCs w:val="28"/>
        </w:rPr>
        <w:t xml:space="preserve"> наставничество в образовании – давно забытая практика, которая</w:t>
      </w:r>
      <w:r>
        <w:rPr>
          <w:rFonts w:ascii="Times New Roman" w:hAnsi="Times New Roman" w:cs="Times New Roman"/>
          <w:sz w:val="28"/>
          <w:szCs w:val="28"/>
        </w:rPr>
        <w:t xml:space="preserve"> в условиях модернизации современного образования</w:t>
      </w:r>
      <w:r w:rsidRPr="008D2900">
        <w:rPr>
          <w:rFonts w:ascii="Times New Roman" w:hAnsi="Times New Roman" w:cs="Times New Roman"/>
          <w:sz w:val="28"/>
          <w:szCs w:val="28"/>
        </w:rPr>
        <w:t xml:space="preserve"> обретает новое дыхание.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2900">
        <w:rPr>
          <w:rFonts w:ascii="Times New Roman" w:hAnsi="Times New Roman" w:cs="Times New Roman"/>
          <w:sz w:val="28"/>
          <w:szCs w:val="28"/>
        </w:rPr>
        <w:t>Система наставничества представляет собой форму преемственности поколений, социальный институт, осуществляющий процесс передачи социального и профессионального опыта.</w:t>
      </w:r>
      <w:r w:rsidR="003648B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3BE7" w:rsidRPr="00343BE7" w:rsidRDefault="00343BE7" w:rsidP="00343BE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43BE7">
        <w:rPr>
          <w:rFonts w:ascii="Times New Roman" w:hAnsi="Times New Roman" w:cs="Times New Roman"/>
          <w:sz w:val="28"/>
          <w:szCs w:val="28"/>
        </w:rPr>
        <w:t>Организация наставничества — это эффективный и результативный способ повышения компетентности молодых педагогов.</w:t>
      </w:r>
    </w:p>
    <w:p w:rsidR="009301E9" w:rsidRDefault="00C8443D" w:rsidP="009301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Молодые педагоги, находясь в начале своего профессионального пути, сталкиваются с рядом трудностей, которые опытному педагогу кажутся мелочами, а именно </w:t>
      </w:r>
      <w:r w:rsidR="007766E1">
        <w:rPr>
          <w:rFonts w:ascii="Times New Roman" w:hAnsi="Times New Roman" w:cs="Times New Roman"/>
          <w:sz w:val="28"/>
          <w:szCs w:val="28"/>
        </w:rPr>
        <w:t xml:space="preserve">неумение </w:t>
      </w:r>
      <w:r>
        <w:rPr>
          <w:rFonts w:ascii="Times New Roman" w:hAnsi="Times New Roman" w:cs="Times New Roman"/>
          <w:sz w:val="28"/>
          <w:szCs w:val="28"/>
        </w:rPr>
        <w:t>определить цели и задачи образовательной деятельности</w:t>
      </w:r>
      <w:r w:rsidR="007766E1">
        <w:rPr>
          <w:rFonts w:ascii="Times New Roman" w:hAnsi="Times New Roman" w:cs="Times New Roman"/>
          <w:sz w:val="28"/>
          <w:szCs w:val="28"/>
        </w:rPr>
        <w:t>, формы работы с детьми</w:t>
      </w:r>
      <w:r>
        <w:rPr>
          <w:rFonts w:ascii="Times New Roman" w:hAnsi="Times New Roman" w:cs="Times New Roman"/>
          <w:sz w:val="28"/>
          <w:szCs w:val="28"/>
        </w:rPr>
        <w:t>, выстро</w:t>
      </w:r>
      <w:r w:rsidR="007766E1">
        <w:rPr>
          <w:rFonts w:ascii="Times New Roman" w:hAnsi="Times New Roman" w:cs="Times New Roman"/>
          <w:sz w:val="28"/>
          <w:szCs w:val="28"/>
        </w:rPr>
        <w:t>ить последовательность этапов занятия, неумение рассчитать вре</w:t>
      </w:r>
      <w:r w:rsidR="00583781">
        <w:rPr>
          <w:rFonts w:ascii="Times New Roman" w:hAnsi="Times New Roman" w:cs="Times New Roman"/>
          <w:sz w:val="28"/>
          <w:szCs w:val="28"/>
        </w:rPr>
        <w:t>мя образовательной деятельности и многие другие. Для того, чтобы</w:t>
      </w:r>
      <w:r w:rsidR="00583781" w:rsidRPr="00583781">
        <w:rPr>
          <w:rFonts w:ascii="Times New Roman" w:hAnsi="Times New Roman" w:cs="Times New Roman"/>
          <w:sz w:val="28"/>
          <w:szCs w:val="28"/>
        </w:rPr>
        <w:t xml:space="preserve"> помочь начинающему </w:t>
      </w:r>
      <w:r w:rsidR="00583781">
        <w:rPr>
          <w:rFonts w:ascii="Times New Roman" w:hAnsi="Times New Roman" w:cs="Times New Roman"/>
          <w:sz w:val="28"/>
          <w:szCs w:val="28"/>
        </w:rPr>
        <w:t xml:space="preserve">специалисту быстрее </w:t>
      </w:r>
      <w:r w:rsidR="00583781" w:rsidRPr="00583781">
        <w:rPr>
          <w:rFonts w:ascii="Times New Roman" w:hAnsi="Times New Roman" w:cs="Times New Roman"/>
          <w:sz w:val="28"/>
          <w:szCs w:val="28"/>
        </w:rPr>
        <w:t>освоить</w:t>
      </w:r>
      <w:r w:rsidR="00583781">
        <w:rPr>
          <w:rFonts w:ascii="Times New Roman" w:hAnsi="Times New Roman" w:cs="Times New Roman"/>
          <w:sz w:val="28"/>
          <w:szCs w:val="28"/>
        </w:rPr>
        <w:t xml:space="preserve"> все нюансы</w:t>
      </w:r>
      <w:r w:rsidR="00726DDD">
        <w:rPr>
          <w:rFonts w:ascii="Times New Roman" w:hAnsi="Times New Roman" w:cs="Times New Roman"/>
          <w:sz w:val="28"/>
          <w:szCs w:val="28"/>
        </w:rPr>
        <w:t xml:space="preserve"> профессии и освоиться</w:t>
      </w:r>
      <w:r w:rsidR="00583781">
        <w:rPr>
          <w:rFonts w:ascii="Times New Roman" w:hAnsi="Times New Roman" w:cs="Times New Roman"/>
          <w:sz w:val="28"/>
          <w:szCs w:val="28"/>
        </w:rPr>
        <w:t xml:space="preserve"> в ней, за ним закрепляется наставник.</w:t>
      </w:r>
      <w:r w:rsidR="00726DDD">
        <w:rPr>
          <w:rFonts w:ascii="Times New Roman" w:hAnsi="Times New Roman" w:cs="Times New Roman"/>
          <w:sz w:val="28"/>
          <w:szCs w:val="28"/>
        </w:rPr>
        <w:t xml:space="preserve"> </w:t>
      </w:r>
      <w:r w:rsidR="00726DDD" w:rsidRPr="00726DDD">
        <w:rPr>
          <w:rFonts w:ascii="Times New Roman" w:hAnsi="Times New Roman" w:cs="Times New Roman"/>
          <w:sz w:val="28"/>
          <w:szCs w:val="28"/>
        </w:rPr>
        <w:t>Наставник – это профессионал</w:t>
      </w:r>
      <w:r w:rsidR="00726DDD">
        <w:rPr>
          <w:rFonts w:ascii="Times New Roman" w:hAnsi="Times New Roman" w:cs="Times New Roman"/>
          <w:sz w:val="28"/>
          <w:szCs w:val="28"/>
        </w:rPr>
        <w:t xml:space="preserve"> своего дела</w:t>
      </w:r>
      <w:r w:rsidR="00726DDD" w:rsidRPr="00726DDD">
        <w:rPr>
          <w:rFonts w:ascii="Times New Roman" w:hAnsi="Times New Roman" w:cs="Times New Roman"/>
          <w:sz w:val="28"/>
          <w:szCs w:val="28"/>
        </w:rPr>
        <w:t>, знающий образовательную организацию, имеющий</w:t>
      </w:r>
      <w:r w:rsidR="00726DDD">
        <w:rPr>
          <w:rFonts w:ascii="Times New Roman" w:hAnsi="Times New Roman" w:cs="Times New Roman"/>
          <w:sz w:val="28"/>
          <w:szCs w:val="28"/>
        </w:rPr>
        <w:t xml:space="preserve"> большой</w:t>
      </w:r>
      <w:r w:rsidR="00726DDD" w:rsidRPr="00726DDD">
        <w:rPr>
          <w:rFonts w:ascii="Times New Roman" w:hAnsi="Times New Roman" w:cs="Times New Roman"/>
          <w:sz w:val="28"/>
          <w:szCs w:val="28"/>
        </w:rPr>
        <w:t xml:space="preserve"> опыт педагогической работы, педагог, </w:t>
      </w:r>
      <w:r w:rsidR="00726DDD">
        <w:rPr>
          <w:rFonts w:ascii="Times New Roman" w:hAnsi="Times New Roman" w:cs="Times New Roman"/>
          <w:sz w:val="28"/>
          <w:szCs w:val="28"/>
        </w:rPr>
        <w:t>который способен</w:t>
      </w:r>
      <w:r w:rsidR="00726DDD" w:rsidRPr="00726DDD">
        <w:rPr>
          <w:rFonts w:ascii="Times New Roman" w:hAnsi="Times New Roman" w:cs="Times New Roman"/>
          <w:sz w:val="28"/>
          <w:szCs w:val="28"/>
        </w:rPr>
        <w:t xml:space="preserve"> оказывать помощь и поддержку молодым специалистам.</w:t>
      </w:r>
      <w:r w:rsidR="001A1A26">
        <w:rPr>
          <w:rFonts w:ascii="Times New Roman" w:hAnsi="Times New Roman" w:cs="Times New Roman"/>
          <w:sz w:val="28"/>
          <w:szCs w:val="28"/>
        </w:rPr>
        <w:t xml:space="preserve"> </w:t>
      </w:r>
      <w:r w:rsidR="009301E9">
        <w:rPr>
          <w:rFonts w:ascii="Times New Roman" w:hAnsi="Times New Roman" w:cs="Times New Roman"/>
          <w:sz w:val="28"/>
          <w:szCs w:val="28"/>
        </w:rPr>
        <w:t>Целью системы наставничества является</w:t>
      </w:r>
      <w:r w:rsidR="009301E9" w:rsidRPr="009301E9">
        <w:rPr>
          <w:rFonts w:ascii="Times New Roman" w:hAnsi="Times New Roman" w:cs="Times New Roman"/>
          <w:sz w:val="28"/>
          <w:szCs w:val="28"/>
        </w:rPr>
        <w:t xml:space="preserve"> создание условий д</w:t>
      </w:r>
      <w:r w:rsidR="009301E9">
        <w:rPr>
          <w:rFonts w:ascii="Times New Roman" w:hAnsi="Times New Roman" w:cs="Times New Roman"/>
          <w:sz w:val="28"/>
          <w:szCs w:val="28"/>
        </w:rPr>
        <w:t>ля профессионального развития</w:t>
      </w:r>
      <w:r w:rsidR="001A1A26">
        <w:rPr>
          <w:rFonts w:ascii="Times New Roman" w:hAnsi="Times New Roman" w:cs="Times New Roman"/>
          <w:sz w:val="28"/>
          <w:szCs w:val="28"/>
        </w:rPr>
        <w:t xml:space="preserve"> и совершенствования профессионализма</w:t>
      </w:r>
      <w:r w:rsidR="009301E9" w:rsidRPr="009301E9">
        <w:rPr>
          <w:rFonts w:ascii="Times New Roman" w:hAnsi="Times New Roman" w:cs="Times New Roman"/>
          <w:sz w:val="28"/>
          <w:szCs w:val="28"/>
        </w:rPr>
        <w:t xml:space="preserve"> начинающих педагогов.</w:t>
      </w:r>
    </w:p>
    <w:p w:rsidR="00EA73CC" w:rsidRDefault="00B57322" w:rsidP="00B573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</w:t>
      </w:r>
      <w:r w:rsidR="00EA73CC">
        <w:rPr>
          <w:rFonts w:ascii="Times New Roman" w:hAnsi="Times New Roman" w:cs="Times New Roman"/>
          <w:sz w:val="28"/>
          <w:szCs w:val="28"/>
        </w:rPr>
        <w:t>омощь педагога-наставника</w:t>
      </w:r>
      <w:r w:rsidRPr="00B57322">
        <w:rPr>
          <w:rFonts w:ascii="Times New Roman" w:hAnsi="Times New Roman" w:cs="Times New Roman"/>
          <w:sz w:val="28"/>
          <w:szCs w:val="28"/>
        </w:rPr>
        <w:t xml:space="preserve"> да</w:t>
      </w:r>
      <w:r>
        <w:rPr>
          <w:rFonts w:ascii="Times New Roman" w:hAnsi="Times New Roman" w:cs="Times New Roman"/>
          <w:sz w:val="28"/>
          <w:szCs w:val="28"/>
        </w:rPr>
        <w:t>ет возможность молодому специалисту</w:t>
      </w:r>
      <w:r w:rsidRPr="00B57322">
        <w:rPr>
          <w:rFonts w:ascii="Times New Roman" w:hAnsi="Times New Roman" w:cs="Times New Roman"/>
          <w:sz w:val="28"/>
          <w:szCs w:val="28"/>
        </w:rPr>
        <w:t xml:space="preserve"> </w:t>
      </w:r>
      <w:r w:rsidR="00EA73CC" w:rsidRPr="00EA73CC">
        <w:rPr>
          <w:rFonts w:ascii="Times New Roman" w:hAnsi="Times New Roman" w:cs="Times New Roman"/>
          <w:sz w:val="28"/>
          <w:szCs w:val="28"/>
        </w:rPr>
        <w:t xml:space="preserve">быстро адаптироваться к работе в детском саду, почувствовать уверенность в собственных силах, убедиться в верности выбора профессии, научиться </w:t>
      </w:r>
      <w:r w:rsidR="00EA73CC" w:rsidRPr="00EA73CC">
        <w:rPr>
          <w:rFonts w:ascii="Times New Roman" w:hAnsi="Times New Roman" w:cs="Times New Roman"/>
          <w:sz w:val="28"/>
          <w:szCs w:val="28"/>
        </w:rPr>
        <w:lastRenderedPageBreak/>
        <w:t>толерантности и коммуникации при взаимодействии со всеми участ</w:t>
      </w:r>
      <w:r w:rsidR="00EA73CC">
        <w:rPr>
          <w:rFonts w:ascii="Times New Roman" w:hAnsi="Times New Roman" w:cs="Times New Roman"/>
          <w:sz w:val="28"/>
          <w:szCs w:val="28"/>
        </w:rPr>
        <w:t xml:space="preserve">никами педагогического процесса, </w:t>
      </w:r>
      <w:r w:rsidR="00EA73CC" w:rsidRPr="00EA73CC">
        <w:rPr>
          <w:rFonts w:ascii="Times New Roman" w:hAnsi="Times New Roman" w:cs="Times New Roman"/>
          <w:sz w:val="28"/>
          <w:szCs w:val="28"/>
        </w:rPr>
        <w:t xml:space="preserve">проявить себя и получить мотивацию к дальнейшему карьерному росту. </w:t>
      </w:r>
    </w:p>
    <w:p w:rsidR="00060A65" w:rsidRDefault="00060A65" w:rsidP="00060A6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Организация </w:t>
      </w:r>
      <w:r w:rsidRPr="00060A65">
        <w:rPr>
          <w:rFonts w:ascii="Times New Roman" w:hAnsi="Times New Roman" w:cs="Times New Roman"/>
          <w:sz w:val="28"/>
          <w:szCs w:val="28"/>
        </w:rPr>
        <w:t>наставнической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позволяет решить</w:t>
      </w:r>
      <w:r w:rsidRPr="00060A65">
        <w:rPr>
          <w:rFonts w:ascii="Times New Roman" w:hAnsi="Times New Roman" w:cs="Times New Roman"/>
          <w:sz w:val="28"/>
          <w:szCs w:val="28"/>
        </w:rPr>
        <w:t xml:space="preserve"> следующие задачи: </w:t>
      </w:r>
    </w:p>
    <w:p w:rsidR="00060A65" w:rsidRDefault="00060A65" w:rsidP="00060A65">
      <w:pPr>
        <w:jc w:val="both"/>
        <w:rPr>
          <w:rFonts w:ascii="Times New Roman" w:hAnsi="Times New Roman" w:cs="Times New Roman"/>
          <w:sz w:val="28"/>
          <w:szCs w:val="28"/>
        </w:rPr>
      </w:pPr>
      <w:r w:rsidRPr="00060A65">
        <w:rPr>
          <w:rFonts w:ascii="Times New Roman" w:hAnsi="Times New Roman" w:cs="Times New Roman"/>
          <w:sz w:val="28"/>
          <w:szCs w:val="28"/>
        </w:rPr>
        <w:sym w:font="Symbol" w:char="F02D"/>
      </w:r>
      <w:r w:rsidRPr="00060A65">
        <w:rPr>
          <w:rFonts w:ascii="Times New Roman" w:hAnsi="Times New Roman" w:cs="Times New Roman"/>
          <w:sz w:val="28"/>
          <w:szCs w:val="28"/>
        </w:rPr>
        <w:t xml:space="preserve"> способствовать формированию профессиональной компетентности начинающих педагогов; </w:t>
      </w:r>
    </w:p>
    <w:p w:rsidR="00060A65" w:rsidRDefault="00060A65" w:rsidP="00060A65">
      <w:pPr>
        <w:jc w:val="both"/>
        <w:rPr>
          <w:rFonts w:ascii="Times New Roman" w:hAnsi="Times New Roman" w:cs="Times New Roman"/>
          <w:sz w:val="28"/>
          <w:szCs w:val="28"/>
        </w:rPr>
      </w:pPr>
      <w:r w:rsidRPr="00060A65">
        <w:rPr>
          <w:rFonts w:ascii="Times New Roman" w:hAnsi="Times New Roman" w:cs="Times New Roman"/>
          <w:sz w:val="28"/>
          <w:szCs w:val="28"/>
        </w:rPr>
        <w:sym w:font="Symbol" w:char="F02D"/>
      </w:r>
      <w:r w:rsidRPr="00060A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содействовать развитию социально значимых и профессионально важных качеств</w:t>
      </w:r>
      <w:r w:rsidRPr="00060A65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060A65" w:rsidRDefault="00060A65" w:rsidP="00060A65">
      <w:pPr>
        <w:jc w:val="both"/>
        <w:rPr>
          <w:rFonts w:ascii="Times New Roman" w:hAnsi="Times New Roman" w:cs="Times New Roman"/>
          <w:sz w:val="28"/>
          <w:szCs w:val="28"/>
        </w:rPr>
      </w:pPr>
      <w:r w:rsidRPr="00060A65">
        <w:rPr>
          <w:rFonts w:ascii="Times New Roman" w:hAnsi="Times New Roman" w:cs="Times New Roman"/>
          <w:sz w:val="28"/>
          <w:szCs w:val="28"/>
        </w:rPr>
        <w:sym w:font="Symbol" w:char="F02D"/>
      </w:r>
      <w:r w:rsidRPr="00060A65">
        <w:rPr>
          <w:rFonts w:ascii="Times New Roman" w:hAnsi="Times New Roman" w:cs="Times New Roman"/>
          <w:sz w:val="28"/>
          <w:szCs w:val="28"/>
        </w:rPr>
        <w:t xml:space="preserve"> стимулировать готовность</w:t>
      </w:r>
      <w:r w:rsidR="006657FE">
        <w:rPr>
          <w:rFonts w:ascii="Times New Roman" w:hAnsi="Times New Roman" w:cs="Times New Roman"/>
          <w:sz w:val="28"/>
          <w:szCs w:val="28"/>
        </w:rPr>
        <w:t xml:space="preserve"> начинающих</w:t>
      </w:r>
      <w:r w:rsidRPr="00060A65">
        <w:rPr>
          <w:rFonts w:ascii="Times New Roman" w:hAnsi="Times New Roman" w:cs="Times New Roman"/>
          <w:sz w:val="28"/>
          <w:szCs w:val="28"/>
        </w:rPr>
        <w:t xml:space="preserve"> воспитателей к профессиональному росту, к поиску оптимальных способов качественного и творческого выполнения своей профессиональной деятельности.</w:t>
      </w:r>
    </w:p>
    <w:p w:rsidR="006657FE" w:rsidRDefault="006657FE" w:rsidP="006657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Исходя из поставленных задач а</w:t>
      </w:r>
      <w:r w:rsidRPr="006657FE">
        <w:rPr>
          <w:rFonts w:ascii="Times New Roman" w:hAnsi="Times New Roman" w:cs="Times New Roman"/>
          <w:sz w:val="28"/>
          <w:szCs w:val="28"/>
        </w:rPr>
        <w:t>лгоритм построения взаимодействия настав</w:t>
      </w:r>
      <w:r>
        <w:rPr>
          <w:rFonts w:ascii="Times New Roman" w:hAnsi="Times New Roman" w:cs="Times New Roman"/>
          <w:sz w:val="28"/>
          <w:szCs w:val="28"/>
        </w:rPr>
        <w:t>ника и наставляемого основывается на</w:t>
      </w:r>
      <w:r w:rsidRPr="006657FE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657FE" w:rsidRDefault="006657FE" w:rsidP="006657FE">
      <w:pPr>
        <w:jc w:val="both"/>
        <w:rPr>
          <w:rFonts w:ascii="Times New Roman" w:hAnsi="Times New Roman" w:cs="Times New Roman"/>
          <w:sz w:val="28"/>
          <w:szCs w:val="28"/>
        </w:rPr>
      </w:pPr>
      <w:r w:rsidRPr="006657FE"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57FE">
        <w:rPr>
          <w:rFonts w:ascii="Times New Roman" w:hAnsi="Times New Roman" w:cs="Times New Roman"/>
          <w:sz w:val="28"/>
          <w:szCs w:val="28"/>
        </w:rPr>
        <w:t xml:space="preserve">изучении потребностей и определении сильных сторон наставляемого; </w:t>
      </w:r>
    </w:p>
    <w:p w:rsidR="006657FE" w:rsidRDefault="006657FE" w:rsidP="006657FE">
      <w:pPr>
        <w:jc w:val="both"/>
        <w:rPr>
          <w:rFonts w:ascii="Times New Roman" w:hAnsi="Times New Roman" w:cs="Times New Roman"/>
          <w:sz w:val="28"/>
          <w:szCs w:val="28"/>
        </w:rPr>
      </w:pPr>
      <w:r w:rsidRPr="006657FE"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57FE">
        <w:rPr>
          <w:rFonts w:ascii="Times New Roman" w:hAnsi="Times New Roman" w:cs="Times New Roman"/>
          <w:sz w:val="28"/>
          <w:szCs w:val="28"/>
        </w:rPr>
        <w:t>реализации практических мероприятий по повышени</w:t>
      </w:r>
      <w:r>
        <w:rPr>
          <w:rFonts w:ascii="Times New Roman" w:hAnsi="Times New Roman" w:cs="Times New Roman"/>
          <w:sz w:val="28"/>
          <w:szCs w:val="28"/>
        </w:rPr>
        <w:t>ю компетентности наставляемого;</w:t>
      </w:r>
    </w:p>
    <w:p w:rsidR="000E615D" w:rsidRDefault="006657FE" w:rsidP="006657FE">
      <w:pPr>
        <w:jc w:val="both"/>
        <w:rPr>
          <w:rFonts w:ascii="Times New Roman" w:hAnsi="Times New Roman" w:cs="Times New Roman"/>
          <w:sz w:val="28"/>
          <w:szCs w:val="28"/>
        </w:rPr>
      </w:pPr>
      <w:r w:rsidRPr="006657FE"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57FE">
        <w:rPr>
          <w:rFonts w:ascii="Times New Roman" w:hAnsi="Times New Roman" w:cs="Times New Roman"/>
          <w:sz w:val="28"/>
          <w:szCs w:val="28"/>
        </w:rPr>
        <w:t>анализе деятельности наставника и наставляемого с последующим планированием дальнейшей работы или ее завершение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B4332" w:rsidRDefault="00DB4332" w:rsidP="00DB433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Активные формы работы с молодыми специалистами ДОУ с целью</w:t>
      </w:r>
      <w:r w:rsidRPr="00DB4332">
        <w:rPr>
          <w:rFonts w:ascii="Times New Roman" w:hAnsi="Times New Roman" w:cs="Times New Roman"/>
          <w:sz w:val="28"/>
          <w:szCs w:val="28"/>
        </w:rPr>
        <w:t xml:space="preserve"> развития </w:t>
      </w:r>
      <w:r>
        <w:rPr>
          <w:rFonts w:ascii="Times New Roman" w:hAnsi="Times New Roman" w:cs="Times New Roman"/>
          <w:sz w:val="28"/>
          <w:szCs w:val="28"/>
        </w:rPr>
        <w:t xml:space="preserve">их </w:t>
      </w:r>
      <w:r w:rsidRPr="00DB4332">
        <w:rPr>
          <w:rFonts w:ascii="Times New Roman" w:hAnsi="Times New Roman" w:cs="Times New Roman"/>
          <w:sz w:val="28"/>
          <w:szCs w:val="28"/>
        </w:rPr>
        <w:t xml:space="preserve">профессиональных умений, накопления опыта, поиска лучших методов и приемов работы с детьми, формирования своего стиля в работе: </w:t>
      </w:r>
    </w:p>
    <w:p w:rsidR="00DB4332" w:rsidRDefault="00DB4332" w:rsidP="00DB4332">
      <w:pPr>
        <w:jc w:val="both"/>
        <w:rPr>
          <w:rFonts w:ascii="Times New Roman" w:hAnsi="Times New Roman" w:cs="Times New Roman"/>
          <w:sz w:val="28"/>
          <w:szCs w:val="28"/>
        </w:rPr>
      </w:pPr>
      <w:r w:rsidRPr="00DB4332">
        <w:rPr>
          <w:rFonts w:ascii="Times New Roman" w:hAnsi="Times New Roman" w:cs="Times New Roman"/>
          <w:sz w:val="28"/>
          <w:szCs w:val="28"/>
        </w:rPr>
        <w:t xml:space="preserve">— практическое освоение персональных приёмов работы под руководством педагога-наставника; совместное проведение обследования детей; </w:t>
      </w:r>
    </w:p>
    <w:p w:rsidR="00DB4332" w:rsidRDefault="00DB4332" w:rsidP="00DB4332">
      <w:pPr>
        <w:jc w:val="both"/>
        <w:rPr>
          <w:rFonts w:ascii="Times New Roman" w:hAnsi="Times New Roman" w:cs="Times New Roman"/>
          <w:sz w:val="28"/>
          <w:szCs w:val="28"/>
        </w:rPr>
      </w:pPr>
      <w:r w:rsidRPr="00DB4332">
        <w:rPr>
          <w:rFonts w:ascii="Times New Roman" w:hAnsi="Times New Roman" w:cs="Times New Roman"/>
          <w:sz w:val="28"/>
          <w:szCs w:val="28"/>
        </w:rPr>
        <w:t xml:space="preserve">— мастер-классы; </w:t>
      </w:r>
    </w:p>
    <w:p w:rsidR="00DB4332" w:rsidRDefault="00DB4332" w:rsidP="00DB4332">
      <w:pPr>
        <w:jc w:val="both"/>
        <w:rPr>
          <w:rFonts w:ascii="Times New Roman" w:hAnsi="Times New Roman" w:cs="Times New Roman"/>
          <w:sz w:val="28"/>
          <w:szCs w:val="28"/>
        </w:rPr>
      </w:pPr>
      <w:r w:rsidRPr="00DB4332">
        <w:rPr>
          <w:rFonts w:ascii="Times New Roman" w:hAnsi="Times New Roman" w:cs="Times New Roman"/>
          <w:sz w:val="28"/>
          <w:szCs w:val="28"/>
        </w:rPr>
        <w:t xml:space="preserve">— решение проблемных ситуаций; </w:t>
      </w:r>
    </w:p>
    <w:p w:rsidR="00DB4332" w:rsidRDefault="00DB4332" w:rsidP="00DB4332">
      <w:pPr>
        <w:jc w:val="both"/>
        <w:rPr>
          <w:rFonts w:ascii="Times New Roman" w:hAnsi="Times New Roman" w:cs="Times New Roman"/>
          <w:sz w:val="28"/>
          <w:szCs w:val="28"/>
        </w:rPr>
      </w:pPr>
      <w:r w:rsidRPr="00DB4332">
        <w:rPr>
          <w:rFonts w:ascii="Times New Roman" w:hAnsi="Times New Roman" w:cs="Times New Roman"/>
          <w:sz w:val="28"/>
          <w:szCs w:val="28"/>
        </w:rPr>
        <w:t xml:space="preserve">— посещение и анализ </w:t>
      </w:r>
      <w:r>
        <w:rPr>
          <w:rFonts w:ascii="Times New Roman" w:hAnsi="Times New Roman" w:cs="Times New Roman"/>
          <w:sz w:val="28"/>
          <w:szCs w:val="28"/>
        </w:rPr>
        <w:t xml:space="preserve">«открытых» </w:t>
      </w:r>
      <w:r w:rsidRPr="00DB4332">
        <w:rPr>
          <w:rFonts w:ascii="Times New Roman" w:hAnsi="Times New Roman" w:cs="Times New Roman"/>
          <w:sz w:val="28"/>
          <w:szCs w:val="28"/>
        </w:rPr>
        <w:t xml:space="preserve">занятий опытных педагогов; </w:t>
      </w:r>
    </w:p>
    <w:p w:rsidR="00DB4332" w:rsidRDefault="00DB4332" w:rsidP="00DB4332">
      <w:pPr>
        <w:jc w:val="both"/>
        <w:rPr>
          <w:rFonts w:ascii="Times New Roman" w:hAnsi="Times New Roman" w:cs="Times New Roman"/>
          <w:sz w:val="28"/>
          <w:szCs w:val="28"/>
        </w:rPr>
      </w:pPr>
      <w:r w:rsidRPr="00DB4332">
        <w:rPr>
          <w:rFonts w:ascii="Times New Roman" w:hAnsi="Times New Roman" w:cs="Times New Roman"/>
          <w:sz w:val="28"/>
          <w:szCs w:val="28"/>
        </w:rPr>
        <w:t xml:space="preserve">— консультации по проведению родительских собраний; </w:t>
      </w:r>
    </w:p>
    <w:p w:rsidR="00DB4332" w:rsidRDefault="00DB4332" w:rsidP="00DB4332">
      <w:pPr>
        <w:jc w:val="both"/>
        <w:rPr>
          <w:rFonts w:ascii="Times New Roman" w:hAnsi="Times New Roman" w:cs="Times New Roman"/>
          <w:sz w:val="28"/>
          <w:szCs w:val="28"/>
        </w:rPr>
      </w:pPr>
      <w:r w:rsidRPr="00DB4332">
        <w:rPr>
          <w:rFonts w:ascii="Times New Roman" w:hAnsi="Times New Roman" w:cs="Times New Roman"/>
          <w:sz w:val="28"/>
          <w:szCs w:val="28"/>
        </w:rPr>
        <w:t>— организация индивидуальных консультаций;</w:t>
      </w:r>
    </w:p>
    <w:p w:rsidR="00DB4332" w:rsidRDefault="00DB4332" w:rsidP="00DB4332">
      <w:pPr>
        <w:jc w:val="both"/>
        <w:rPr>
          <w:rFonts w:ascii="Times New Roman" w:hAnsi="Times New Roman" w:cs="Times New Roman"/>
          <w:sz w:val="28"/>
          <w:szCs w:val="28"/>
        </w:rPr>
      </w:pPr>
      <w:r w:rsidRPr="00DB4332">
        <w:rPr>
          <w:rFonts w:ascii="Times New Roman" w:hAnsi="Times New Roman" w:cs="Times New Roman"/>
          <w:sz w:val="28"/>
          <w:szCs w:val="28"/>
        </w:rPr>
        <w:t xml:space="preserve">— </w:t>
      </w:r>
      <w:r>
        <w:rPr>
          <w:rFonts w:ascii="Times New Roman" w:hAnsi="Times New Roman" w:cs="Times New Roman"/>
          <w:sz w:val="28"/>
          <w:szCs w:val="28"/>
        </w:rPr>
        <w:t xml:space="preserve">посещение </w:t>
      </w:r>
      <w:r w:rsidR="00343BE7">
        <w:rPr>
          <w:rFonts w:ascii="Times New Roman" w:hAnsi="Times New Roman" w:cs="Times New Roman"/>
          <w:sz w:val="28"/>
          <w:szCs w:val="28"/>
        </w:rPr>
        <w:t>методических объединений</w:t>
      </w:r>
      <w:r w:rsidRPr="00DB4332">
        <w:rPr>
          <w:rFonts w:ascii="Times New Roman" w:hAnsi="Times New Roman" w:cs="Times New Roman"/>
          <w:sz w:val="28"/>
          <w:szCs w:val="28"/>
        </w:rPr>
        <w:t xml:space="preserve"> воспитателей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B4332" w:rsidRPr="00DB4332" w:rsidRDefault="00DB4332" w:rsidP="00DB4332">
      <w:pPr>
        <w:jc w:val="both"/>
        <w:rPr>
          <w:rFonts w:ascii="Times New Roman" w:hAnsi="Times New Roman" w:cs="Times New Roman"/>
          <w:sz w:val="28"/>
          <w:szCs w:val="28"/>
        </w:rPr>
      </w:pPr>
      <w:r w:rsidRPr="00DB4332">
        <w:rPr>
          <w:rFonts w:ascii="Times New Roman" w:hAnsi="Times New Roman" w:cs="Times New Roman"/>
          <w:sz w:val="28"/>
          <w:szCs w:val="28"/>
        </w:rPr>
        <w:t xml:space="preserve"> — участие в различных конкурсах.</w:t>
      </w:r>
    </w:p>
    <w:p w:rsidR="00615385" w:rsidRDefault="00FE0C4B" w:rsidP="0061538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основным тематическим</w:t>
      </w:r>
      <w:r w:rsidR="00C05747" w:rsidRPr="00C05747">
        <w:rPr>
          <w:rFonts w:ascii="Times New Roman" w:hAnsi="Times New Roman" w:cs="Times New Roman"/>
          <w:sz w:val="28"/>
          <w:szCs w:val="28"/>
        </w:rPr>
        <w:t xml:space="preserve"> направления</w:t>
      </w:r>
      <w:r>
        <w:rPr>
          <w:rFonts w:ascii="Times New Roman" w:hAnsi="Times New Roman" w:cs="Times New Roman"/>
          <w:sz w:val="28"/>
          <w:szCs w:val="28"/>
        </w:rPr>
        <w:t>м</w:t>
      </w:r>
      <w:r w:rsidR="00C05747" w:rsidRPr="00C05747">
        <w:rPr>
          <w:rFonts w:ascii="Times New Roman" w:hAnsi="Times New Roman" w:cs="Times New Roman"/>
          <w:sz w:val="28"/>
          <w:szCs w:val="28"/>
        </w:rPr>
        <w:t xml:space="preserve"> методической помощи начинающему воспитателю</w:t>
      </w:r>
      <w:r>
        <w:rPr>
          <w:rFonts w:ascii="Times New Roman" w:hAnsi="Times New Roman" w:cs="Times New Roman"/>
          <w:sz w:val="28"/>
          <w:szCs w:val="28"/>
        </w:rPr>
        <w:t xml:space="preserve"> относятся</w:t>
      </w:r>
      <w:r w:rsidR="00C05747" w:rsidRPr="00C05747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15385" w:rsidRDefault="00C05747" w:rsidP="0061538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5747">
        <w:rPr>
          <w:rFonts w:ascii="Times New Roman" w:hAnsi="Times New Roman" w:cs="Times New Roman"/>
          <w:sz w:val="28"/>
          <w:szCs w:val="28"/>
        </w:rPr>
        <w:lastRenderedPageBreak/>
        <w:sym w:font="Symbol" w:char="F02D"/>
      </w:r>
      <w:r w:rsidRPr="00C05747">
        <w:rPr>
          <w:rFonts w:ascii="Times New Roman" w:hAnsi="Times New Roman" w:cs="Times New Roman"/>
          <w:sz w:val="28"/>
          <w:szCs w:val="28"/>
        </w:rPr>
        <w:t xml:space="preserve"> нормативно-правовая база построения образовательной деятельности; </w:t>
      </w:r>
    </w:p>
    <w:p w:rsidR="00615385" w:rsidRDefault="00C05747" w:rsidP="0061538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5747">
        <w:rPr>
          <w:rFonts w:ascii="Times New Roman" w:hAnsi="Times New Roman" w:cs="Times New Roman"/>
          <w:sz w:val="28"/>
          <w:szCs w:val="28"/>
        </w:rPr>
        <w:sym w:font="Symbol" w:char="F02D"/>
      </w:r>
      <w:r w:rsidR="00343BE7">
        <w:rPr>
          <w:rFonts w:ascii="Times New Roman" w:hAnsi="Times New Roman" w:cs="Times New Roman"/>
          <w:sz w:val="28"/>
          <w:szCs w:val="28"/>
        </w:rPr>
        <w:t xml:space="preserve"> </w:t>
      </w:r>
      <w:r w:rsidRPr="00C05747">
        <w:rPr>
          <w:rFonts w:ascii="Times New Roman" w:hAnsi="Times New Roman" w:cs="Times New Roman"/>
          <w:sz w:val="28"/>
          <w:szCs w:val="28"/>
        </w:rPr>
        <w:t xml:space="preserve">взаимодействие с семьями воспитанников (законными представителями); </w:t>
      </w:r>
    </w:p>
    <w:p w:rsidR="00615385" w:rsidRDefault="00C05747" w:rsidP="0061538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5747">
        <w:rPr>
          <w:rFonts w:ascii="Times New Roman" w:hAnsi="Times New Roman" w:cs="Times New Roman"/>
          <w:sz w:val="28"/>
          <w:szCs w:val="28"/>
        </w:rPr>
        <w:sym w:font="Symbol" w:char="F02D"/>
      </w:r>
      <w:r w:rsidRPr="00C05747">
        <w:rPr>
          <w:rFonts w:ascii="Times New Roman" w:hAnsi="Times New Roman" w:cs="Times New Roman"/>
          <w:sz w:val="28"/>
          <w:szCs w:val="28"/>
        </w:rPr>
        <w:t xml:space="preserve"> культура речи; </w:t>
      </w:r>
    </w:p>
    <w:p w:rsidR="00615385" w:rsidRDefault="00C05747" w:rsidP="0061538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5747">
        <w:rPr>
          <w:rFonts w:ascii="Times New Roman" w:hAnsi="Times New Roman" w:cs="Times New Roman"/>
          <w:sz w:val="28"/>
          <w:szCs w:val="28"/>
        </w:rPr>
        <w:sym w:font="Symbol" w:char="F02D"/>
      </w:r>
      <w:r w:rsidRPr="00C05747">
        <w:rPr>
          <w:rFonts w:ascii="Times New Roman" w:hAnsi="Times New Roman" w:cs="Times New Roman"/>
          <w:sz w:val="28"/>
          <w:szCs w:val="28"/>
        </w:rPr>
        <w:t xml:space="preserve"> корпоративная культура; </w:t>
      </w:r>
    </w:p>
    <w:p w:rsidR="00FB343A" w:rsidRDefault="00C05747" w:rsidP="00FB343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5747">
        <w:rPr>
          <w:rFonts w:ascii="Times New Roman" w:hAnsi="Times New Roman" w:cs="Times New Roman"/>
          <w:sz w:val="28"/>
          <w:szCs w:val="28"/>
        </w:rPr>
        <w:sym w:font="Symbol" w:char="F02D"/>
      </w:r>
      <w:r w:rsidRPr="00C05747">
        <w:rPr>
          <w:rFonts w:ascii="Times New Roman" w:hAnsi="Times New Roman" w:cs="Times New Roman"/>
          <w:sz w:val="28"/>
          <w:szCs w:val="28"/>
        </w:rPr>
        <w:t xml:space="preserve"> презентация своего опыта.</w:t>
      </w:r>
    </w:p>
    <w:p w:rsidR="005F76C6" w:rsidRDefault="005F76C6" w:rsidP="0061538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Начинающий педагог должен обладать следующими педагогическими способностями</w:t>
      </w:r>
      <w:r w:rsidR="00FB343A" w:rsidRPr="00FB343A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5F76C6" w:rsidRPr="00840DE3" w:rsidRDefault="00FB343A" w:rsidP="0061538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0DE3">
        <w:rPr>
          <w:rFonts w:ascii="Times New Roman" w:hAnsi="Times New Roman" w:cs="Times New Roman"/>
          <w:sz w:val="28"/>
          <w:szCs w:val="28"/>
        </w:rPr>
        <w:sym w:font="Symbol" w:char="F02D"/>
      </w:r>
      <w:r w:rsidRPr="00840DE3">
        <w:rPr>
          <w:rFonts w:ascii="Times New Roman" w:hAnsi="Times New Roman" w:cs="Times New Roman"/>
          <w:sz w:val="28"/>
          <w:szCs w:val="28"/>
        </w:rPr>
        <w:t xml:space="preserve"> дидактические –</w:t>
      </w:r>
      <w:r w:rsidR="005F76C6" w:rsidRPr="00840DE3">
        <w:rPr>
          <w:rFonts w:ascii="Times New Roman" w:hAnsi="Times New Roman" w:cs="Times New Roman"/>
          <w:sz w:val="28"/>
          <w:szCs w:val="28"/>
        </w:rPr>
        <w:t xml:space="preserve">умение </w:t>
      </w:r>
      <w:r w:rsidRPr="00840DE3">
        <w:rPr>
          <w:rFonts w:ascii="Times New Roman" w:hAnsi="Times New Roman" w:cs="Times New Roman"/>
          <w:sz w:val="28"/>
          <w:szCs w:val="28"/>
        </w:rPr>
        <w:t>передавать</w:t>
      </w:r>
      <w:r w:rsidR="005F76C6" w:rsidRPr="00840DE3">
        <w:rPr>
          <w:rFonts w:ascii="Times New Roman" w:hAnsi="Times New Roman" w:cs="Times New Roman"/>
          <w:sz w:val="28"/>
          <w:szCs w:val="28"/>
        </w:rPr>
        <w:t xml:space="preserve"> воспитанникам</w:t>
      </w:r>
      <w:r w:rsidRPr="00840DE3">
        <w:rPr>
          <w:rFonts w:ascii="Times New Roman" w:hAnsi="Times New Roman" w:cs="Times New Roman"/>
          <w:sz w:val="28"/>
          <w:szCs w:val="28"/>
        </w:rPr>
        <w:t xml:space="preserve"> знания в доступной форме; </w:t>
      </w:r>
    </w:p>
    <w:p w:rsidR="005F76C6" w:rsidRPr="006B6C80" w:rsidRDefault="00FB343A" w:rsidP="0061538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B6C80">
        <w:rPr>
          <w:rFonts w:ascii="Times New Roman" w:hAnsi="Times New Roman" w:cs="Times New Roman"/>
          <w:sz w:val="28"/>
          <w:szCs w:val="28"/>
        </w:rPr>
        <w:sym w:font="Symbol" w:char="F02D"/>
      </w:r>
      <w:r w:rsidRPr="006B6C80">
        <w:rPr>
          <w:rFonts w:ascii="Times New Roman" w:hAnsi="Times New Roman" w:cs="Times New Roman"/>
          <w:sz w:val="28"/>
          <w:szCs w:val="28"/>
        </w:rPr>
        <w:t xml:space="preserve"> конструкт</w:t>
      </w:r>
      <w:r w:rsidR="00840DE3" w:rsidRPr="006B6C80">
        <w:rPr>
          <w:rFonts w:ascii="Times New Roman" w:hAnsi="Times New Roman" w:cs="Times New Roman"/>
          <w:sz w:val="28"/>
          <w:szCs w:val="28"/>
        </w:rPr>
        <w:t xml:space="preserve">ивные – умение </w:t>
      </w:r>
      <w:r w:rsidRPr="006B6C80">
        <w:rPr>
          <w:rFonts w:ascii="Times New Roman" w:hAnsi="Times New Roman" w:cs="Times New Roman"/>
          <w:sz w:val="28"/>
          <w:szCs w:val="28"/>
        </w:rPr>
        <w:t>педагог</w:t>
      </w:r>
      <w:r w:rsidR="00840DE3" w:rsidRPr="006B6C80">
        <w:rPr>
          <w:rFonts w:ascii="Times New Roman" w:hAnsi="Times New Roman" w:cs="Times New Roman"/>
          <w:sz w:val="28"/>
          <w:szCs w:val="28"/>
        </w:rPr>
        <w:t>а</w:t>
      </w:r>
      <w:r w:rsidR="006B6C80" w:rsidRPr="006B6C80">
        <w:rPr>
          <w:rFonts w:ascii="Times New Roman" w:hAnsi="Times New Roman" w:cs="Times New Roman"/>
          <w:sz w:val="28"/>
          <w:szCs w:val="28"/>
        </w:rPr>
        <w:t xml:space="preserve"> общаться с детьми в зависимости от</w:t>
      </w:r>
      <w:r w:rsidRPr="006B6C80">
        <w:rPr>
          <w:rFonts w:ascii="Times New Roman" w:hAnsi="Times New Roman" w:cs="Times New Roman"/>
          <w:sz w:val="28"/>
          <w:szCs w:val="28"/>
        </w:rPr>
        <w:t xml:space="preserve"> конкретной ситуации; </w:t>
      </w:r>
    </w:p>
    <w:p w:rsidR="005F76C6" w:rsidRPr="006B6C80" w:rsidRDefault="00FB343A" w:rsidP="0061538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B6C80">
        <w:rPr>
          <w:rFonts w:ascii="Times New Roman" w:hAnsi="Times New Roman" w:cs="Times New Roman"/>
          <w:sz w:val="28"/>
          <w:szCs w:val="28"/>
        </w:rPr>
        <w:sym w:font="Symbol" w:char="F02D"/>
      </w:r>
      <w:r w:rsidRPr="006B6C80">
        <w:rPr>
          <w:rFonts w:ascii="Times New Roman" w:hAnsi="Times New Roman" w:cs="Times New Roman"/>
          <w:sz w:val="28"/>
          <w:szCs w:val="28"/>
        </w:rPr>
        <w:t xml:space="preserve"> экспрессивные – умение в </w:t>
      </w:r>
      <w:r w:rsidR="006B6C80" w:rsidRPr="006B6C80">
        <w:rPr>
          <w:rFonts w:ascii="Times New Roman" w:hAnsi="Times New Roman" w:cs="Times New Roman"/>
          <w:sz w:val="28"/>
          <w:szCs w:val="28"/>
        </w:rPr>
        <w:t xml:space="preserve">свою речь </w:t>
      </w:r>
      <w:r w:rsidRPr="006B6C80">
        <w:rPr>
          <w:rFonts w:ascii="Times New Roman" w:hAnsi="Times New Roman" w:cs="Times New Roman"/>
          <w:sz w:val="28"/>
          <w:szCs w:val="28"/>
        </w:rPr>
        <w:t xml:space="preserve">уместно включить юмор; </w:t>
      </w:r>
    </w:p>
    <w:p w:rsidR="005F76C6" w:rsidRPr="006B6C80" w:rsidRDefault="00FB343A" w:rsidP="0061538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0C4B">
        <w:rPr>
          <w:rFonts w:ascii="Times New Roman" w:hAnsi="Times New Roman" w:cs="Times New Roman"/>
          <w:color w:val="002060"/>
          <w:sz w:val="28"/>
          <w:szCs w:val="28"/>
        </w:rPr>
        <w:sym w:font="Symbol" w:char="F02D"/>
      </w:r>
      <w:r w:rsidRPr="00FE0C4B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6B6C80">
        <w:rPr>
          <w:rFonts w:ascii="Times New Roman" w:hAnsi="Times New Roman" w:cs="Times New Roman"/>
          <w:sz w:val="28"/>
          <w:szCs w:val="28"/>
        </w:rPr>
        <w:t xml:space="preserve">коммуникативные – правильный подход к ребенку в процессе обучения и воспитания; </w:t>
      </w:r>
    </w:p>
    <w:p w:rsidR="005F76C6" w:rsidRPr="006B6C80" w:rsidRDefault="00FB343A" w:rsidP="0061538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B6C80">
        <w:rPr>
          <w:rFonts w:ascii="Times New Roman" w:hAnsi="Times New Roman" w:cs="Times New Roman"/>
          <w:sz w:val="28"/>
          <w:szCs w:val="28"/>
        </w:rPr>
        <w:sym w:font="Symbol" w:char="F02D"/>
      </w:r>
      <w:r w:rsidRPr="006B6C80">
        <w:rPr>
          <w:rFonts w:ascii="Times New Roman" w:hAnsi="Times New Roman" w:cs="Times New Roman"/>
          <w:sz w:val="28"/>
          <w:szCs w:val="28"/>
        </w:rPr>
        <w:t xml:space="preserve"> способность распределять внимание – умение легко переключаться с одного объекта на другой; </w:t>
      </w:r>
    </w:p>
    <w:p w:rsidR="005F76C6" w:rsidRPr="006B6C80" w:rsidRDefault="00FB343A" w:rsidP="0061538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B6C80">
        <w:rPr>
          <w:rFonts w:ascii="Times New Roman" w:hAnsi="Times New Roman" w:cs="Times New Roman"/>
          <w:sz w:val="28"/>
          <w:szCs w:val="28"/>
        </w:rPr>
        <w:sym w:font="Symbol" w:char="F02D"/>
      </w:r>
      <w:r w:rsidRPr="006B6C80">
        <w:rPr>
          <w:rFonts w:ascii="Times New Roman" w:hAnsi="Times New Roman" w:cs="Times New Roman"/>
          <w:sz w:val="28"/>
          <w:szCs w:val="28"/>
        </w:rPr>
        <w:t xml:space="preserve"> актерские – умение в зависимости от обстановки и воспитательных задач быть добрым, строгим, спокойным, но всегда объективным и справедливым; </w:t>
      </w:r>
    </w:p>
    <w:p w:rsidR="005F76C6" w:rsidRPr="006B6C80" w:rsidRDefault="00FB343A" w:rsidP="0061538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B6C80">
        <w:rPr>
          <w:rFonts w:ascii="Times New Roman" w:hAnsi="Times New Roman" w:cs="Times New Roman"/>
          <w:sz w:val="28"/>
          <w:szCs w:val="28"/>
        </w:rPr>
        <w:sym w:font="Symbol" w:char="F02D"/>
      </w:r>
      <w:r w:rsidRPr="006B6C80">
        <w:rPr>
          <w:rFonts w:ascii="Times New Roman" w:hAnsi="Times New Roman" w:cs="Times New Roman"/>
          <w:sz w:val="28"/>
          <w:szCs w:val="28"/>
        </w:rPr>
        <w:t xml:space="preserve"> умение контролировать все свои слова, поступки, действия, настроение. </w:t>
      </w:r>
    </w:p>
    <w:p w:rsidR="00343BE7" w:rsidRDefault="006B6C80" w:rsidP="00343BE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B6C80">
        <w:rPr>
          <w:rFonts w:ascii="Times New Roman" w:hAnsi="Times New Roman" w:cs="Times New Roman"/>
          <w:sz w:val="28"/>
          <w:szCs w:val="28"/>
        </w:rPr>
        <w:t>В</w:t>
      </w:r>
      <w:r w:rsidR="00FB343A" w:rsidRPr="006B6C80">
        <w:rPr>
          <w:rFonts w:ascii="Times New Roman" w:hAnsi="Times New Roman" w:cs="Times New Roman"/>
          <w:sz w:val="28"/>
          <w:szCs w:val="28"/>
        </w:rPr>
        <w:t>се</w:t>
      </w:r>
      <w:r w:rsidRPr="006B6C80">
        <w:rPr>
          <w:rFonts w:ascii="Times New Roman" w:hAnsi="Times New Roman" w:cs="Times New Roman"/>
          <w:sz w:val="28"/>
          <w:szCs w:val="28"/>
        </w:rPr>
        <w:t xml:space="preserve"> перечисленные выше</w:t>
      </w:r>
      <w:r w:rsidR="00FB343A" w:rsidRPr="006B6C80">
        <w:rPr>
          <w:rFonts w:ascii="Times New Roman" w:hAnsi="Times New Roman" w:cs="Times New Roman"/>
          <w:sz w:val="28"/>
          <w:szCs w:val="28"/>
        </w:rPr>
        <w:t xml:space="preserve"> компоненты педагогических способн</w:t>
      </w:r>
      <w:r w:rsidRPr="006B6C80">
        <w:rPr>
          <w:rFonts w:ascii="Times New Roman" w:hAnsi="Times New Roman" w:cs="Times New Roman"/>
          <w:sz w:val="28"/>
          <w:szCs w:val="28"/>
        </w:rPr>
        <w:t>остей тесно связаны между собой и</w:t>
      </w:r>
      <w:r w:rsidR="00FB343A" w:rsidRPr="006B6C80">
        <w:rPr>
          <w:rFonts w:ascii="Times New Roman" w:hAnsi="Times New Roman" w:cs="Times New Roman"/>
          <w:sz w:val="28"/>
          <w:szCs w:val="28"/>
        </w:rPr>
        <w:t xml:space="preserve"> дополняют друг друга. Отсутст</w:t>
      </w:r>
      <w:r w:rsidRPr="006B6C80">
        <w:rPr>
          <w:rFonts w:ascii="Times New Roman" w:hAnsi="Times New Roman" w:cs="Times New Roman"/>
          <w:sz w:val="28"/>
          <w:szCs w:val="28"/>
        </w:rPr>
        <w:t>вие одних</w:t>
      </w:r>
      <w:r w:rsidR="00FB343A" w:rsidRPr="006B6C80">
        <w:rPr>
          <w:rFonts w:ascii="Times New Roman" w:hAnsi="Times New Roman" w:cs="Times New Roman"/>
          <w:sz w:val="28"/>
          <w:szCs w:val="28"/>
        </w:rPr>
        <w:t xml:space="preserve"> можно компенсировать активным развитием других компонентов. </w:t>
      </w:r>
    </w:p>
    <w:p w:rsidR="006657FE" w:rsidRPr="00343BE7" w:rsidRDefault="00343BE7" w:rsidP="00343BE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43BE7">
        <w:rPr>
          <w:rFonts w:ascii="Times New Roman" w:hAnsi="Times New Roman" w:cs="Times New Roman"/>
          <w:sz w:val="28"/>
          <w:szCs w:val="28"/>
        </w:rPr>
        <w:t>В ходе организации наставничества м</w:t>
      </w:r>
      <w:r w:rsidR="0040752E" w:rsidRPr="00343BE7">
        <w:rPr>
          <w:rFonts w:ascii="Times New Roman" w:hAnsi="Times New Roman" w:cs="Times New Roman"/>
          <w:sz w:val="28"/>
          <w:szCs w:val="28"/>
        </w:rPr>
        <w:t xml:space="preserve">олодой педагог получает от наставника определённые знания, развивает навыки и умения, увеличивает свой профессиональный уровень и способности. Наставничество стимулирует потребности молодого педагога в самосовершенствовании, способствует его профессиональной самореализации. Наставник помогает молодому воспитателю сформировать нужные компетенции, адаптироваться к работе с детьми, выработать индивидуальный, авторский подход к работе, реализовать свои таланты и амбиции. Технология наставничества в дошкольном </w:t>
      </w:r>
      <w:r w:rsidR="0040752E" w:rsidRPr="00343BE7">
        <w:rPr>
          <w:rFonts w:ascii="Times New Roman" w:hAnsi="Times New Roman" w:cs="Times New Roman"/>
          <w:sz w:val="28"/>
          <w:szCs w:val="28"/>
        </w:rPr>
        <w:lastRenderedPageBreak/>
        <w:t>образовательном учреждении дает возможность увидеть профессиональное становление молодого педагога.</w:t>
      </w:r>
    </w:p>
    <w:p w:rsidR="00060A65" w:rsidRDefault="00060A65" w:rsidP="00B5732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0752E" w:rsidRDefault="0040752E" w:rsidP="00343BE7">
      <w:pPr>
        <w:tabs>
          <w:tab w:val="left" w:pos="1296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40752E">
        <w:rPr>
          <w:rFonts w:ascii="Times New Roman" w:hAnsi="Times New Roman" w:cs="Times New Roman"/>
          <w:sz w:val="28"/>
          <w:szCs w:val="28"/>
        </w:rPr>
        <w:t>Литература:</w:t>
      </w:r>
    </w:p>
    <w:p w:rsidR="0040752E" w:rsidRPr="00343BE7" w:rsidRDefault="0040752E" w:rsidP="00343BE7">
      <w:pPr>
        <w:pStyle w:val="a3"/>
        <w:numPr>
          <w:ilvl w:val="0"/>
          <w:numId w:val="1"/>
        </w:numPr>
        <w:tabs>
          <w:tab w:val="left" w:pos="1296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43BE7">
        <w:rPr>
          <w:rFonts w:ascii="Times New Roman" w:hAnsi="Times New Roman" w:cs="Times New Roman"/>
          <w:sz w:val="28"/>
          <w:szCs w:val="28"/>
        </w:rPr>
        <w:t>Бреусова</w:t>
      </w:r>
      <w:proofErr w:type="spellEnd"/>
      <w:r w:rsidRPr="00343BE7">
        <w:rPr>
          <w:rFonts w:ascii="Times New Roman" w:hAnsi="Times New Roman" w:cs="Times New Roman"/>
          <w:sz w:val="28"/>
          <w:szCs w:val="28"/>
        </w:rPr>
        <w:t xml:space="preserve">, В. С. Наставничество как одна из эффективных форм профессионального роста педагога / В. С. </w:t>
      </w:r>
      <w:proofErr w:type="spellStart"/>
      <w:r w:rsidRPr="00343BE7">
        <w:rPr>
          <w:rFonts w:ascii="Times New Roman" w:hAnsi="Times New Roman" w:cs="Times New Roman"/>
          <w:sz w:val="28"/>
          <w:szCs w:val="28"/>
        </w:rPr>
        <w:t>Бреусова</w:t>
      </w:r>
      <w:proofErr w:type="spellEnd"/>
      <w:r w:rsidRPr="00343BE7">
        <w:rPr>
          <w:rFonts w:ascii="Times New Roman" w:hAnsi="Times New Roman" w:cs="Times New Roman"/>
          <w:sz w:val="28"/>
          <w:szCs w:val="28"/>
        </w:rPr>
        <w:t xml:space="preserve">, В. И. Мосиенко, М. Н. Ольшанская, М. В. </w:t>
      </w:r>
      <w:proofErr w:type="spellStart"/>
      <w:r w:rsidRPr="00343BE7">
        <w:rPr>
          <w:rFonts w:ascii="Times New Roman" w:hAnsi="Times New Roman" w:cs="Times New Roman"/>
          <w:sz w:val="28"/>
          <w:szCs w:val="28"/>
        </w:rPr>
        <w:t>Фомовская</w:t>
      </w:r>
      <w:proofErr w:type="spellEnd"/>
      <w:r w:rsidRPr="00343BE7">
        <w:rPr>
          <w:rFonts w:ascii="Times New Roman" w:hAnsi="Times New Roman" w:cs="Times New Roman"/>
          <w:sz w:val="28"/>
          <w:szCs w:val="28"/>
        </w:rPr>
        <w:t xml:space="preserve">. — </w:t>
      </w:r>
      <w:proofErr w:type="gramStart"/>
      <w:r w:rsidRPr="00343BE7">
        <w:rPr>
          <w:rFonts w:ascii="Times New Roman" w:hAnsi="Times New Roman" w:cs="Times New Roman"/>
          <w:sz w:val="28"/>
          <w:szCs w:val="28"/>
        </w:rPr>
        <w:t>Текст :</w:t>
      </w:r>
      <w:proofErr w:type="gramEnd"/>
      <w:r w:rsidRPr="00343BE7">
        <w:rPr>
          <w:rFonts w:ascii="Times New Roman" w:hAnsi="Times New Roman" w:cs="Times New Roman"/>
          <w:sz w:val="28"/>
          <w:szCs w:val="28"/>
        </w:rPr>
        <w:t xml:space="preserve"> непосредственный // Молодой ученый. — 2023. — № 29.1 (476.1). — С. 5-8.</w:t>
      </w:r>
    </w:p>
    <w:p w:rsidR="0080574F" w:rsidRDefault="0040752E" w:rsidP="00343BE7">
      <w:pPr>
        <w:pStyle w:val="a3"/>
        <w:numPr>
          <w:ilvl w:val="0"/>
          <w:numId w:val="1"/>
        </w:numPr>
        <w:tabs>
          <w:tab w:val="left" w:pos="129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43BE7">
        <w:rPr>
          <w:rFonts w:ascii="Times New Roman" w:hAnsi="Times New Roman" w:cs="Times New Roman"/>
          <w:sz w:val="28"/>
          <w:szCs w:val="28"/>
        </w:rPr>
        <w:t>Баранова</w:t>
      </w:r>
      <w:r w:rsidR="0080574F">
        <w:rPr>
          <w:rFonts w:ascii="Times New Roman" w:hAnsi="Times New Roman" w:cs="Times New Roman"/>
          <w:sz w:val="28"/>
          <w:szCs w:val="28"/>
        </w:rPr>
        <w:t>,</w:t>
      </w:r>
      <w:r w:rsidRPr="00343BE7">
        <w:rPr>
          <w:rFonts w:ascii="Times New Roman" w:hAnsi="Times New Roman" w:cs="Times New Roman"/>
          <w:sz w:val="28"/>
          <w:szCs w:val="28"/>
        </w:rPr>
        <w:t xml:space="preserve"> С. В. Основные положения духовно-нравственного наставничества;</w:t>
      </w:r>
      <w:r w:rsidR="0080574F">
        <w:rPr>
          <w:rFonts w:ascii="Times New Roman" w:hAnsi="Times New Roman" w:cs="Times New Roman"/>
          <w:sz w:val="28"/>
          <w:szCs w:val="28"/>
        </w:rPr>
        <w:t xml:space="preserve"> Новая реальность — Москва, 2011.</w:t>
      </w:r>
    </w:p>
    <w:p w:rsidR="00EA73CC" w:rsidRPr="00343BE7" w:rsidRDefault="0040752E" w:rsidP="00343BE7">
      <w:pPr>
        <w:pStyle w:val="a3"/>
        <w:numPr>
          <w:ilvl w:val="0"/>
          <w:numId w:val="1"/>
        </w:numPr>
        <w:tabs>
          <w:tab w:val="left" w:pos="129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43B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3BE7">
        <w:rPr>
          <w:rFonts w:ascii="Times New Roman" w:hAnsi="Times New Roman" w:cs="Times New Roman"/>
          <w:sz w:val="28"/>
          <w:szCs w:val="28"/>
        </w:rPr>
        <w:t>Нугуманова</w:t>
      </w:r>
      <w:proofErr w:type="spellEnd"/>
      <w:r w:rsidR="0080574F">
        <w:rPr>
          <w:rFonts w:ascii="Times New Roman" w:hAnsi="Times New Roman" w:cs="Times New Roman"/>
          <w:sz w:val="28"/>
          <w:szCs w:val="28"/>
        </w:rPr>
        <w:t>,</w:t>
      </w:r>
      <w:r w:rsidRPr="00343BE7">
        <w:rPr>
          <w:rFonts w:ascii="Times New Roman" w:hAnsi="Times New Roman" w:cs="Times New Roman"/>
          <w:sz w:val="28"/>
          <w:szCs w:val="28"/>
        </w:rPr>
        <w:t xml:space="preserve"> Л. Н., Яковенко Т. В. Эволюция в системе наставничества в педагогической практике. Академия, 2018. 284 с.</w:t>
      </w:r>
      <w:r w:rsidRPr="00343BE7">
        <w:rPr>
          <w:rFonts w:ascii="Times New Roman" w:hAnsi="Times New Roman" w:cs="Times New Roman"/>
          <w:sz w:val="28"/>
          <w:szCs w:val="28"/>
        </w:rPr>
        <w:tab/>
      </w:r>
    </w:p>
    <w:p w:rsidR="00EA73CC" w:rsidRDefault="00EA73CC" w:rsidP="00B5732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301E9" w:rsidRPr="009301E9" w:rsidRDefault="009301E9" w:rsidP="009301E9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9301E9" w:rsidRPr="009301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5260E2"/>
    <w:multiLevelType w:val="hybridMultilevel"/>
    <w:tmpl w:val="362806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AF3"/>
    <w:rsid w:val="00060A65"/>
    <w:rsid w:val="000E615D"/>
    <w:rsid w:val="001A1A26"/>
    <w:rsid w:val="00330AF3"/>
    <w:rsid w:val="00343BE7"/>
    <w:rsid w:val="003648BD"/>
    <w:rsid w:val="0040752E"/>
    <w:rsid w:val="00583781"/>
    <w:rsid w:val="005F76C6"/>
    <w:rsid w:val="00615385"/>
    <w:rsid w:val="006657FE"/>
    <w:rsid w:val="006B6C80"/>
    <w:rsid w:val="00726DDD"/>
    <w:rsid w:val="007476D9"/>
    <w:rsid w:val="007766E1"/>
    <w:rsid w:val="0080574F"/>
    <w:rsid w:val="00840DE3"/>
    <w:rsid w:val="008D2900"/>
    <w:rsid w:val="009301E9"/>
    <w:rsid w:val="00943CC1"/>
    <w:rsid w:val="00AD79E7"/>
    <w:rsid w:val="00B57322"/>
    <w:rsid w:val="00B978D1"/>
    <w:rsid w:val="00C05747"/>
    <w:rsid w:val="00C8443D"/>
    <w:rsid w:val="00CE268E"/>
    <w:rsid w:val="00DB4332"/>
    <w:rsid w:val="00EA73CC"/>
    <w:rsid w:val="00F774E2"/>
    <w:rsid w:val="00FB343A"/>
    <w:rsid w:val="00FE0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7D7DB"/>
  <w15:chartTrackingRefBased/>
  <w15:docId w15:val="{C067439D-2EA6-48ED-B174-14A15DB40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3B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4</Pages>
  <Words>933</Words>
  <Characters>5323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мвидео</dc:creator>
  <cp:keywords/>
  <dc:description/>
  <cp:lastModifiedBy>мвидео</cp:lastModifiedBy>
  <cp:revision>23</cp:revision>
  <dcterms:created xsi:type="dcterms:W3CDTF">2023-10-26T18:00:00Z</dcterms:created>
  <dcterms:modified xsi:type="dcterms:W3CDTF">2024-03-02T08:39:00Z</dcterms:modified>
</cp:coreProperties>
</file>