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EBD" w:rsidRDefault="00B54EBD" w:rsidP="00B54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B54EBD" w:rsidRDefault="00B54EBD" w:rsidP="00B54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2A7221" w:rsidRDefault="002A7221" w:rsidP="002A72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Тема: «Особенности преподавания финансовой грамотности в начальной школе»</w:t>
      </w:r>
    </w:p>
    <w:p w:rsidR="00B54EBD" w:rsidRDefault="00B54EBD" w:rsidP="00B54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B54EBD" w:rsidRDefault="00B54EBD" w:rsidP="00B54EB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36"/>
        </w:rPr>
      </w:pPr>
    </w:p>
    <w:p w:rsidR="00B54EBD" w:rsidRDefault="00B54EBD" w:rsidP="00B54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B54EBD" w:rsidRDefault="00B54EBD" w:rsidP="00B54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B54EBD" w:rsidRDefault="00B54EBD" w:rsidP="00B54EB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4EBD" w:rsidRDefault="00B54EBD" w:rsidP="00B54EB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7221" w:rsidRDefault="002A7221" w:rsidP="002A722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2A722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2A722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221" w:rsidRDefault="002A7221" w:rsidP="002A722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7221" w:rsidRDefault="002A7221" w:rsidP="002A722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7221" w:rsidRDefault="002A7221" w:rsidP="002A722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Орёл-2024</w:t>
      </w:r>
    </w:p>
    <w:p w:rsidR="00B54EBD" w:rsidRPr="00335F95" w:rsidRDefault="00B54EBD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5F9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 Федеральном государственном образовательном стандарте основного общего образования утверждается т</w:t>
      </w:r>
      <w:r w:rsidR="00053115" w:rsidRPr="00335F95">
        <w:rPr>
          <w:rFonts w:ascii="Times New Roman" w:hAnsi="Times New Roman" w:cs="Times New Roman"/>
          <w:sz w:val="28"/>
          <w:szCs w:val="28"/>
          <w:shd w:val="clear" w:color="auto" w:fill="FFFFFF"/>
        </w:rPr>
        <w:t>о, что необходимо адаптировать</w:t>
      </w:r>
      <w:r w:rsidRPr="00335F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школьную программу к потребностям современного мира. Это связано с тем, что сфера финансов затрагивает практически все стороны жизни современного человека. Чем раньше учащиеся узнают о важности роли денег в жизни, тем лучше у них сформируются правильные умения пользоваться личными средствами.</w:t>
      </w:r>
    </w:p>
    <w:p w:rsidR="00D93EC4" w:rsidRPr="00335F95" w:rsidRDefault="00B54EBD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5F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Необходимость внедрения уроков финансовой грамотности в школах обусловлена еще и тем, что современные дети достаточно активно самостоятельно покупают товары, пользуются пластиковыми картами, делают покупки в Интернете. </w:t>
      </w:r>
      <w:r w:rsidR="00053115" w:rsidRPr="00335F95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335F95">
        <w:rPr>
          <w:rFonts w:ascii="Times New Roman" w:hAnsi="Times New Roman" w:cs="Times New Roman"/>
          <w:sz w:val="28"/>
          <w:szCs w:val="28"/>
          <w:shd w:val="clear" w:color="auto" w:fill="FFFFFF"/>
        </w:rPr>
        <w:t>ни с раннего возраста оперируют денежными знаками и являются активными участниками торгово-финансовых взаимоотношений, что требует от них определенного уровня финансовой грамотности.</w:t>
      </w:r>
    </w:p>
    <w:p w:rsidR="004D273C" w:rsidRPr="00335F95" w:rsidRDefault="004D273C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F95">
        <w:rPr>
          <w:rFonts w:ascii="Times New Roman" w:hAnsi="Times New Roman" w:cs="Times New Roman"/>
          <w:sz w:val="28"/>
          <w:szCs w:val="28"/>
        </w:rPr>
        <w:t xml:space="preserve">Финансовая грамотность младшего школьника – это закладываемая базовая система знаний, умений и навыков, необходимая для дальнейшего более углубленного освоения финансовых вопросов. Основы финансовой грамотности уже интегрированы в курс математики начальной школы. Это можно увидеть в различных задачах, которые описывают деньги, их номинал и то, как человек ими  распоряжается, также знакомит с некоторыми ценами </w:t>
      </w:r>
      <w:proofErr w:type="gramStart"/>
      <w:r w:rsidRPr="00335F95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335F95">
        <w:rPr>
          <w:rFonts w:ascii="Times New Roman" w:hAnsi="Times New Roman" w:cs="Times New Roman"/>
          <w:sz w:val="28"/>
          <w:szCs w:val="28"/>
        </w:rPr>
        <w:t xml:space="preserve"> или иные предметы. Поскольку современная школа стремится связывать весь образовательный процесс с личным опытом обучающихся, то многие задачи достаточно точно отражают информацию о ценах и других вещах, касающихся финансов. Задача учителя – расширять эти знания в тесной связи с тем курсом математики, который предлагается конкретным УМК. Поскольку такого отдельного предмета как «финансовая грамотность» в большинстве школ нет, то его изучение приходится на внеурочную деятельность, которая должна быть тесно связана с тем, что изучается на уроке. Это необходимо учитывать при планировании курса внеурочной деятельности по формированию финансовой грамотности.</w:t>
      </w:r>
    </w:p>
    <w:p w:rsidR="004D273C" w:rsidRPr="00335F95" w:rsidRDefault="004D273C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F95">
        <w:rPr>
          <w:rFonts w:ascii="Times New Roman" w:hAnsi="Times New Roman" w:cs="Times New Roman"/>
          <w:sz w:val="28"/>
          <w:szCs w:val="28"/>
        </w:rPr>
        <w:t>Сред</w:t>
      </w:r>
      <w:r w:rsidR="00053115" w:rsidRPr="00335F95">
        <w:rPr>
          <w:rFonts w:ascii="Times New Roman" w:hAnsi="Times New Roman" w:cs="Times New Roman"/>
          <w:sz w:val="28"/>
          <w:szCs w:val="28"/>
        </w:rPr>
        <w:t>и основных</w:t>
      </w:r>
      <w:r w:rsidRPr="00335F95">
        <w:rPr>
          <w:rFonts w:ascii="Times New Roman" w:hAnsi="Times New Roman" w:cs="Times New Roman"/>
          <w:sz w:val="28"/>
          <w:szCs w:val="28"/>
        </w:rPr>
        <w:t xml:space="preserve"> методов обучения финансовой грамотности выделяют</w:t>
      </w:r>
      <w:r w:rsidR="00053115" w:rsidRPr="00335F95">
        <w:rPr>
          <w:rFonts w:ascii="Times New Roman" w:hAnsi="Times New Roman" w:cs="Times New Roman"/>
          <w:sz w:val="28"/>
          <w:szCs w:val="28"/>
        </w:rPr>
        <w:t xml:space="preserve"> </w:t>
      </w:r>
      <w:r w:rsidR="00053115" w:rsidRPr="00335F95">
        <w:rPr>
          <w:rFonts w:ascii="Times New Roman" w:hAnsi="Times New Roman" w:cs="Times New Roman"/>
          <w:sz w:val="28"/>
          <w:szCs w:val="28"/>
        </w:rPr>
        <w:lastRenderedPageBreak/>
        <w:t>наглядные, словесные и практические методы. В образовательном процессе начальной школы достаточно эффективны практические методы, т.к. обучающимся в этом возрасте ввиду их психофизиологических особенностей хочется узнать, как устроен мир вокруг них, но не только на словах, а с помощью практических действий.</w:t>
      </w:r>
    </w:p>
    <w:p w:rsidR="008B2D93" w:rsidRPr="00335F95" w:rsidRDefault="008B2D93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F95">
        <w:rPr>
          <w:rFonts w:ascii="Times New Roman" w:hAnsi="Times New Roman" w:cs="Times New Roman"/>
          <w:sz w:val="28"/>
          <w:szCs w:val="28"/>
        </w:rPr>
        <w:t>Не стоит забывать, что в младшем школьном возрасте внимание детей только начинает приобретать произвольный характер, что характеризуется их быстрой отвлекаемостью, энергичностью и активностью. Поэтому в образовательном процессе важно использовать игровые методы обучения.</w:t>
      </w:r>
    </w:p>
    <w:p w:rsidR="008B2D93" w:rsidRPr="00335F95" w:rsidRDefault="008B2D93" w:rsidP="00335F9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F95">
        <w:rPr>
          <w:rFonts w:ascii="Times New Roman" w:hAnsi="Times New Roman" w:cs="Times New Roman"/>
          <w:sz w:val="28"/>
          <w:szCs w:val="28"/>
        </w:rPr>
        <w:t>Виды игр, направленных на формирование у младших школьников основ финансовой грамотности.</w:t>
      </w:r>
    </w:p>
    <w:p w:rsidR="008B2D93" w:rsidRPr="00335F95" w:rsidRDefault="008B2D93" w:rsidP="00335F9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35F95">
        <w:rPr>
          <w:rStyle w:val="a4"/>
          <w:b/>
          <w:bCs/>
          <w:sz w:val="28"/>
          <w:szCs w:val="28"/>
        </w:rPr>
        <w:t>Игра «Хочу» и «Надо»</w:t>
      </w:r>
    </w:p>
    <w:p w:rsidR="008B2D93" w:rsidRPr="00335F95" w:rsidRDefault="008B2D93" w:rsidP="00335F9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35F95">
        <w:rPr>
          <w:sz w:val="28"/>
          <w:szCs w:val="28"/>
        </w:rPr>
        <w:t>Предлагаются карточки с изображением различных предметов. Нужно убрать предметы, которые не являются жизненно необходимыми для человека и которые относятся к понятию «Хочу». Какие остались предметы, к которым относится понятие «Надо».</w:t>
      </w:r>
    </w:p>
    <w:p w:rsidR="008B2D93" w:rsidRPr="00335F95" w:rsidRDefault="008B2D93" w:rsidP="00335F9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35F95">
        <w:rPr>
          <w:rStyle w:val="a4"/>
          <w:b/>
          <w:bCs/>
          <w:sz w:val="28"/>
          <w:szCs w:val="28"/>
        </w:rPr>
        <w:t>Игра «Блокнот»</w:t>
      </w:r>
    </w:p>
    <w:p w:rsidR="008B2D93" w:rsidRPr="00335F95" w:rsidRDefault="008B2D93" w:rsidP="00335F9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35F95">
        <w:rPr>
          <w:sz w:val="28"/>
          <w:szCs w:val="28"/>
        </w:rPr>
        <w:t>В блокнот необходимо распределить в 2 колонки «Доходы» и «Расходы» семьи. Даны следующие ситуации: «Купить арбуз», «Заплатить за свет», «Продали автомобиль», «Порвалась куртка», «Купили билеты в кино», «Перевели деньги на телефон», «Купили подарок другу».</w:t>
      </w:r>
    </w:p>
    <w:p w:rsidR="00335F95" w:rsidRPr="00335F95" w:rsidRDefault="00335F95" w:rsidP="00335F9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F95">
        <w:rPr>
          <w:rFonts w:ascii="Times New Roman" w:eastAsia="Times New Roman" w:hAnsi="Times New Roman" w:cs="Times New Roman"/>
          <w:sz w:val="28"/>
          <w:szCs w:val="28"/>
        </w:rPr>
        <w:t>Особая роль формированию финансовой грамотности средствами проектной технологии отводится на уроках окружающего мира и технологии. Темы проектных работ могут быть следующие:</w:t>
      </w:r>
    </w:p>
    <w:p w:rsidR="00335F95" w:rsidRPr="00335F95" w:rsidRDefault="00335F95" w:rsidP="00335F95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F95">
        <w:rPr>
          <w:rFonts w:ascii="Times New Roman" w:eastAsia="Times New Roman" w:hAnsi="Times New Roman" w:cs="Times New Roman"/>
          <w:sz w:val="28"/>
          <w:szCs w:val="28"/>
        </w:rPr>
        <w:t>«Какие деньги предпочитают в моей семье: наличные или безналичные»</w:t>
      </w:r>
    </w:p>
    <w:p w:rsidR="00335F95" w:rsidRPr="00335F95" w:rsidRDefault="00335F95" w:rsidP="00335F95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F95">
        <w:rPr>
          <w:rFonts w:ascii="Times New Roman" w:eastAsia="Times New Roman" w:hAnsi="Times New Roman" w:cs="Times New Roman"/>
          <w:sz w:val="28"/>
          <w:szCs w:val="28"/>
        </w:rPr>
        <w:t>«Детский экономический словарь»</w:t>
      </w:r>
    </w:p>
    <w:p w:rsidR="00335F95" w:rsidRDefault="00335F95" w:rsidP="00335F95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F95">
        <w:rPr>
          <w:rFonts w:ascii="Times New Roman" w:eastAsia="Times New Roman" w:hAnsi="Times New Roman" w:cs="Times New Roman"/>
          <w:sz w:val="28"/>
          <w:szCs w:val="28"/>
        </w:rPr>
        <w:t>«Деньги будущего»</w:t>
      </w:r>
    </w:p>
    <w:p w:rsidR="00335F95" w:rsidRDefault="00335F95" w:rsidP="00335F95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F95">
        <w:rPr>
          <w:rFonts w:ascii="Times New Roman" w:eastAsia="Times New Roman" w:hAnsi="Times New Roman" w:cs="Times New Roman"/>
          <w:sz w:val="28"/>
          <w:szCs w:val="28"/>
        </w:rPr>
        <w:t xml:space="preserve">Следует </w:t>
      </w:r>
      <w:proofErr w:type="gramStart"/>
      <w:r w:rsidRPr="00335F95">
        <w:rPr>
          <w:rFonts w:ascii="Times New Roman" w:eastAsia="Times New Roman" w:hAnsi="Times New Roman" w:cs="Times New Roman"/>
          <w:sz w:val="28"/>
          <w:szCs w:val="28"/>
        </w:rPr>
        <w:t>отметить</w:t>
      </w:r>
      <w:proofErr w:type="gramEnd"/>
      <w:r w:rsidRPr="00335F95">
        <w:rPr>
          <w:rFonts w:ascii="Times New Roman" w:eastAsia="Times New Roman" w:hAnsi="Times New Roman" w:cs="Times New Roman"/>
          <w:sz w:val="28"/>
          <w:szCs w:val="28"/>
        </w:rPr>
        <w:t xml:space="preserve"> что данные виды игр и проектов</w:t>
      </w:r>
      <w:r w:rsidR="00B40D05">
        <w:rPr>
          <w:rFonts w:ascii="Times New Roman" w:eastAsia="Times New Roman" w:hAnsi="Times New Roman" w:cs="Times New Roman"/>
          <w:sz w:val="28"/>
          <w:szCs w:val="28"/>
        </w:rPr>
        <w:t xml:space="preserve"> могут</w:t>
      </w:r>
      <w:r w:rsidRPr="00335F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0D05">
        <w:rPr>
          <w:rFonts w:ascii="Times New Roman" w:hAnsi="Times New Roman" w:cs="Times New Roman"/>
          <w:sz w:val="28"/>
          <w:szCs w:val="28"/>
        </w:rPr>
        <w:t>иметь</w:t>
      </w:r>
      <w:r w:rsidRPr="00335F95">
        <w:rPr>
          <w:rFonts w:ascii="Times New Roman" w:hAnsi="Times New Roman" w:cs="Times New Roman"/>
          <w:sz w:val="28"/>
          <w:szCs w:val="28"/>
        </w:rPr>
        <w:t xml:space="preserve"> различные мод</w:t>
      </w:r>
      <w:r w:rsidR="00B40D05">
        <w:rPr>
          <w:rFonts w:ascii="Times New Roman" w:hAnsi="Times New Roman" w:cs="Times New Roman"/>
          <w:sz w:val="28"/>
          <w:szCs w:val="28"/>
        </w:rPr>
        <w:t>ификации.</w:t>
      </w:r>
      <w:r w:rsidRPr="00335F95">
        <w:rPr>
          <w:rFonts w:ascii="Times New Roman" w:hAnsi="Times New Roman" w:cs="Times New Roman"/>
          <w:sz w:val="28"/>
          <w:szCs w:val="28"/>
        </w:rPr>
        <w:t xml:space="preserve">  Их использование помогает не только разнообразить </w:t>
      </w:r>
      <w:r w:rsidRPr="00335F95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образовательный процесс, но и </w:t>
      </w:r>
      <w:proofErr w:type="gramStart"/>
      <w:r w:rsidRPr="00335F95">
        <w:rPr>
          <w:rFonts w:ascii="Times New Roman" w:hAnsi="Times New Roman" w:cs="Times New Roman"/>
          <w:sz w:val="28"/>
          <w:szCs w:val="28"/>
        </w:rPr>
        <w:t>на примерах, основанных</w:t>
      </w:r>
      <w:proofErr w:type="gramEnd"/>
      <w:r w:rsidRPr="00335F95">
        <w:rPr>
          <w:rFonts w:ascii="Times New Roman" w:hAnsi="Times New Roman" w:cs="Times New Roman"/>
          <w:sz w:val="28"/>
          <w:szCs w:val="28"/>
        </w:rPr>
        <w:t xml:space="preserve"> на нашей повседневной жизни, познакомить младших школьников с тем, что их окружает, и с чем им еще предстоит столкнуться в будущем.</w:t>
      </w:r>
    </w:p>
    <w:p w:rsidR="00B40D05" w:rsidRPr="00B40D05" w:rsidRDefault="00B40D05" w:rsidP="00B40D05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D05">
        <w:rPr>
          <w:rFonts w:ascii="Times New Roman" w:hAnsi="Times New Roman" w:cs="Times New Roman"/>
          <w:sz w:val="28"/>
          <w:szCs w:val="28"/>
        </w:rPr>
        <w:t xml:space="preserve"> Организуя выполнение проектных заданий, важно соблюдать логику: решить учебную задачу самостоятельно, потом – вместе со сверстниками, работая в парах или в малых группах. Итоговый продукт оформляется как групповой проект в конце изучения темы.</w:t>
      </w:r>
    </w:p>
    <w:p w:rsidR="00B40D05" w:rsidRPr="00B40D05" w:rsidRDefault="00B40D05" w:rsidP="00B40D05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D05">
        <w:rPr>
          <w:rFonts w:ascii="Times New Roman" w:hAnsi="Times New Roman" w:cs="Times New Roman"/>
          <w:sz w:val="28"/>
          <w:szCs w:val="28"/>
        </w:rPr>
        <w:t>Индивидуальная работа может включать в себя:</w:t>
      </w:r>
    </w:p>
    <w:p w:rsidR="00B40D05" w:rsidRPr="00B40D05" w:rsidRDefault="00B40D05" w:rsidP="00B40D05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D05">
        <w:rPr>
          <w:rFonts w:ascii="Times New Roman" w:hAnsi="Times New Roman" w:cs="Times New Roman"/>
          <w:sz w:val="28"/>
          <w:szCs w:val="28"/>
        </w:rPr>
        <w:t xml:space="preserve"> • выполнение заданий в форме теста; разгадывание кроссвордов и анаграмм;</w:t>
      </w:r>
    </w:p>
    <w:p w:rsidR="00B40D05" w:rsidRPr="00B40D05" w:rsidRDefault="00B40D05" w:rsidP="00B40D05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D05">
        <w:rPr>
          <w:rFonts w:ascii="Times New Roman" w:hAnsi="Times New Roman" w:cs="Times New Roman"/>
          <w:sz w:val="28"/>
          <w:szCs w:val="28"/>
        </w:rPr>
        <w:t xml:space="preserve"> • решение и составление задач с элементарными денежными расчетами:</w:t>
      </w:r>
    </w:p>
    <w:p w:rsidR="00B40D05" w:rsidRPr="00B40D05" w:rsidRDefault="00B40D05" w:rsidP="00B40D05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D05">
        <w:rPr>
          <w:rFonts w:ascii="Times New Roman" w:hAnsi="Times New Roman" w:cs="Times New Roman"/>
          <w:sz w:val="28"/>
          <w:szCs w:val="28"/>
        </w:rPr>
        <w:t xml:space="preserve"> • обобщение и систематизация новых знаний; </w:t>
      </w:r>
    </w:p>
    <w:p w:rsidR="00B40D05" w:rsidRPr="00B40D05" w:rsidRDefault="00B40D05" w:rsidP="00B40D05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D05">
        <w:rPr>
          <w:rFonts w:ascii="Times New Roman" w:hAnsi="Times New Roman" w:cs="Times New Roman"/>
          <w:sz w:val="28"/>
          <w:szCs w:val="28"/>
        </w:rPr>
        <w:t xml:space="preserve">• выполнение творческих работ. </w:t>
      </w:r>
    </w:p>
    <w:p w:rsidR="00B40D05" w:rsidRDefault="00B40D05" w:rsidP="00B40D05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D05">
        <w:rPr>
          <w:rFonts w:ascii="Times New Roman" w:hAnsi="Times New Roman" w:cs="Times New Roman"/>
          <w:sz w:val="28"/>
          <w:szCs w:val="28"/>
        </w:rPr>
        <w:t xml:space="preserve">Задание по самооценке может предусматривать самостоятельное оценивание своих результатов по 10-балльной шкале. Комментарии учителя к оценкам должны строиться на основе наблюдения за результатами деятельности на занятии. </w:t>
      </w:r>
    </w:p>
    <w:p w:rsidR="00CA0F74" w:rsidRPr="00335F95" w:rsidRDefault="00CA0F74" w:rsidP="00CA0F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выявили, что особенность формирования основ финансовой грамотности в начальной школе заключаются, во-первых, в изучении основ финансовой грамотности именно с младшего школьного возраста (с 6-7 лет). Во-вторых, в интеграции преподавания соответствующих навыков в учебные программы по различным школьным предметам. Наиболее эффективными являются практико-ориентированные образовательные методы, которые предусматривают приобретение специальных компетенций в процессе решения практических учебных задач.</w:t>
      </w:r>
    </w:p>
    <w:p w:rsidR="008B2D93" w:rsidRPr="00B54EBD" w:rsidRDefault="008B2D93" w:rsidP="008B2D93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B2D93" w:rsidRPr="00B54EBD" w:rsidSect="00B54EBD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F0D04"/>
    <w:multiLevelType w:val="multilevel"/>
    <w:tmpl w:val="EC6C9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54EBD"/>
    <w:rsid w:val="00053115"/>
    <w:rsid w:val="002A7221"/>
    <w:rsid w:val="00335F95"/>
    <w:rsid w:val="004D273C"/>
    <w:rsid w:val="008B2D93"/>
    <w:rsid w:val="00B40D05"/>
    <w:rsid w:val="00B54EBD"/>
    <w:rsid w:val="00CA0F74"/>
    <w:rsid w:val="00D93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2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B2D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6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cp:lastPrinted>2023-12-26T11:46:00Z</cp:lastPrinted>
  <dcterms:created xsi:type="dcterms:W3CDTF">2023-12-26T10:30:00Z</dcterms:created>
  <dcterms:modified xsi:type="dcterms:W3CDTF">2024-02-12T18:45:00Z</dcterms:modified>
</cp:coreProperties>
</file>