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1BD" w:rsidRPr="00AF21BD" w:rsidRDefault="00AF21BD" w:rsidP="00AF21BD">
      <w:pPr>
        <w:rPr>
          <w:b/>
          <w:sz w:val="28"/>
          <w:szCs w:val="28"/>
        </w:rPr>
      </w:pPr>
      <w:r w:rsidRPr="00AF21BD">
        <w:rPr>
          <w:b/>
          <w:sz w:val="28"/>
          <w:szCs w:val="28"/>
        </w:rPr>
        <w:t>Конспект НОД в подготовительной  группе. Познавательное развитие по методике ТРИЗ.</w:t>
      </w:r>
    </w:p>
    <w:p w:rsidR="00AF21BD" w:rsidRPr="00AF21BD" w:rsidRDefault="00AF21BD" w:rsidP="00AF21BD">
      <w:pPr>
        <w:rPr>
          <w:b/>
          <w:sz w:val="28"/>
          <w:szCs w:val="28"/>
        </w:rPr>
      </w:pPr>
      <w:r w:rsidRPr="00AF21BD">
        <w:rPr>
          <w:b/>
          <w:sz w:val="28"/>
          <w:szCs w:val="28"/>
        </w:rPr>
        <w:t>Тема: «Что шепнуло нам перо?»</w:t>
      </w:r>
    </w:p>
    <w:p w:rsidR="00AF21BD" w:rsidRPr="00AF21BD" w:rsidRDefault="00AF21BD" w:rsidP="00AF21BD">
      <w:pPr>
        <w:rPr>
          <w:sz w:val="28"/>
          <w:szCs w:val="28"/>
        </w:rPr>
      </w:pPr>
      <w:r w:rsidRPr="00AF21BD">
        <w:rPr>
          <w:b/>
          <w:sz w:val="28"/>
          <w:szCs w:val="28"/>
        </w:rPr>
        <w:t>Цель:</w:t>
      </w:r>
      <w:r w:rsidRPr="00AF21BD">
        <w:rPr>
          <w:sz w:val="28"/>
          <w:szCs w:val="28"/>
        </w:rPr>
        <w:t xml:space="preserve"> формирование познавательного интереса к окружающему миру.</w:t>
      </w:r>
      <w:r w:rsidRPr="00AF21BD">
        <w:rPr>
          <w:sz w:val="28"/>
          <w:szCs w:val="28"/>
        </w:rPr>
        <w:br/>
      </w:r>
    </w:p>
    <w:p w:rsidR="00AF21BD" w:rsidRDefault="00AF21BD" w:rsidP="00AF21BD">
      <w:pPr>
        <w:rPr>
          <w:sz w:val="28"/>
          <w:szCs w:val="28"/>
        </w:rPr>
      </w:pPr>
      <w:r w:rsidRPr="00AF21BD">
        <w:rPr>
          <w:b/>
          <w:sz w:val="28"/>
          <w:szCs w:val="28"/>
        </w:rPr>
        <w:t xml:space="preserve">Задачи: </w:t>
      </w:r>
      <w:r w:rsidRPr="00AF21BD">
        <w:rPr>
          <w:sz w:val="28"/>
          <w:szCs w:val="28"/>
        </w:rPr>
        <w:t>познакомить детей со свойствами и строением пера; развивать интерес к поисково-познавательной  деятельности, воображению, логическому мышлению через технологию ТРИЗ и речи; воспитывать любознательность, отзывчивость.</w:t>
      </w:r>
      <w:bookmarkStart w:id="0" w:name="_GoBack"/>
      <w:bookmarkEnd w:id="0"/>
    </w:p>
    <w:p w:rsidR="00AF21BD" w:rsidRPr="00AF21BD" w:rsidRDefault="00AF21BD" w:rsidP="00AF21BD">
      <w:pPr>
        <w:rPr>
          <w:sz w:val="28"/>
          <w:szCs w:val="28"/>
        </w:rPr>
      </w:pPr>
      <w:r>
        <w:rPr>
          <w:sz w:val="28"/>
          <w:szCs w:val="28"/>
        </w:rPr>
        <w:t xml:space="preserve">Материал по ссылке: </w:t>
      </w:r>
      <w:r w:rsidRPr="00AF21BD">
        <w:rPr>
          <w:sz w:val="28"/>
          <w:szCs w:val="28"/>
        </w:rPr>
        <w:t>https://disk.yandex.ru/d/iEoCJmqAplck2Q</w:t>
      </w:r>
    </w:p>
    <w:p w:rsidR="000D040E" w:rsidRDefault="00AF21BD"/>
    <w:sectPr w:rsidR="000D0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A0B"/>
    <w:rsid w:val="00263A0B"/>
    <w:rsid w:val="004A3BF2"/>
    <w:rsid w:val="00AF21BD"/>
    <w:rsid w:val="00D3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2</cp:revision>
  <dcterms:created xsi:type="dcterms:W3CDTF">2024-02-11T14:53:00Z</dcterms:created>
  <dcterms:modified xsi:type="dcterms:W3CDTF">2024-02-11T14:53:00Z</dcterms:modified>
</cp:coreProperties>
</file>