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9E2F3" w:themeColor="accent1" w:themeTint="33"/>
  <w:body>
    <w:p w14:paraId="025C0D15" w14:textId="58C2D584" w:rsidR="0033429B" w:rsidRPr="00E2453A" w:rsidRDefault="00E2453A" w:rsidP="0033429B">
      <w:pPr>
        <w:spacing w:line="259" w:lineRule="auto"/>
        <w:jc w:val="center"/>
        <w:rPr>
          <w:rFonts w:ascii="Monotype Corsiva" w:hAnsi="Monotype Corsiva"/>
          <w:b/>
          <w:bCs/>
          <w:color w:val="1F3864" w:themeColor="accent1" w:themeShade="80"/>
          <w:sz w:val="36"/>
          <w:szCs w:val="36"/>
          <w:u w:val="single"/>
        </w:rPr>
      </w:pPr>
      <w:r>
        <w:rPr>
          <w:noProof/>
          <w14:ligatures w14:val="standardContextual"/>
        </w:rPr>
        <w:drawing>
          <wp:anchor distT="0" distB="0" distL="114300" distR="114300" simplePos="0" relativeHeight="251701248" behindDoc="0" locked="0" layoutInCell="1" allowOverlap="1" wp14:anchorId="301868E2" wp14:editId="7E75F289">
            <wp:simplePos x="0" y="0"/>
            <wp:positionH relativeFrom="margin">
              <wp:align>right</wp:align>
            </wp:positionH>
            <wp:positionV relativeFrom="paragraph">
              <wp:posOffset>384810</wp:posOffset>
            </wp:positionV>
            <wp:extent cx="6046916" cy="6353304"/>
            <wp:effectExtent l="0" t="0" r="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674907777_3-11.png"/>
                    <pic:cNvPicPr/>
                  </pic:nvPicPr>
                  <pic:blipFill rotWithShape="1">
                    <a:blip r:embed="rId7">
                      <a:extLst>
                        <a:ext uri="{28A0092B-C50C-407E-A947-70E740481C1C}">
                          <a14:useLocalDpi xmlns:a14="http://schemas.microsoft.com/office/drawing/2010/main" val="0"/>
                        </a:ext>
                      </a:extLst>
                    </a:blip>
                    <a:srcRect l="17598" r="15145"/>
                    <a:stretch/>
                  </pic:blipFill>
                  <pic:spPr bwMode="auto">
                    <a:xfrm>
                      <a:off x="0" y="0"/>
                      <a:ext cx="6046916" cy="635330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31BCD">
        <w:rPr>
          <w:noProof/>
          <w14:ligatures w14:val="standardContextual"/>
        </w:rPr>
        <mc:AlternateContent>
          <mc:Choice Requires="wps">
            <w:drawing>
              <wp:anchor distT="0" distB="0" distL="114300" distR="114300" simplePos="0" relativeHeight="251662336" behindDoc="0" locked="0" layoutInCell="1" allowOverlap="1" wp14:anchorId="3998218F" wp14:editId="306E4286">
                <wp:simplePos x="0" y="0"/>
                <wp:positionH relativeFrom="page">
                  <wp:align>center</wp:align>
                </wp:positionH>
                <wp:positionV relativeFrom="paragraph">
                  <wp:posOffset>-128270</wp:posOffset>
                </wp:positionV>
                <wp:extent cx="914400" cy="323850"/>
                <wp:effectExtent l="0" t="0" r="0" b="0"/>
                <wp:wrapNone/>
                <wp:docPr id="512613374" name="Надпись 3"/>
                <wp:cNvGraphicFramePr/>
                <a:graphic xmlns:a="http://schemas.openxmlformats.org/drawingml/2006/main">
                  <a:graphicData uri="http://schemas.microsoft.com/office/word/2010/wordprocessingShape">
                    <wps:wsp>
                      <wps:cNvSpPr txBox="1"/>
                      <wps:spPr>
                        <a:xfrm>
                          <a:off x="0" y="0"/>
                          <a:ext cx="914400" cy="323850"/>
                        </a:xfrm>
                        <a:prstGeom prst="rect">
                          <a:avLst/>
                        </a:prstGeom>
                        <a:noFill/>
                        <a:ln w="6350">
                          <a:noFill/>
                        </a:ln>
                      </wps:spPr>
                      <wps:txbx>
                        <w:txbxContent>
                          <w:p w14:paraId="76844C52" w14:textId="0CFF2844" w:rsidR="00131BCD" w:rsidRPr="00E2453A" w:rsidRDefault="00131BCD">
                            <w:pPr>
                              <w:rPr>
                                <w:rFonts w:ascii="Monotype Corsiva" w:hAnsi="Monotype Corsiva"/>
                                <w:b/>
                                <w:color w:val="1F3864" w:themeColor="accent1" w:themeShade="80"/>
                                <w:sz w:val="32"/>
                                <w:szCs w:val="32"/>
                              </w:rPr>
                            </w:pPr>
                            <w:r w:rsidRPr="00E2453A">
                              <w:rPr>
                                <w:rFonts w:ascii="Monotype Corsiva" w:hAnsi="Monotype Corsiva"/>
                                <w:b/>
                                <w:color w:val="1F3864" w:themeColor="accent1" w:themeShade="80"/>
                                <w:sz w:val="32"/>
                                <w:szCs w:val="32"/>
                              </w:rPr>
                              <w:t xml:space="preserve">Автор: </w:t>
                            </w:r>
                            <w:proofErr w:type="spellStart"/>
                            <w:r w:rsidR="00E2453A" w:rsidRPr="00E2453A">
                              <w:rPr>
                                <w:rFonts w:ascii="Monotype Corsiva" w:hAnsi="Monotype Corsiva"/>
                                <w:b/>
                                <w:color w:val="1F3864" w:themeColor="accent1" w:themeShade="80"/>
                                <w:sz w:val="32"/>
                                <w:szCs w:val="32"/>
                              </w:rPr>
                              <w:t>Липова</w:t>
                            </w:r>
                            <w:proofErr w:type="spellEnd"/>
                            <w:r w:rsidR="00E2453A" w:rsidRPr="00E2453A">
                              <w:rPr>
                                <w:rFonts w:ascii="Monotype Corsiva" w:hAnsi="Monotype Corsiva"/>
                                <w:b/>
                                <w:color w:val="1F3864" w:themeColor="accent1" w:themeShade="80"/>
                                <w:sz w:val="32"/>
                                <w:szCs w:val="32"/>
                              </w:rPr>
                              <w:t xml:space="preserve"> Е.Н</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998218F" id="_x0000_t202" coordsize="21600,21600" o:spt="202" path="m,l,21600r21600,l21600,xe">
                <v:stroke joinstyle="miter"/>
                <v:path gradientshapeok="t" o:connecttype="rect"/>
              </v:shapetype>
              <v:shape id="Надпись 3" o:spid="_x0000_s1026" type="#_x0000_t202" style="position:absolute;left:0;text-align:left;margin-left:0;margin-top:-10.1pt;width:1in;height:25.5pt;z-index:251662336;visibility:visible;mso-wrap-style:none;mso-height-percent:0;mso-wrap-distance-left:9pt;mso-wrap-distance-top:0;mso-wrap-distance-right:9pt;mso-wrap-distance-bottom:0;mso-position-horizontal:center;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JIQRwIAAFwEAAAOAAAAZHJzL2Uyb0RvYy54bWysVD1u2zAU3gv0DgT3RrblOKkROXATpChg&#10;JAGcIjNNUbEAiY8gGUvu1r1X6B06dOjWKzg36kdKTtK0U9GFeuT7/773dHLa1hXbKOtK0hkfHgw4&#10;U1pSXuq7jH+8uXhzzJnzQueiIq0yvlWOn85evzppzFSNaE1VrixDEO2mjcn42nszTRIn16oW7oCM&#10;0lAWZGvhcbV3SW5Fg+h1lYwGg0nSkM2NJamcw+t5p+SzGL8olPRXReGUZ1XGUZuPp43nKpzJ7ERM&#10;76ww61L2ZYh/qKIWpUbSx1Dnwgt2b8s/QtWltOSo8AeS6oSKopQq9oBuhoMX3SzXwqjYC8Bx5hEm&#10;9//CysvNtWVlnvHD4WgyTNOjMWda1KBq93X3bfd993P34+HzwxeWBqwa46ZwWRo4+fYdteB8/+7w&#10;GCBoC1uHL5pj0AP17SPSqvVM4vHtcDweQCOhSkfp8WFkInlyNtb594pqFoSMWxAZ8RWbhfMoBKZ7&#10;k5BL00VZVZHMSrMm45MUIX/TwKPScAwtdKUGybertu9rRfkWbVnqhsQZeVEi+UI4fy0spgL1YtL9&#10;FY6iIiShXuJsTfbT396DPciClrMGU5ZxjTXgrPqgQWJEAUMZL+PDoxEy2Oea1XONvq/PCGM8xEYZ&#10;GcVg76u9WFiqb7EO85ATKqElMmfc78Uz300+1kmq+TwaYQyN8Au9NDKEDpAFYG/aW2FNj74HbZe0&#10;n0YxfUFCZ9uBPb/3VJSRoQBvh2mPOkY4EtevW9iR5/do9fRTmP0CAAD//wMAUEsDBBQABgAIAAAA&#10;IQD2lHhj4AAAAAcBAAAPAAAAZHJzL2Rvd25yZXYueG1sTI9PS8NAEMXvgt9hGcGLtLvGUkrMpKig&#10;iPgHW5Eet9kxCc3Oht1Nm357tyc9znuP935TLEfbiT350DpGuJ4qEMSVMy3XCF/rx8kCRIiaje4c&#10;E8KRAizL87NC58Yd+JP2q1iLVMIh1whNjH0uZagasjpMXU+cvB/nrY7p9LU0Xh9Sue1kptRcWt1y&#10;Wmh0Tw8NVbvVYBF2zcvVh3p6u/+ePx/9+3pwG/+6Qby8GO9uQUQa418YTvgJHcrEtHUDmyA6hPRI&#10;RJhkKgNxsmezpGwRbtQCZFnI//zlLwAAAP//AwBQSwECLQAUAAYACAAAACEAtoM4kv4AAADhAQAA&#10;EwAAAAAAAAAAAAAAAAAAAAAAW0NvbnRlbnRfVHlwZXNdLnhtbFBLAQItABQABgAIAAAAIQA4/SH/&#10;1gAAAJQBAAALAAAAAAAAAAAAAAAAAC8BAABfcmVscy8ucmVsc1BLAQItABQABgAIAAAAIQCSRJIQ&#10;RwIAAFwEAAAOAAAAAAAAAAAAAAAAAC4CAABkcnMvZTJvRG9jLnhtbFBLAQItABQABgAIAAAAIQD2&#10;lHhj4AAAAAcBAAAPAAAAAAAAAAAAAAAAAKEEAABkcnMvZG93bnJldi54bWxQSwUGAAAAAAQABADz&#10;AAAArgUAAAAA&#10;" filled="f" stroked="f" strokeweight=".5pt">
                <v:textbox>
                  <w:txbxContent>
                    <w:p w14:paraId="76844C52" w14:textId="0CFF2844" w:rsidR="00131BCD" w:rsidRPr="00E2453A" w:rsidRDefault="00131BCD">
                      <w:pPr>
                        <w:rPr>
                          <w:rFonts w:ascii="Monotype Corsiva" w:hAnsi="Monotype Corsiva"/>
                          <w:b/>
                          <w:color w:val="1F3864" w:themeColor="accent1" w:themeShade="80"/>
                          <w:sz w:val="32"/>
                          <w:szCs w:val="32"/>
                        </w:rPr>
                      </w:pPr>
                      <w:r w:rsidRPr="00E2453A">
                        <w:rPr>
                          <w:rFonts w:ascii="Monotype Corsiva" w:hAnsi="Monotype Corsiva"/>
                          <w:b/>
                          <w:color w:val="1F3864" w:themeColor="accent1" w:themeShade="80"/>
                          <w:sz w:val="32"/>
                          <w:szCs w:val="32"/>
                        </w:rPr>
                        <w:t xml:space="preserve">Автор: </w:t>
                      </w:r>
                      <w:proofErr w:type="spellStart"/>
                      <w:r w:rsidR="00E2453A" w:rsidRPr="00E2453A">
                        <w:rPr>
                          <w:rFonts w:ascii="Monotype Corsiva" w:hAnsi="Monotype Corsiva"/>
                          <w:b/>
                          <w:color w:val="1F3864" w:themeColor="accent1" w:themeShade="80"/>
                          <w:sz w:val="32"/>
                          <w:szCs w:val="32"/>
                        </w:rPr>
                        <w:t>Липова</w:t>
                      </w:r>
                      <w:proofErr w:type="spellEnd"/>
                      <w:r w:rsidR="00E2453A" w:rsidRPr="00E2453A">
                        <w:rPr>
                          <w:rFonts w:ascii="Monotype Corsiva" w:hAnsi="Monotype Corsiva"/>
                          <w:b/>
                          <w:color w:val="1F3864" w:themeColor="accent1" w:themeShade="80"/>
                          <w:sz w:val="32"/>
                          <w:szCs w:val="32"/>
                        </w:rPr>
                        <w:t xml:space="preserve"> Е.Н</w:t>
                      </w:r>
                    </w:p>
                  </w:txbxContent>
                </v:textbox>
                <w10:wrap anchorx="page"/>
              </v:shape>
            </w:pict>
          </mc:Fallback>
        </mc:AlternateContent>
      </w:r>
      <w:r w:rsidR="00131BCD">
        <w:rPr>
          <w:noProof/>
          <w14:ligatures w14:val="standardContextual"/>
        </w:rPr>
        <mc:AlternateContent>
          <mc:Choice Requires="wps">
            <w:drawing>
              <wp:anchor distT="0" distB="0" distL="114300" distR="114300" simplePos="0" relativeHeight="251660288" behindDoc="0" locked="0" layoutInCell="1" allowOverlap="1" wp14:anchorId="2B3DB72D" wp14:editId="7739D5F2">
                <wp:simplePos x="0" y="0"/>
                <wp:positionH relativeFrom="page">
                  <wp:align>center</wp:align>
                </wp:positionH>
                <wp:positionV relativeFrom="paragraph">
                  <wp:posOffset>7063105</wp:posOffset>
                </wp:positionV>
                <wp:extent cx="7019925" cy="2162175"/>
                <wp:effectExtent l="0" t="0" r="0" b="0"/>
                <wp:wrapNone/>
                <wp:docPr id="173549631" name="Надпись 2"/>
                <wp:cNvGraphicFramePr/>
                <a:graphic xmlns:a="http://schemas.openxmlformats.org/drawingml/2006/main">
                  <a:graphicData uri="http://schemas.microsoft.com/office/word/2010/wordprocessingShape">
                    <wps:wsp>
                      <wps:cNvSpPr txBox="1"/>
                      <wps:spPr>
                        <a:xfrm>
                          <a:off x="0" y="0"/>
                          <a:ext cx="7019925" cy="2162175"/>
                        </a:xfrm>
                        <a:prstGeom prst="rect">
                          <a:avLst/>
                        </a:prstGeom>
                        <a:noFill/>
                        <a:ln w="6350">
                          <a:noFill/>
                        </a:ln>
                      </wps:spPr>
                      <wps:txbx>
                        <w:txbxContent>
                          <w:p w14:paraId="101B0F86" w14:textId="00E9A7CC" w:rsidR="00131BCD" w:rsidRPr="00E2453A" w:rsidRDefault="00131BCD" w:rsidP="00131BCD">
                            <w:pPr>
                              <w:jc w:val="center"/>
                              <w:rPr>
                                <w:rFonts w:ascii="Monotype Corsiva" w:hAnsi="Monotype Corsiva"/>
                                <w:b/>
                                <w:color w:val="1F3864" w:themeColor="accent1" w:themeShade="80"/>
                                <w:sz w:val="96"/>
                                <w:szCs w:val="96"/>
                              </w:rPr>
                            </w:pPr>
                            <w:r w:rsidRPr="00E2453A">
                              <w:rPr>
                                <w:rFonts w:ascii="Monotype Corsiva" w:hAnsi="Monotype Corsiva"/>
                                <w:b/>
                                <w:color w:val="1F3864" w:themeColor="accent1" w:themeShade="80"/>
                                <w:sz w:val="96"/>
                                <w:szCs w:val="96"/>
                              </w:rPr>
                              <w:t>Сборник диагностического материала для обучающихся начальной школы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3DB72D" id="Надпись 2" o:spid="_x0000_s1027" type="#_x0000_t202" style="position:absolute;left:0;text-align:left;margin-left:0;margin-top:556.15pt;width:552.75pt;height:170.25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gwTgIAAGcEAAAOAAAAZHJzL2Uyb0RvYy54bWysVM2O0zAQviPxDpbvNE36R6Omq7KrIqRq&#10;d6Uu2rPrOE2kxGNst0m5cecVeAcOHLjxCt03Yuw03WrhhLg4Y8//981kdtVUJdkLbQqQCQ17fUqE&#10;5JAWcpvQjw/LN28pMZbJlJUgRUIPwtCr+etXs1rFIoIcylRogkGkiWuV0NxaFQeB4bmomOmBEhKV&#10;GeiKWbzqbZBqVmP0qgyifn8c1KBTpYELY/D1plXSuY+fZYLbuywzwpIyoVib9af258adwXzG4q1m&#10;Ki/4qQz2D1VUrJCY9BzqhllGdrr4I1RVcA0GMtvjUAWQZQUXvgfsJuy/6GadMyV8LwiOUWeYzP8L&#10;y2/395oUKXI3GYyG0/EgpESyCqk6fjt+P/44/jr+fPry9JVEDqtamRhd1gqdbPMOGvTr3g0+Ogia&#10;TFfui80R1CPqhzPSorGE4+OkH06n0YgSjrooHEfhZOTiBM/uShv7XkBFnJBQjVR6hNl+ZWxr2pm4&#10;bBKWRVl6OktJ6oSOB6O+dzhrMHgpMYdroi3WSbbZNC0AXSMbSA/Yn4Z2WoziywJrWDFj75nG8cCW&#10;cOTtHR5ZCZgLThIlOejPf3t39sgaaimpcdwSaj7tmBaUlB8k8jkNh0M3n/4yHE0ivOhLzeZSI3fV&#10;NeBEI1dYnRedvS07MdNQPeJmLFxWVDHJMXdCbSde23YJcLO4WCy8EU6kYnYl14q70A5Vh/BD88i0&#10;OtFgkcFb6AaTxS/YaG1bPhY7C1nhqXI4t6ie4Mdp9mSfNs+ty+XdWz3/H+a/AQAA//8DAFBLAwQU&#10;AAYACAAAACEAfquLfeIAAAALAQAADwAAAGRycy9kb3ducmV2LnhtbEyPQU+DQBCF7yb+h82YeLML&#10;KIYgS9OQNCZGD629eBvYKRDZXWS3LfbXd3rS28y8lzffK5azGcSRJt87qyBeRCDINk73tlWw+1w/&#10;ZCB8QKtxcJYU/JKHZXl7U2Cu3clu6LgNreAQ63NU0IUw5lL6piODfuFGsqzt3WQw8Dq1Uk944nAz&#10;yCSKnqXB3vKHDkeqOmq+twej4K1af+CmTkx2HqrX9/1q/Nl9pUrd382rFxCB5vBnhis+o0PJTLU7&#10;WO3FoICLBL7GcfII4qrHUZqCqHl6SpMMZFnI/x3KCwAAAP//AwBQSwECLQAUAAYACAAAACEAtoM4&#10;kv4AAADhAQAAEwAAAAAAAAAAAAAAAAAAAAAAW0NvbnRlbnRfVHlwZXNdLnhtbFBLAQItABQABgAI&#10;AAAAIQA4/SH/1gAAAJQBAAALAAAAAAAAAAAAAAAAAC8BAABfcmVscy8ucmVsc1BLAQItABQABgAI&#10;AAAAIQCvQWgwTgIAAGcEAAAOAAAAAAAAAAAAAAAAAC4CAABkcnMvZTJvRG9jLnhtbFBLAQItABQA&#10;BgAIAAAAIQB+q4t94gAAAAsBAAAPAAAAAAAAAAAAAAAAAKgEAABkcnMvZG93bnJldi54bWxQSwUG&#10;AAAAAAQABADzAAAAtwUAAAAA&#10;" filled="f" stroked="f" strokeweight=".5pt">
                <v:textbox>
                  <w:txbxContent>
                    <w:p w14:paraId="101B0F86" w14:textId="00E9A7CC" w:rsidR="00131BCD" w:rsidRPr="00E2453A" w:rsidRDefault="00131BCD" w:rsidP="00131BCD">
                      <w:pPr>
                        <w:jc w:val="center"/>
                        <w:rPr>
                          <w:rFonts w:ascii="Monotype Corsiva" w:hAnsi="Monotype Corsiva"/>
                          <w:b/>
                          <w:color w:val="1F3864" w:themeColor="accent1" w:themeShade="80"/>
                          <w:sz w:val="96"/>
                          <w:szCs w:val="96"/>
                        </w:rPr>
                      </w:pPr>
                      <w:r w:rsidRPr="00E2453A">
                        <w:rPr>
                          <w:rFonts w:ascii="Monotype Corsiva" w:hAnsi="Monotype Corsiva"/>
                          <w:b/>
                          <w:color w:val="1F3864" w:themeColor="accent1" w:themeShade="80"/>
                          <w:sz w:val="96"/>
                          <w:szCs w:val="96"/>
                        </w:rPr>
                        <w:t>Сборник диагностического материала для обучающихся начальной школы</w:t>
                      </w:r>
                    </w:p>
                  </w:txbxContent>
                </v:textbox>
                <w10:wrap anchorx="page"/>
              </v:shape>
            </w:pict>
          </mc:Fallback>
        </mc:AlternateContent>
      </w:r>
      <w:r w:rsidR="00131BCD">
        <w:rPr>
          <w:noProof/>
          <w14:ligatures w14:val="standardContextual"/>
        </w:rPr>
        <mc:AlternateContent>
          <mc:Choice Requires="wps">
            <w:drawing>
              <wp:anchor distT="0" distB="0" distL="114300" distR="114300" simplePos="0" relativeHeight="251659264" behindDoc="1" locked="0" layoutInCell="1" allowOverlap="1" wp14:anchorId="33B503E7" wp14:editId="64B5A418">
                <wp:simplePos x="0" y="0"/>
                <wp:positionH relativeFrom="page">
                  <wp:align>center</wp:align>
                </wp:positionH>
                <wp:positionV relativeFrom="paragraph">
                  <wp:posOffset>-429895</wp:posOffset>
                </wp:positionV>
                <wp:extent cx="7029450" cy="10086975"/>
                <wp:effectExtent l="0" t="0" r="0" b="0"/>
                <wp:wrapNone/>
                <wp:docPr id="1235440807" name="Прямоугольник 1"/>
                <wp:cNvGraphicFramePr/>
                <a:graphic xmlns:a="http://schemas.openxmlformats.org/drawingml/2006/main">
                  <a:graphicData uri="http://schemas.microsoft.com/office/word/2010/wordprocessingShape">
                    <wps:wsp>
                      <wps:cNvSpPr/>
                      <wps:spPr>
                        <a:xfrm>
                          <a:off x="0" y="0"/>
                          <a:ext cx="7029450" cy="10086975"/>
                        </a:xfrm>
                        <a:prstGeom prst="rect">
                          <a:avLst/>
                        </a:prstGeom>
                        <a:noFill/>
                        <a:ln>
                          <a:noFill/>
                        </a:ln>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D9E78F" id="Прямоугольник 1" o:spid="_x0000_s1026" style="position:absolute;margin-left:0;margin-top:-33.85pt;width:553.5pt;height:794.25pt;z-index:-25165721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UnOnAIAAFUFAAAOAAAAZHJzL2Uyb0RvYy54bWysVN1u0zAUvkfiHSzfsySlXbdo6VRtGkKa&#10;tokN7dpz7DXCf9hu03KFtFskHoGH4Abxs2dI34hjJ83GmARC3CS2z/93vnP29pdSoAWzrtKqwNlW&#10;ihFTVJeVui7w64ujZzsYOU9USYRWrMAr5vD+5OmTvdrkbKBnWpTMInCiXF6bAs+8N3mSODpjkrgt&#10;bZgCIddWEg9Xe52UltTgXYpkkKbbSa1taaymzDl4PWyFeBL9c86oP+XcMY9EgSE3H782fq/CN5ns&#10;kfzaEjOraJcG+YcsJKkUBO1dHRJP0NxWv7mSFbXaae63qJaJ5ryiLNYA1WTpg2rOZ8SwWAuA40wP&#10;k/t/bunJ4syiqoTeDZ6PhsN0Jx1jpIiEXjWf1u/XH5vvze36pvnc3Dbf1h+aH82X5ivKAnC1cTnY&#10;n5sz290cHAMKS25l+EN9aBnBXvVgs6VHFB7H6WB3OIKeUJBlabqzvTseBbfJnb2xzr9gWqJwKLCF&#10;dkaUyeLY+VZ1oxLCKX1UCQHvJBfqlwfwGV6SkHKbZDz5lWCt9ivGAQVIK4sBIv/YgbBoQYA5hFKm&#10;/LDLTijQDmYcovWGgz8bdvrBlEVu9sZ/EbW3iJG18r2xrJS2j0Uv38Q+QfG81d8g0NYdILjS5QoI&#10;YHU7Gc7QowqwPibOnxELowANgvH2p/DhQtcF1t0Jo5m27x57D/rAUJBiVMNoFdi9nRPLMBIvFXB3&#10;NwOewSzGy3A0HsDF3pdc3ZeouTzQ0IMMFomh8Rj0vdgcudXyErbANEQFEVEUYheYeru5HPh25GGP&#10;UDadRjWYP0P8sTo3dNP1wKWL5SWxpiOcB7Ke6M0YkvwB71rd0A+lp3OveRVJeYdrhzfMbqR1t2fC&#10;crh/j1p323DyEwAA//8DAFBLAwQUAAYACAAAACEApmlzX+EAAAAKAQAADwAAAGRycy9kb3ducmV2&#10;LnhtbEyPwU7DMBBE70j8g7VI3Fo7lWiqEKeiFYgTgpQKxM2Nl9gitkPstunfsz2V2+7OaPZNuRxd&#10;xw44RBu8hGwqgKFvgra+lbB9f5osgMWkvFZd8CjhhBGW1fVVqQodjr7Gwya1jEJ8LJQEk1JfcB4b&#10;g07FaejRk/YdBqcSrUPL9aCOFO46PhNizp2ynj4Y1ePaYPOz2TsJL9u3lbb1qzn9Pq8fP7LP3q7q&#10;Lylvb8aHe2AJx3Qxwxmf0KEipl3Yex1ZJ4GKJAmTeZ4DO8uZyOm0o+luJhbAq5L/r1D9AQAA//8D&#10;AFBLAQItABQABgAIAAAAIQC2gziS/gAAAOEBAAATAAAAAAAAAAAAAAAAAAAAAABbQ29udGVudF9U&#10;eXBlc10ueG1sUEsBAi0AFAAGAAgAAAAhADj9If/WAAAAlAEAAAsAAAAAAAAAAAAAAAAALwEAAF9y&#10;ZWxzLy5yZWxzUEsBAi0AFAAGAAgAAAAhACztSc6cAgAAVQUAAA4AAAAAAAAAAAAAAAAALgIAAGRy&#10;cy9lMm9Eb2MueG1sUEsBAi0AFAAGAAgAAAAhAKZpc1/hAAAACgEAAA8AAAAAAAAAAAAAAAAA9gQA&#10;AGRycy9kb3ducmV2LnhtbFBLBQYAAAAABAAEAPMAAAAEBgAAAAA=&#10;" filled="f" stroked="f" strokeweight=".5pt">
                <w10:wrap anchorx="page"/>
              </v:rect>
            </w:pict>
          </mc:Fallback>
        </mc:AlternateContent>
      </w:r>
      <w:r w:rsidR="00131BCD">
        <w:br w:type="page"/>
      </w:r>
      <w:r w:rsidR="00131BCD" w:rsidRPr="00E2453A">
        <w:rPr>
          <w:rFonts w:ascii="Monotype Corsiva" w:hAnsi="Monotype Corsiva"/>
          <w:b/>
          <w:bCs/>
          <w:noProof/>
          <w:color w:val="1F3864" w:themeColor="accent1" w:themeShade="80"/>
          <w:sz w:val="36"/>
          <w:szCs w:val="36"/>
          <w:u w:val="single"/>
          <w14:ligatures w14:val="standardContextual"/>
        </w:rPr>
        <w:lastRenderedPageBreak/>
        <mc:AlternateContent>
          <mc:Choice Requires="wps">
            <w:drawing>
              <wp:anchor distT="0" distB="0" distL="114300" distR="114300" simplePos="0" relativeHeight="251664384" behindDoc="1" locked="0" layoutInCell="1" allowOverlap="1" wp14:anchorId="7496EDEB" wp14:editId="1EBC12F8">
                <wp:simplePos x="0" y="0"/>
                <wp:positionH relativeFrom="page">
                  <wp:align>center</wp:align>
                </wp:positionH>
                <wp:positionV relativeFrom="paragraph">
                  <wp:posOffset>-410210</wp:posOffset>
                </wp:positionV>
                <wp:extent cx="7029450" cy="10086975"/>
                <wp:effectExtent l="0" t="0" r="0" b="0"/>
                <wp:wrapNone/>
                <wp:docPr id="860457827" name="Прямоугольник 1"/>
                <wp:cNvGraphicFramePr/>
                <a:graphic xmlns:a="http://schemas.openxmlformats.org/drawingml/2006/main">
                  <a:graphicData uri="http://schemas.microsoft.com/office/word/2010/wordprocessingShape">
                    <wps:wsp>
                      <wps:cNvSpPr/>
                      <wps:spPr>
                        <a:xfrm>
                          <a:off x="0" y="0"/>
                          <a:ext cx="7029450" cy="10086975"/>
                        </a:xfrm>
                        <a:prstGeom prst="rect">
                          <a:avLst/>
                        </a:prstGeom>
                        <a:no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8CDD37" id="Прямоугольник 1" o:spid="_x0000_s1026" style="position:absolute;margin-left:0;margin-top:-32.3pt;width:553.5pt;height:794.25pt;z-index:-25165209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cqaggIAALkEAAAOAAAAZHJzL2Uyb0RvYy54bWysVM1uEzEQviPxDpbvdDchTdJVN1XUqgip&#10;KpVa1PPU681a8h+281NOSFyReAQeggvip8+weSPG3m0bFU6IHJwZz3h+vvlmD482SpIVd14YXdLB&#10;Xk4J18xUQi9K+vbq9MWUEh9AVyCN5iW95Z4ezZ4/O1zbgg9NY2TFHcEg2hdrW9ImBFtkmWcNV+D3&#10;jOUajbVxCgKqbpFVDtYYXclsmOfjbG1cZZ1h3Hu8PemMdJbi1zVn4U1dex6ILCnWFtLp0nkTz2x2&#10;CMXCgW0E68uAf6hCgdCY9CHUCQQgSyf+CKUEc8abOuwxozJT14Lx1AN2M8ifdHPZgOWpFwTH2weY&#10;/P8Ly85XF46IqqTTcT7an0yHE0o0KBxV+2X7Yfu5/dnebT+2X9u79sf2U/ur/dZ+J4OI29r6Ap9f&#10;2gvXax7FCMKmdir+Y3tkk7C+fcCabwJheDnJhwejfRwJQ9sgz6fjg8l+DJs9vrfOh1fcKBKFkjqc&#10;ZgIZVmc+dK73LjGdNqdCSryHQmqyLun4ZUoAyKtaQsBcymKnXi8oAblAwrLgUsSdpzHiCfiGrAA5&#10;440UVccSJQJSVQqFWOXx11crdczIE9n6uiI0HRhRujHVLYLsTMc+b9mpwCRn4MMFOKQbooArFN7g&#10;UUuDhZteoqQx7v3f7qM/sgCtlKyRvljpuyU4Tol8rZEfB4PRKPI9KTjXISpu13Kza9FLdWyw2wEu&#10;q2VJjP5B3ou1M+oaN20es6IJNMPcHX69chy6tcJdZXw+T27IcQvhTF9aFoNHnCK8V5trcLafakBG&#10;nJt7qkPxZLidbzfe+TKYWqTJP+KKjIkK7kfiTr/LcQF39eT1+MWZ/QYAAP//AwBQSwMEFAAGAAgA&#10;AAAhABUfDUPhAAAACgEAAA8AAABkcnMvZG93bnJldi54bWxMj0FPwzAMhe9I/IfISNy2tAMKlKYT&#10;m0CcEHRMIG5ZY9qIxilNtnX/Hu8EN9vv6fl7xXx0ndjhEKwnBek0AYFUe2OpUbB+e5zcgAhRk9Gd&#10;J1RwwADz8vSk0Lnxe6pwt4qN4BAKuVbQxtjnUoa6RafD1PdIrH35wenI69BIM+g9h7tOzpIkk05b&#10;4g+t7nHZYv292joFz+vXhbHVS3v4eVo+vKcfvV1Un0qdn433dyAijvHPDEd8RoeSmTZ+SyaITgEX&#10;iQom2WUG4iinyTWfNjxdzS5uQZaF/F+h/AUAAP//AwBQSwECLQAUAAYACAAAACEAtoM4kv4AAADh&#10;AQAAEwAAAAAAAAAAAAAAAAAAAAAAW0NvbnRlbnRfVHlwZXNdLnhtbFBLAQItABQABgAIAAAAIQA4&#10;/SH/1gAAAJQBAAALAAAAAAAAAAAAAAAAAC8BAABfcmVscy8ucmVsc1BLAQItABQABgAIAAAAIQAw&#10;QcqaggIAALkEAAAOAAAAAAAAAAAAAAAAAC4CAABkcnMvZTJvRG9jLnhtbFBLAQItABQABgAIAAAA&#10;IQAVHw1D4QAAAAoBAAAPAAAAAAAAAAAAAAAAANwEAABkcnMvZG93bnJldi54bWxQSwUGAAAAAAQA&#10;BADzAAAA6gUAAAAA&#10;" filled="f" stroked="f" strokeweight=".5pt">
                <w10:wrap anchorx="page"/>
              </v:rect>
            </w:pict>
          </mc:Fallback>
        </mc:AlternateContent>
      </w:r>
      <w:r w:rsidR="0033429B" w:rsidRPr="00E2453A">
        <w:rPr>
          <w:rFonts w:ascii="Monotype Corsiva" w:hAnsi="Monotype Corsiva"/>
          <w:b/>
          <w:bCs/>
          <w:color w:val="1F3864" w:themeColor="accent1" w:themeShade="80"/>
          <w:sz w:val="36"/>
          <w:szCs w:val="36"/>
          <w:u w:val="single"/>
        </w:rPr>
        <w:t>1 класс</w:t>
      </w:r>
    </w:p>
    <w:p w14:paraId="33614D5F" w14:textId="51983E78" w:rsidR="001E0B11" w:rsidRPr="00E2453A" w:rsidRDefault="001E0B11" w:rsidP="001E0B11">
      <w:pPr>
        <w:pStyle w:val="c10"/>
        <w:numPr>
          <w:ilvl w:val="0"/>
          <w:numId w:val="3"/>
        </w:numPr>
        <w:rPr>
          <w:b/>
          <w:bCs/>
          <w:color w:val="1F3864" w:themeColor="accent1" w:themeShade="80"/>
          <w:sz w:val="28"/>
          <w:szCs w:val="28"/>
          <w:u w:val="single"/>
        </w:rPr>
      </w:pPr>
      <w:r w:rsidRPr="00E2453A">
        <w:rPr>
          <w:rStyle w:val="c4"/>
          <w:b/>
          <w:bCs/>
          <w:color w:val="1F3864" w:themeColor="accent1" w:themeShade="80"/>
          <w:sz w:val="28"/>
          <w:szCs w:val="28"/>
          <w:u w:val="single"/>
        </w:rPr>
        <w:t xml:space="preserve">Диагностика </w:t>
      </w:r>
      <w:proofErr w:type="spellStart"/>
      <w:r w:rsidRPr="00E2453A">
        <w:rPr>
          <w:rStyle w:val="c4"/>
          <w:b/>
          <w:bCs/>
          <w:color w:val="1F3864" w:themeColor="accent1" w:themeShade="80"/>
          <w:sz w:val="28"/>
          <w:szCs w:val="28"/>
          <w:u w:val="single"/>
        </w:rPr>
        <w:t>Люшера</w:t>
      </w:r>
      <w:proofErr w:type="spellEnd"/>
    </w:p>
    <w:p w14:paraId="099F1413" w14:textId="60CCAC94" w:rsidR="001E0B11" w:rsidRPr="001C33E7" w:rsidRDefault="001E0B11" w:rsidP="001E0B11">
      <w:pPr>
        <w:pStyle w:val="c5"/>
        <w:rPr>
          <w:rStyle w:val="c0"/>
          <w:b/>
          <w:bCs/>
          <w:i/>
          <w:iCs/>
          <w:sz w:val="26"/>
          <w:szCs w:val="26"/>
        </w:rPr>
      </w:pPr>
      <w:r w:rsidRPr="001C33E7">
        <w:rPr>
          <w:rStyle w:val="c0"/>
          <w:b/>
          <w:bCs/>
          <w:i/>
          <w:iCs/>
          <w:sz w:val="26"/>
          <w:szCs w:val="26"/>
        </w:rPr>
        <w:t>Цель: исследование адаптации обучающегося.</w:t>
      </w:r>
    </w:p>
    <w:p w14:paraId="36E21472" w14:textId="0E0FA7A5" w:rsidR="001E0B11" w:rsidRPr="001C33E7" w:rsidRDefault="001E0B11" w:rsidP="001E0B11">
      <w:pPr>
        <w:pStyle w:val="c5"/>
        <w:jc w:val="center"/>
        <w:rPr>
          <w:b/>
          <w:bCs/>
          <w:sz w:val="26"/>
          <w:szCs w:val="26"/>
          <w:u w:val="single"/>
        </w:rPr>
      </w:pPr>
      <w:r w:rsidRPr="001C33E7">
        <w:rPr>
          <w:rStyle w:val="c0"/>
          <w:b/>
          <w:bCs/>
          <w:sz w:val="26"/>
          <w:szCs w:val="26"/>
          <w:u w:val="single"/>
        </w:rPr>
        <w:t>Определение эмоционального отношения ребенка к школьным ситуациям</w:t>
      </w:r>
    </w:p>
    <w:p w14:paraId="1A373893" w14:textId="77777777" w:rsidR="001E0B11" w:rsidRPr="001C33E7" w:rsidRDefault="001E0B11" w:rsidP="0091686C">
      <w:pPr>
        <w:pStyle w:val="c5"/>
        <w:numPr>
          <w:ilvl w:val="0"/>
          <w:numId w:val="4"/>
        </w:numPr>
        <w:jc w:val="both"/>
        <w:rPr>
          <w:sz w:val="26"/>
          <w:szCs w:val="26"/>
        </w:rPr>
      </w:pPr>
      <w:r w:rsidRPr="001C33E7">
        <w:rPr>
          <w:rStyle w:val="c4"/>
          <w:sz w:val="26"/>
          <w:szCs w:val="26"/>
        </w:rPr>
        <w:t xml:space="preserve">При выборе </w:t>
      </w:r>
      <w:r w:rsidRPr="001C33E7">
        <w:rPr>
          <w:rStyle w:val="c4"/>
          <w:i/>
          <w:iCs/>
          <w:sz w:val="26"/>
          <w:szCs w:val="26"/>
        </w:rPr>
        <w:t>синего, зеленого, красного, желтого</w:t>
      </w:r>
      <w:r w:rsidRPr="001C33E7">
        <w:rPr>
          <w:rStyle w:val="c4"/>
          <w:sz w:val="26"/>
          <w:szCs w:val="26"/>
        </w:rPr>
        <w:t xml:space="preserve"> цветов отмечаются положительное отношение, установка, эмоциональное состояние, хорошее настроение.</w:t>
      </w:r>
    </w:p>
    <w:p w14:paraId="53822D1A" w14:textId="77777777" w:rsidR="001E0B11" w:rsidRPr="001C33E7" w:rsidRDefault="001E0B11" w:rsidP="0091686C">
      <w:pPr>
        <w:pStyle w:val="c5"/>
        <w:numPr>
          <w:ilvl w:val="0"/>
          <w:numId w:val="4"/>
        </w:numPr>
        <w:jc w:val="both"/>
        <w:rPr>
          <w:sz w:val="26"/>
          <w:szCs w:val="26"/>
        </w:rPr>
      </w:pPr>
      <w:r w:rsidRPr="001C33E7">
        <w:rPr>
          <w:rStyle w:val="c4"/>
          <w:sz w:val="26"/>
          <w:szCs w:val="26"/>
        </w:rPr>
        <w:t xml:space="preserve">При выборе </w:t>
      </w:r>
      <w:r w:rsidRPr="001C33E7">
        <w:rPr>
          <w:rStyle w:val="c4"/>
          <w:i/>
          <w:iCs/>
          <w:sz w:val="26"/>
          <w:szCs w:val="26"/>
        </w:rPr>
        <w:t>черного</w:t>
      </w:r>
      <w:r w:rsidRPr="001C33E7">
        <w:rPr>
          <w:rStyle w:val="c4"/>
          <w:sz w:val="26"/>
          <w:szCs w:val="26"/>
        </w:rPr>
        <w:t xml:space="preserve"> цвета отмечаются отрицательное отношение, негативизм, резкое неприятие того, что происходит, преобладание плохого настроения.</w:t>
      </w:r>
    </w:p>
    <w:p w14:paraId="44092625" w14:textId="77777777" w:rsidR="001E0B11" w:rsidRPr="001C33E7" w:rsidRDefault="001E0B11" w:rsidP="0091686C">
      <w:pPr>
        <w:pStyle w:val="c5"/>
        <w:numPr>
          <w:ilvl w:val="0"/>
          <w:numId w:val="4"/>
        </w:numPr>
        <w:jc w:val="both"/>
        <w:rPr>
          <w:sz w:val="26"/>
          <w:szCs w:val="26"/>
        </w:rPr>
      </w:pPr>
      <w:r w:rsidRPr="001C33E7">
        <w:rPr>
          <w:rStyle w:val="c4"/>
          <w:sz w:val="26"/>
          <w:szCs w:val="26"/>
        </w:rPr>
        <w:t xml:space="preserve">При выборе </w:t>
      </w:r>
      <w:r w:rsidRPr="001C33E7">
        <w:rPr>
          <w:rStyle w:val="c4"/>
          <w:i/>
          <w:iCs/>
          <w:sz w:val="26"/>
          <w:szCs w:val="26"/>
        </w:rPr>
        <w:t>серого</w:t>
      </w:r>
      <w:r w:rsidRPr="001C33E7">
        <w:rPr>
          <w:rStyle w:val="c4"/>
          <w:sz w:val="26"/>
          <w:szCs w:val="26"/>
        </w:rPr>
        <w:t xml:space="preserve"> цвета отмечаются нейтральное отношение, отсутствие эмоций, пассивное неприятие, равнодушие, опустошенность, ощущение ненужности.</w:t>
      </w:r>
    </w:p>
    <w:p w14:paraId="2E094244" w14:textId="77777777" w:rsidR="001E0B11" w:rsidRPr="001C33E7" w:rsidRDefault="001E0B11" w:rsidP="0091686C">
      <w:pPr>
        <w:pStyle w:val="c5"/>
        <w:numPr>
          <w:ilvl w:val="0"/>
          <w:numId w:val="4"/>
        </w:numPr>
        <w:jc w:val="both"/>
        <w:rPr>
          <w:sz w:val="26"/>
          <w:szCs w:val="26"/>
        </w:rPr>
      </w:pPr>
      <w:r w:rsidRPr="001C33E7">
        <w:rPr>
          <w:rStyle w:val="c4"/>
          <w:sz w:val="26"/>
          <w:szCs w:val="26"/>
        </w:rPr>
        <w:t xml:space="preserve">При выборе </w:t>
      </w:r>
      <w:r w:rsidRPr="001C33E7">
        <w:rPr>
          <w:rStyle w:val="c4"/>
          <w:i/>
          <w:iCs/>
          <w:sz w:val="26"/>
          <w:szCs w:val="26"/>
        </w:rPr>
        <w:t>коричневого</w:t>
      </w:r>
      <w:r w:rsidRPr="001C33E7">
        <w:rPr>
          <w:rStyle w:val="c4"/>
          <w:sz w:val="26"/>
          <w:szCs w:val="26"/>
        </w:rPr>
        <w:t xml:space="preserve"> цвета отмечаются тревога, беспокойство, напряжение, страх, неприятные физиологические ощущения (болит живот, голова, подташнивает и пр.).</w:t>
      </w:r>
    </w:p>
    <w:p w14:paraId="344008F7" w14:textId="77777777" w:rsidR="001E0B11" w:rsidRPr="001C33E7" w:rsidRDefault="001E0B11" w:rsidP="0091686C">
      <w:pPr>
        <w:pStyle w:val="c5"/>
        <w:numPr>
          <w:ilvl w:val="0"/>
          <w:numId w:val="4"/>
        </w:numPr>
        <w:jc w:val="both"/>
        <w:rPr>
          <w:sz w:val="26"/>
          <w:szCs w:val="26"/>
        </w:rPr>
      </w:pPr>
      <w:r w:rsidRPr="001C33E7">
        <w:rPr>
          <w:rStyle w:val="c4"/>
          <w:sz w:val="26"/>
          <w:szCs w:val="26"/>
        </w:rPr>
        <w:t xml:space="preserve">При выборе </w:t>
      </w:r>
      <w:r w:rsidRPr="001C33E7">
        <w:rPr>
          <w:rStyle w:val="c4"/>
          <w:i/>
          <w:iCs/>
          <w:sz w:val="26"/>
          <w:szCs w:val="26"/>
        </w:rPr>
        <w:t>фиолетового</w:t>
      </w:r>
      <w:r w:rsidRPr="001C33E7">
        <w:rPr>
          <w:rStyle w:val="c4"/>
          <w:sz w:val="26"/>
          <w:szCs w:val="26"/>
        </w:rPr>
        <w:t xml:space="preserve"> цвета отмечаются инфантилизм, капризы, неустойчивость установок, безответственность, сохранение «позиции ребенка».</w:t>
      </w:r>
    </w:p>
    <w:p w14:paraId="17A4B28A" w14:textId="77777777" w:rsidR="001E0B11" w:rsidRPr="001C33E7" w:rsidRDefault="001E0B11" w:rsidP="001E0B11">
      <w:pPr>
        <w:pStyle w:val="c5"/>
        <w:jc w:val="center"/>
        <w:rPr>
          <w:b/>
          <w:bCs/>
          <w:sz w:val="26"/>
          <w:szCs w:val="26"/>
          <w:u w:val="single"/>
        </w:rPr>
      </w:pPr>
      <w:r w:rsidRPr="001C33E7">
        <w:rPr>
          <w:rStyle w:val="c0"/>
          <w:b/>
          <w:bCs/>
          <w:sz w:val="26"/>
          <w:szCs w:val="26"/>
          <w:u w:val="single"/>
        </w:rPr>
        <w:t>Определение эмоциональной самооценки ребенка</w:t>
      </w:r>
    </w:p>
    <w:p w14:paraId="24622490" w14:textId="77777777" w:rsidR="001E0B11" w:rsidRPr="001C33E7" w:rsidRDefault="001E0B11" w:rsidP="001E0B11">
      <w:pPr>
        <w:pStyle w:val="c5"/>
        <w:jc w:val="both"/>
        <w:rPr>
          <w:sz w:val="26"/>
          <w:szCs w:val="26"/>
        </w:rPr>
      </w:pPr>
      <w:r w:rsidRPr="001C33E7">
        <w:rPr>
          <w:rStyle w:val="c4"/>
          <w:sz w:val="26"/>
          <w:szCs w:val="26"/>
        </w:rPr>
        <w:t>Если общий цветовой выбор ребенка начинается с синего, зеленого, красного, желтого цветов, то в этом случае самооценка у ребенка позитивная, он отождествляет себя с хорошими детьми.</w:t>
      </w:r>
    </w:p>
    <w:p w14:paraId="64216647" w14:textId="77777777" w:rsidR="001E0B11" w:rsidRPr="001C33E7" w:rsidRDefault="001E0B11" w:rsidP="001E0B11">
      <w:pPr>
        <w:pStyle w:val="c5"/>
        <w:jc w:val="both"/>
        <w:rPr>
          <w:sz w:val="26"/>
          <w:szCs w:val="26"/>
        </w:rPr>
      </w:pPr>
      <w:r w:rsidRPr="001C33E7">
        <w:rPr>
          <w:rStyle w:val="c4"/>
          <w:sz w:val="26"/>
          <w:szCs w:val="26"/>
        </w:rPr>
        <w:t>Если общий цветовой выбор начинается с черного, серого, коричневого цветов, то в этом случае у ребенка негативная самооценка, он отождествляет себя с плохими людьми, сам себе не нравится.</w:t>
      </w:r>
    </w:p>
    <w:p w14:paraId="705D93F2" w14:textId="24D354D5" w:rsidR="001E0B11" w:rsidRPr="001C33E7" w:rsidRDefault="001E0B11" w:rsidP="001E0B11">
      <w:pPr>
        <w:pStyle w:val="c5"/>
        <w:jc w:val="both"/>
        <w:rPr>
          <w:sz w:val="26"/>
          <w:szCs w:val="26"/>
        </w:rPr>
      </w:pPr>
      <w:r w:rsidRPr="001C33E7">
        <w:rPr>
          <w:rStyle w:val="c4"/>
          <w:sz w:val="26"/>
          <w:szCs w:val="26"/>
        </w:rPr>
        <w:t>Если общий цветовой выбор начинается с фиолетового цвета, то в этом случае у ребенка инфантильная самооценка, личностная незрелость, сохранение установок и манеры поведения, свойственных младшему возрасту.</w:t>
      </w:r>
    </w:p>
    <w:p w14:paraId="5101A92B" w14:textId="24DA6D16" w:rsidR="001E0B11" w:rsidRPr="001C33E7" w:rsidRDefault="001E0B11" w:rsidP="001E0B11">
      <w:pPr>
        <w:pStyle w:val="c10"/>
        <w:jc w:val="center"/>
        <w:rPr>
          <w:rStyle w:val="c0"/>
          <w:b/>
          <w:bCs/>
          <w:sz w:val="26"/>
          <w:szCs w:val="26"/>
          <w:u w:val="single"/>
        </w:rPr>
      </w:pPr>
      <w:r w:rsidRPr="001C33E7">
        <w:rPr>
          <w:rStyle w:val="c0"/>
          <w:b/>
          <w:bCs/>
          <w:sz w:val="26"/>
          <w:szCs w:val="26"/>
          <w:u w:val="single"/>
        </w:rPr>
        <w:t>Интерпретация результатов</w:t>
      </w:r>
    </w:p>
    <w:p w14:paraId="6BC219A6" w14:textId="7A75A078" w:rsidR="001E0B11" w:rsidRPr="001C33E7" w:rsidRDefault="0091686C" w:rsidP="0091686C">
      <w:pPr>
        <w:pStyle w:val="c10"/>
        <w:jc w:val="center"/>
        <w:rPr>
          <w:rStyle w:val="c4"/>
          <w:i/>
          <w:iCs/>
          <w:sz w:val="26"/>
          <w:szCs w:val="26"/>
        </w:rPr>
      </w:pPr>
      <w:r w:rsidRPr="001C33E7">
        <w:rPr>
          <w:noProof/>
          <w:sz w:val="26"/>
          <w:szCs w:val="26"/>
          <w14:ligatures w14:val="standardContextual"/>
        </w:rPr>
        <w:drawing>
          <wp:anchor distT="0" distB="0" distL="114300" distR="114300" simplePos="0" relativeHeight="251675648" behindDoc="0" locked="0" layoutInCell="1" allowOverlap="1" wp14:anchorId="011B1D21" wp14:editId="252BC52F">
            <wp:simplePos x="0" y="0"/>
            <wp:positionH relativeFrom="margin">
              <wp:align>left</wp:align>
            </wp:positionH>
            <wp:positionV relativeFrom="paragraph">
              <wp:posOffset>241935</wp:posOffset>
            </wp:positionV>
            <wp:extent cx="6096000" cy="762000"/>
            <wp:effectExtent l="0" t="0" r="0" b="0"/>
            <wp:wrapNone/>
            <wp:docPr id="70102055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020557" name=""/>
                    <pic:cNvPicPr/>
                  </pic:nvPicPr>
                  <pic:blipFill>
                    <a:blip r:embed="rId8">
                      <a:extLst>
                        <a:ext uri="{28A0092B-C50C-407E-A947-70E740481C1C}">
                          <a14:useLocalDpi xmlns:a14="http://schemas.microsoft.com/office/drawing/2010/main" val="0"/>
                        </a:ext>
                      </a:extLst>
                    </a:blip>
                    <a:stretch>
                      <a:fillRect/>
                    </a:stretch>
                  </pic:blipFill>
                  <pic:spPr>
                    <a:xfrm>
                      <a:off x="0" y="0"/>
                      <a:ext cx="6096000" cy="762000"/>
                    </a:xfrm>
                    <a:prstGeom prst="rect">
                      <a:avLst/>
                    </a:prstGeom>
                  </pic:spPr>
                </pic:pic>
              </a:graphicData>
            </a:graphic>
            <wp14:sizeRelH relativeFrom="margin">
              <wp14:pctWidth>0</wp14:pctWidth>
            </wp14:sizeRelH>
            <wp14:sizeRelV relativeFrom="margin">
              <wp14:pctHeight>0</wp14:pctHeight>
            </wp14:sizeRelV>
          </wp:anchor>
        </w:drawing>
      </w:r>
      <w:r w:rsidRPr="001C33E7">
        <w:rPr>
          <w:rStyle w:val="c4"/>
          <w:i/>
          <w:iCs/>
          <w:sz w:val="26"/>
          <w:szCs w:val="26"/>
        </w:rPr>
        <w:t>Определение эмоционального состояния ребенка в школе</w:t>
      </w:r>
    </w:p>
    <w:p w14:paraId="5840FC50" w14:textId="0A0EF264" w:rsidR="0091686C" w:rsidRPr="001C33E7" w:rsidRDefault="0091686C" w:rsidP="001E0B11">
      <w:pPr>
        <w:pStyle w:val="c10"/>
        <w:rPr>
          <w:b/>
          <w:bCs/>
          <w:sz w:val="26"/>
          <w:szCs w:val="26"/>
          <w:u w:val="single"/>
        </w:rPr>
      </w:pPr>
    </w:p>
    <w:p w14:paraId="794E2FF3" w14:textId="77777777" w:rsidR="0091686C" w:rsidRPr="001C33E7" w:rsidRDefault="0091686C" w:rsidP="0091686C">
      <w:pPr>
        <w:pStyle w:val="c10"/>
        <w:rPr>
          <w:rStyle w:val="c4"/>
          <w:sz w:val="26"/>
          <w:szCs w:val="26"/>
        </w:rPr>
      </w:pPr>
    </w:p>
    <w:p w14:paraId="43428B7F" w14:textId="475D4A67" w:rsidR="008C4A38" w:rsidRPr="008C4A38" w:rsidRDefault="008C4A38" w:rsidP="008C4A38">
      <w:pPr>
        <w:jc w:val="both"/>
        <w:rPr>
          <w:sz w:val="26"/>
          <w:szCs w:val="26"/>
        </w:rPr>
      </w:pPr>
      <w:r w:rsidRPr="008C4A38">
        <w:rPr>
          <w:sz w:val="26"/>
          <w:szCs w:val="26"/>
        </w:rPr>
        <w:t>Значение СО отражает устойчивый эмоциональный фон, т. е. преобладающее настроение ребенка. Он имеет только три уровня выраженности:</w:t>
      </w:r>
    </w:p>
    <w:p w14:paraId="6AEE5C07" w14:textId="77777777" w:rsidR="008C4A38" w:rsidRPr="008C4A38" w:rsidRDefault="008C4A38" w:rsidP="008C4A38">
      <w:pPr>
        <w:jc w:val="both"/>
        <w:rPr>
          <w:sz w:val="26"/>
          <w:szCs w:val="26"/>
        </w:rPr>
      </w:pPr>
      <w:r w:rsidRPr="008C4A38">
        <w:rPr>
          <w:sz w:val="26"/>
          <w:szCs w:val="26"/>
        </w:rPr>
        <w:lastRenderedPageBreak/>
        <w:t>II зона – Преобладание отрицательных эмоций. У ребенка до</w:t>
      </w:r>
      <w:r w:rsidRPr="008C4A38">
        <w:rPr>
          <w:sz w:val="26"/>
          <w:szCs w:val="26"/>
        </w:rPr>
        <w:softHyphen/>
        <w:t>минируют плохое настроение и неприятные переживания, причи</w:t>
      </w:r>
      <w:r w:rsidRPr="008C4A38">
        <w:rPr>
          <w:sz w:val="26"/>
          <w:szCs w:val="26"/>
        </w:rPr>
        <w:softHyphen/>
        <w:t>ну которых необходимо выяснить. Плохое настроение свидетель</w:t>
      </w:r>
      <w:r w:rsidRPr="008C4A38">
        <w:rPr>
          <w:sz w:val="26"/>
          <w:szCs w:val="26"/>
        </w:rPr>
        <w:softHyphen/>
        <w:t>ствует о нарушении адаптационного процесса, о наличии проб</w:t>
      </w:r>
      <w:r w:rsidRPr="008C4A38">
        <w:rPr>
          <w:sz w:val="26"/>
          <w:szCs w:val="26"/>
        </w:rPr>
        <w:softHyphen/>
        <w:t>лем, которые он не может преодолеть самостоятельно.</w:t>
      </w:r>
    </w:p>
    <w:p w14:paraId="554D7107" w14:textId="77777777" w:rsidR="008C4A38" w:rsidRPr="008C4A38" w:rsidRDefault="008C4A38" w:rsidP="008C4A38">
      <w:pPr>
        <w:jc w:val="both"/>
        <w:rPr>
          <w:sz w:val="26"/>
          <w:szCs w:val="26"/>
        </w:rPr>
      </w:pPr>
      <w:r w:rsidRPr="008C4A38">
        <w:rPr>
          <w:sz w:val="26"/>
          <w:szCs w:val="26"/>
        </w:rPr>
        <w:t>III зона – Эмоциональное состояние в норме. Ребенок может и радоваться, и печалиться, поводов для беспокойства нет, адапта</w:t>
      </w:r>
      <w:r w:rsidRPr="008C4A38">
        <w:rPr>
          <w:sz w:val="26"/>
          <w:szCs w:val="26"/>
        </w:rPr>
        <w:softHyphen/>
        <w:t>ция протекает, в целом, нормально.</w:t>
      </w:r>
    </w:p>
    <w:p w14:paraId="16F5F662" w14:textId="77777777" w:rsidR="008C4A38" w:rsidRPr="008C4A38" w:rsidRDefault="008C4A38" w:rsidP="008C4A38">
      <w:pPr>
        <w:jc w:val="both"/>
        <w:rPr>
          <w:sz w:val="26"/>
          <w:szCs w:val="26"/>
        </w:rPr>
      </w:pPr>
      <w:r w:rsidRPr="008C4A38">
        <w:rPr>
          <w:sz w:val="26"/>
          <w:szCs w:val="26"/>
        </w:rPr>
        <w:t>IV зона – Преобладание положительных эмоций. Ребенок ве</w:t>
      </w:r>
      <w:r w:rsidRPr="008C4A38">
        <w:rPr>
          <w:sz w:val="26"/>
          <w:szCs w:val="26"/>
        </w:rPr>
        <w:softHyphen/>
        <w:t>сел, счастлив, настроен оптимистично.</w:t>
      </w:r>
    </w:p>
    <w:p w14:paraId="74F9C319" w14:textId="77777777" w:rsidR="008C4A38" w:rsidRPr="008C4A38" w:rsidRDefault="008C4A38" w:rsidP="008C4A38">
      <w:pPr>
        <w:jc w:val="both"/>
        <w:rPr>
          <w:sz w:val="26"/>
          <w:szCs w:val="26"/>
        </w:rPr>
      </w:pPr>
      <w:r w:rsidRPr="008C4A38">
        <w:rPr>
          <w:sz w:val="26"/>
          <w:szCs w:val="26"/>
        </w:rPr>
        <w:t>Преобладание плохого настроения (II зона) не является проти</w:t>
      </w:r>
      <w:r w:rsidRPr="008C4A38">
        <w:rPr>
          <w:sz w:val="26"/>
          <w:szCs w:val="26"/>
        </w:rPr>
        <w:softHyphen/>
        <w:t>вопоказанием для обучения ребенка в школе, но свидетельствует о том, что он остро нуждается в психологической (психотерапев</w:t>
      </w:r>
      <w:r w:rsidRPr="008C4A38">
        <w:rPr>
          <w:sz w:val="26"/>
          <w:szCs w:val="26"/>
        </w:rPr>
        <w:softHyphen/>
        <w:t>тической) помощи. Необходимо понять причины выявленного у ребенка состояния и попытаться изменить окружающую среду, не</w:t>
      </w:r>
      <w:r w:rsidRPr="008C4A38">
        <w:rPr>
          <w:sz w:val="26"/>
          <w:szCs w:val="26"/>
        </w:rPr>
        <w:softHyphen/>
        <w:t>гативно влияющую на ребенка и способствующую его невротизации.</w:t>
      </w:r>
    </w:p>
    <w:p w14:paraId="2CBE8A72" w14:textId="77777777" w:rsidR="008C4A38" w:rsidRPr="008C4A38" w:rsidRDefault="008C4A38" w:rsidP="008C4A38">
      <w:pPr>
        <w:jc w:val="both"/>
        <w:rPr>
          <w:sz w:val="26"/>
          <w:szCs w:val="26"/>
        </w:rPr>
      </w:pPr>
      <w:r w:rsidRPr="008C4A38">
        <w:rPr>
          <w:sz w:val="26"/>
          <w:szCs w:val="26"/>
        </w:rPr>
        <w:t>Вегетативный коэффициент (ВК) характеризует энергетический, баланс организма: способность к энергозатратам или установку на сбережение энергии. В «Психологической характеристике» (Приложение 3) эта психологическая особенность ребенка обозначена как «Энергия». Расчет ВК производится по формуле, предло</w:t>
      </w:r>
      <w:r w:rsidRPr="008C4A38">
        <w:rPr>
          <w:sz w:val="26"/>
          <w:szCs w:val="26"/>
        </w:rPr>
        <w:softHyphen/>
        <w:t xml:space="preserve">женной К. </w:t>
      </w:r>
      <w:proofErr w:type="spellStart"/>
      <w:r w:rsidRPr="008C4A38">
        <w:rPr>
          <w:sz w:val="26"/>
          <w:szCs w:val="26"/>
        </w:rPr>
        <w:t>Шипошем</w:t>
      </w:r>
      <w:proofErr w:type="spellEnd"/>
      <w:r w:rsidRPr="008C4A38">
        <w:rPr>
          <w:sz w:val="26"/>
          <w:szCs w:val="26"/>
        </w:rPr>
        <w:t>:</w:t>
      </w:r>
    </w:p>
    <w:p w14:paraId="24D214B4" w14:textId="77777777" w:rsidR="008C4A38" w:rsidRPr="008C4A38" w:rsidRDefault="008C4A38" w:rsidP="008C4A38">
      <w:pPr>
        <w:jc w:val="both"/>
        <w:rPr>
          <w:sz w:val="26"/>
          <w:szCs w:val="26"/>
        </w:rPr>
      </w:pPr>
      <w:r w:rsidRPr="008C4A38">
        <w:rPr>
          <w:sz w:val="26"/>
          <w:szCs w:val="26"/>
        </w:rPr>
        <w:fldChar w:fldCharType="begin"/>
      </w:r>
      <w:r w:rsidRPr="008C4A38">
        <w:rPr>
          <w:sz w:val="26"/>
          <w:szCs w:val="26"/>
        </w:rPr>
        <w:instrText xml:space="preserve"> QUOTE </w:instrText>
      </w:r>
      <w:r w:rsidRPr="008C4A38">
        <w:rPr>
          <w:sz w:val="26"/>
          <w:szCs w:val="26"/>
        </w:rPr>
        <w:pict w14:anchorId="7D8918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1.25pt;height:24pt" equationxml="&lt;">
            <v:imagedata r:id="rId9" o:title="" chromakey="white"/>
          </v:shape>
        </w:pict>
      </w:r>
      <w:r w:rsidRPr="008C4A38">
        <w:rPr>
          <w:sz w:val="26"/>
          <w:szCs w:val="26"/>
        </w:rPr>
        <w:instrText xml:space="preserve"> </w:instrText>
      </w:r>
      <w:r w:rsidRPr="008C4A38">
        <w:rPr>
          <w:sz w:val="26"/>
          <w:szCs w:val="26"/>
        </w:rPr>
        <w:fldChar w:fldCharType="separate"/>
      </w:r>
      <w:r w:rsidRPr="008C4A38">
        <w:rPr>
          <w:sz w:val="26"/>
          <w:szCs w:val="26"/>
        </w:rPr>
        <w:pict w14:anchorId="0F7A1B43">
          <v:shape id="_x0000_i1026" type="#_x0000_t75" style="width:221.25pt;height:24pt" equationxml="&lt;">
            <v:imagedata r:id="rId9" o:title="" chromakey="white"/>
          </v:shape>
        </w:pict>
      </w:r>
      <w:r w:rsidRPr="008C4A38">
        <w:rPr>
          <w:sz w:val="26"/>
          <w:szCs w:val="26"/>
        </w:rPr>
        <w:fldChar w:fldCharType="end"/>
      </w:r>
      <w:r w:rsidRPr="008C4A38">
        <w:rPr>
          <w:sz w:val="26"/>
          <w:szCs w:val="26"/>
        </w:rPr>
        <w:t xml:space="preserve"> </w:t>
      </w:r>
    </w:p>
    <w:p w14:paraId="2A70F656" w14:textId="77777777" w:rsidR="008C4A38" w:rsidRPr="008C4A38" w:rsidRDefault="008C4A38" w:rsidP="008C4A38">
      <w:pPr>
        <w:jc w:val="both"/>
        <w:rPr>
          <w:sz w:val="26"/>
          <w:szCs w:val="26"/>
        </w:rPr>
      </w:pPr>
      <w:r w:rsidRPr="008C4A38">
        <w:rPr>
          <w:sz w:val="26"/>
          <w:szCs w:val="26"/>
        </w:rPr>
        <w:t>Значение коэффициента изменяется от 0,2 до 5 баллов. Для при</w:t>
      </w:r>
      <w:r w:rsidRPr="008C4A38">
        <w:rPr>
          <w:sz w:val="26"/>
          <w:szCs w:val="26"/>
        </w:rPr>
        <w:softHyphen/>
        <w:t>веденного выше выбора, сделанного ребенком, расчет производит</w:t>
      </w:r>
      <w:r w:rsidRPr="008C4A38">
        <w:rPr>
          <w:sz w:val="26"/>
          <w:szCs w:val="26"/>
        </w:rPr>
        <w:softHyphen/>
        <w:t>ся следующим образом:</w:t>
      </w:r>
    </w:p>
    <w:p w14:paraId="4AA71CE1" w14:textId="77777777" w:rsidR="008C4A38" w:rsidRPr="008C4A38" w:rsidRDefault="008C4A38" w:rsidP="008C4A38">
      <w:pPr>
        <w:jc w:val="both"/>
        <w:rPr>
          <w:sz w:val="26"/>
          <w:szCs w:val="26"/>
        </w:rPr>
      </w:pPr>
      <w:r w:rsidRPr="008C4A38">
        <w:rPr>
          <w:sz w:val="26"/>
          <w:szCs w:val="26"/>
        </w:rPr>
        <w:pict w14:anchorId="5A7485EC">
          <v:shape id="_x0000_i1027" type="#_x0000_t75" style="width:101.25pt;height:24pt" equationxml="&lt;">
            <v:imagedata r:id="rId10" o:title="" chromakey="white"/>
          </v:shape>
        </w:pict>
      </w:r>
    </w:p>
    <w:p w14:paraId="080BC333" w14:textId="77777777" w:rsidR="008C4A38" w:rsidRPr="008C4A38" w:rsidRDefault="008C4A38" w:rsidP="008C4A38">
      <w:pPr>
        <w:jc w:val="both"/>
        <w:rPr>
          <w:sz w:val="26"/>
          <w:szCs w:val="26"/>
        </w:rPr>
      </w:pPr>
      <w:r w:rsidRPr="008C4A38">
        <w:rPr>
          <w:sz w:val="26"/>
          <w:szCs w:val="26"/>
        </w:rPr>
        <w:t xml:space="preserve">Энергетический показатель интерпретируется следующим образом: </w:t>
      </w:r>
    </w:p>
    <w:p w14:paraId="464C3EBD" w14:textId="77777777" w:rsidR="008C4A38" w:rsidRPr="008C4A38" w:rsidRDefault="008C4A38" w:rsidP="008C4A38">
      <w:pPr>
        <w:jc w:val="both"/>
        <w:rPr>
          <w:sz w:val="26"/>
          <w:szCs w:val="26"/>
        </w:rPr>
      </w:pPr>
      <w:r w:rsidRPr="008C4A38">
        <w:rPr>
          <w:sz w:val="26"/>
          <w:szCs w:val="26"/>
        </w:rPr>
        <w:t>II зона – Хроническое переутомление, истощение, низкая рабо</w:t>
      </w:r>
      <w:r w:rsidRPr="008C4A38">
        <w:rPr>
          <w:sz w:val="26"/>
          <w:szCs w:val="26"/>
        </w:rPr>
        <w:softHyphen/>
        <w:t>тоспособность. Нагрузки непосильны для ребенка, требуется их существенное снижение. Обычно постоянное переутомление свя</w:t>
      </w:r>
      <w:r w:rsidRPr="008C4A38">
        <w:rPr>
          <w:sz w:val="26"/>
          <w:szCs w:val="26"/>
        </w:rPr>
        <w:softHyphen/>
        <w:t>зано с наличием (и обострением) хронических заболеваний (по</w:t>
      </w:r>
      <w:r w:rsidRPr="008C4A38">
        <w:rPr>
          <w:sz w:val="26"/>
          <w:szCs w:val="26"/>
        </w:rPr>
        <w:softHyphen/>
        <w:t>чечной. сердечной, легочной недостаточности и др.). Общая ослабленность организма обычно проявляется в его низкой сопротивляемости ин</w:t>
      </w:r>
      <w:r w:rsidRPr="008C4A38">
        <w:rPr>
          <w:sz w:val="26"/>
          <w:szCs w:val="26"/>
        </w:rPr>
        <w:softHyphen/>
        <w:t>фекциям, что приводит к частым простудным заболеваниям.,</w:t>
      </w:r>
    </w:p>
    <w:p w14:paraId="760FAFE0" w14:textId="77777777" w:rsidR="008C4A38" w:rsidRPr="008C4A38" w:rsidRDefault="008C4A38" w:rsidP="008C4A38">
      <w:pPr>
        <w:jc w:val="both"/>
        <w:rPr>
          <w:sz w:val="26"/>
          <w:szCs w:val="26"/>
        </w:rPr>
      </w:pPr>
      <w:r w:rsidRPr="008C4A38">
        <w:rPr>
          <w:sz w:val="26"/>
          <w:szCs w:val="26"/>
        </w:rPr>
        <w:t>III зона – Компенсируемое состояние усталости. Самовосста</w:t>
      </w:r>
      <w:r w:rsidRPr="008C4A38">
        <w:rPr>
          <w:sz w:val="26"/>
          <w:szCs w:val="26"/>
        </w:rPr>
        <w:softHyphen/>
        <w:t>новление оптимальной работоспособности происходит за счет пе</w:t>
      </w:r>
      <w:r w:rsidRPr="008C4A38">
        <w:rPr>
          <w:sz w:val="26"/>
          <w:szCs w:val="26"/>
        </w:rPr>
        <w:softHyphen/>
        <w:t>риодического снижения активности. Необходима оптимизация ра</w:t>
      </w:r>
      <w:r w:rsidRPr="008C4A38">
        <w:rPr>
          <w:sz w:val="26"/>
          <w:szCs w:val="26"/>
        </w:rPr>
        <w:softHyphen/>
        <w:t>бочего ритма, режима труда и отдыха ребенка.</w:t>
      </w:r>
    </w:p>
    <w:p w14:paraId="52DB0EB3" w14:textId="77777777" w:rsidR="008C4A38" w:rsidRPr="008C4A38" w:rsidRDefault="008C4A38" w:rsidP="008C4A38">
      <w:pPr>
        <w:jc w:val="both"/>
        <w:rPr>
          <w:sz w:val="26"/>
          <w:szCs w:val="26"/>
        </w:rPr>
      </w:pPr>
      <w:r w:rsidRPr="008C4A38">
        <w:rPr>
          <w:sz w:val="26"/>
          <w:szCs w:val="26"/>
        </w:rPr>
        <w:t>IV зона – Оптимальная работоспособность. Ребенок отличается бодростью, отсутствием усталости, здоровой активностью, готовно</w:t>
      </w:r>
      <w:r w:rsidRPr="008C4A38">
        <w:rPr>
          <w:sz w:val="26"/>
          <w:szCs w:val="26"/>
        </w:rPr>
        <w:softHyphen/>
        <w:t>стью к энергозатратам. Нагрузки соответствуют его возможностям. Образ жизни ребенка позволяет ему полностью восстанавливать затраченную энергию.</w:t>
      </w:r>
    </w:p>
    <w:p w14:paraId="38CFB947" w14:textId="77777777" w:rsidR="008C4A38" w:rsidRPr="008C4A38" w:rsidRDefault="008C4A38" w:rsidP="008C4A38">
      <w:pPr>
        <w:jc w:val="both"/>
      </w:pPr>
      <w:r w:rsidRPr="008C4A38">
        <w:rPr>
          <w:sz w:val="26"/>
          <w:szCs w:val="26"/>
        </w:rPr>
        <w:t>V зона – Перевозбуждение. Чаще всего, является результатом ра</w:t>
      </w:r>
      <w:r w:rsidRPr="008C4A38">
        <w:rPr>
          <w:sz w:val="26"/>
          <w:szCs w:val="26"/>
        </w:rPr>
        <w:softHyphen/>
        <w:t>боты ребенка на пределе своих возможностей, а не в оптимальном для него режиме, что приводит к быстрому истощению. Требуется нормализация темпа деятельности, режима труда и отдыха, иногда необходимо и снижение нагрузок.</w:t>
      </w:r>
      <w:r w:rsidRPr="008C4A38">
        <w:t xml:space="preserve"> </w:t>
      </w:r>
    </w:p>
    <w:p w14:paraId="2BE17E34" w14:textId="522F597E" w:rsidR="0091686C" w:rsidRPr="001C33E7" w:rsidRDefault="001C33E7" w:rsidP="008C4A38">
      <w:pPr>
        <w:pStyle w:val="c5"/>
        <w:spacing w:before="0" w:beforeAutospacing="0" w:after="0" w:afterAutospacing="0"/>
        <w:jc w:val="both"/>
        <w:rPr>
          <w:rStyle w:val="c4"/>
          <w:b/>
          <w:bCs/>
          <w:color w:val="833C0B" w:themeColor="accent2" w:themeShade="80"/>
          <w:sz w:val="28"/>
          <w:szCs w:val="28"/>
          <w:u w:val="single"/>
        </w:rPr>
      </w:pPr>
      <w:r w:rsidRPr="008C4A38">
        <w:rPr>
          <w:rStyle w:val="c4"/>
          <w:noProof/>
          <w:color w:val="1F3864" w:themeColor="accent1" w:themeShade="80"/>
          <w:sz w:val="26"/>
          <w:szCs w:val="26"/>
        </w:rPr>
        <w:lastRenderedPageBreak/>
        <w:drawing>
          <wp:anchor distT="0" distB="0" distL="114300" distR="114300" simplePos="0" relativeHeight="251679744" behindDoc="1" locked="0" layoutInCell="1" allowOverlap="1" wp14:anchorId="555991B6" wp14:editId="05D4A79D">
            <wp:simplePos x="0" y="0"/>
            <wp:positionH relativeFrom="page">
              <wp:align>center</wp:align>
            </wp:positionH>
            <wp:positionV relativeFrom="paragraph">
              <wp:posOffset>-443865</wp:posOffset>
            </wp:positionV>
            <wp:extent cx="7029450" cy="10089515"/>
            <wp:effectExtent l="0" t="0" r="0" b="0"/>
            <wp:wrapNone/>
            <wp:docPr id="48200566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clrChange>
                        <a:clrFrom>
                          <a:srgbClr val="FFF2CC"/>
                        </a:clrFrom>
                        <a:clrTo>
                          <a:srgbClr val="FFF2CC">
                            <a:alpha val="0"/>
                          </a:srgbClr>
                        </a:clrTo>
                      </a:clrChange>
                      <a:extLst>
                        <a:ext uri="{28A0092B-C50C-407E-A947-70E740481C1C}">
                          <a14:useLocalDpi xmlns:a14="http://schemas.microsoft.com/office/drawing/2010/main" val="0"/>
                        </a:ext>
                      </a:extLst>
                    </a:blip>
                    <a:srcRect/>
                    <a:stretch>
                      <a:fillRect/>
                    </a:stretch>
                  </pic:blipFill>
                  <pic:spPr bwMode="auto">
                    <a:xfrm>
                      <a:off x="0" y="0"/>
                      <a:ext cx="7029450" cy="10089515"/>
                    </a:xfrm>
                    <a:prstGeom prst="rect">
                      <a:avLst/>
                    </a:prstGeom>
                    <a:noFill/>
                  </pic:spPr>
                </pic:pic>
              </a:graphicData>
            </a:graphic>
          </wp:anchor>
        </w:drawing>
      </w:r>
      <w:r w:rsidR="0091686C" w:rsidRPr="008C4A38">
        <w:rPr>
          <w:rStyle w:val="c4"/>
          <w:b/>
          <w:bCs/>
          <w:color w:val="1F3864" w:themeColor="accent1" w:themeShade="80"/>
          <w:sz w:val="28"/>
          <w:szCs w:val="28"/>
          <w:u w:val="single"/>
        </w:rPr>
        <w:t>Диагностика «Домики»</w:t>
      </w:r>
    </w:p>
    <w:p w14:paraId="257CAAB3" w14:textId="60E6DBF9" w:rsidR="0091686C" w:rsidRPr="001C33E7" w:rsidRDefault="0091686C" w:rsidP="0091686C">
      <w:pPr>
        <w:pStyle w:val="c5"/>
        <w:jc w:val="both"/>
        <w:rPr>
          <w:rStyle w:val="c8"/>
          <w:b/>
          <w:bCs/>
          <w:i/>
          <w:iCs/>
          <w:sz w:val="26"/>
          <w:szCs w:val="26"/>
        </w:rPr>
      </w:pPr>
      <w:r w:rsidRPr="001C33E7">
        <w:rPr>
          <w:rStyle w:val="c4"/>
          <w:b/>
          <w:bCs/>
          <w:i/>
          <w:iCs/>
          <w:sz w:val="26"/>
          <w:szCs w:val="26"/>
        </w:rPr>
        <w:t>Цель:</w:t>
      </w:r>
      <w:r w:rsidRPr="001C33E7">
        <w:rPr>
          <w:b/>
          <w:bCs/>
          <w:noProof/>
          <w:sz w:val="26"/>
          <w:szCs w:val="26"/>
        </w:rPr>
        <w:t xml:space="preserve"> </w:t>
      </w:r>
      <w:r w:rsidRPr="001C33E7">
        <w:rPr>
          <w:rStyle w:val="c8"/>
          <w:b/>
          <w:bCs/>
          <w:i/>
          <w:iCs/>
          <w:sz w:val="26"/>
          <w:szCs w:val="26"/>
        </w:rPr>
        <w:t>диагностику эмоциональной сферы ребенка.</w:t>
      </w:r>
    </w:p>
    <w:p w14:paraId="16E4CBC1" w14:textId="69CA2CB0" w:rsidR="006C458A" w:rsidRPr="001C33E7" w:rsidRDefault="006C458A" w:rsidP="006C458A">
      <w:pPr>
        <w:pStyle w:val="a8"/>
        <w:rPr>
          <w:sz w:val="26"/>
          <w:szCs w:val="26"/>
        </w:rPr>
      </w:pPr>
      <w:r w:rsidRPr="001C33E7">
        <w:rPr>
          <w:b/>
          <w:bCs/>
          <w:i/>
          <w:iCs/>
          <w:sz w:val="26"/>
          <w:szCs w:val="26"/>
        </w:rPr>
        <w:t>Оборудование:</w:t>
      </w:r>
      <w:r w:rsidRPr="001C33E7">
        <w:rPr>
          <w:sz w:val="26"/>
          <w:szCs w:val="26"/>
        </w:rPr>
        <w:t xml:space="preserve"> цветные карандаши (8 штук), опросный лист (см.</w:t>
      </w:r>
      <w:r w:rsidR="00C54843">
        <w:rPr>
          <w:sz w:val="26"/>
          <w:szCs w:val="26"/>
        </w:rPr>
        <w:t xml:space="preserve"> </w:t>
      </w:r>
      <w:r w:rsidRPr="001C33E7">
        <w:rPr>
          <w:sz w:val="26"/>
          <w:szCs w:val="26"/>
        </w:rPr>
        <w:t xml:space="preserve">приложение) </w:t>
      </w:r>
    </w:p>
    <w:p w14:paraId="3BFBE7D5" w14:textId="1CA23C02" w:rsidR="006C458A" w:rsidRPr="001C33E7" w:rsidRDefault="006C458A" w:rsidP="006C458A">
      <w:pPr>
        <w:pStyle w:val="a8"/>
        <w:rPr>
          <w:sz w:val="26"/>
          <w:szCs w:val="26"/>
          <w:u w:val="single"/>
        </w:rPr>
      </w:pPr>
      <w:r w:rsidRPr="001C33E7">
        <w:rPr>
          <w:sz w:val="26"/>
          <w:szCs w:val="26"/>
          <w:u w:val="single"/>
        </w:rPr>
        <w:t>Задание 1.</w:t>
      </w:r>
    </w:p>
    <w:p w14:paraId="49F99C10" w14:textId="55463163" w:rsidR="006C458A" w:rsidRPr="001C33E7" w:rsidRDefault="006C458A" w:rsidP="006C458A">
      <w:pPr>
        <w:pStyle w:val="a8"/>
        <w:jc w:val="both"/>
        <w:rPr>
          <w:sz w:val="26"/>
          <w:szCs w:val="26"/>
        </w:rPr>
      </w:pPr>
      <w:r w:rsidRPr="001C33E7">
        <w:rPr>
          <w:sz w:val="26"/>
          <w:szCs w:val="26"/>
        </w:rPr>
        <w:t>Предлагается картинка домика, к которому ведет дорожка из 8 прямоугольников. Первоклассникам предлагается по порядку ра</w:t>
      </w:r>
      <w:r w:rsidR="00CA5DFC">
        <w:rPr>
          <w:sz w:val="26"/>
          <w:szCs w:val="26"/>
        </w:rPr>
        <w:t>с</w:t>
      </w:r>
      <w:r w:rsidRPr="001C33E7">
        <w:rPr>
          <w:sz w:val="26"/>
          <w:szCs w:val="26"/>
        </w:rPr>
        <w:t>красить их, при этом каждый цвет можно использовать только один раз. Сначала нужно выбрать наиболее понравившийся цвет и ра</w:t>
      </w:r>
      <w:r w:rsidR="00CA5DFC">
        <w:rPr>
          <w:sz w:val="26"/>
          <w:szCs w:val="26"/>
        </w:rPr>
        <w:t>с</w:t>
      </w:r>
      <w:r w:rsidRPr="001C33E7">
        <w:rPr>
          <w:sz w:val="26"/>
          <w:szCs w:val="26"/>
        </w:rPr>
        <w:t>красить первый прямоугольник. Далее берется тот цвет, который больше нравится среди оставшихся. Последний прямоугольник будет ра</w:t>
      </w:r>
      <w:r w:rsidR="00CA5DFC">
        <w:rPr>
          <w:sz w:val="26"/>
          <w:szCs w:val="26"/>
        </w:rPr>
        <w:t>с</w:t>
      </w:r>
      <w:r w:rsidRPr="001C33E7">
        <w:rPr>
          <w:sz w:val="26"/>
          <w:szCs w:val="26"/>
        </w:rPr>
        <w:t>крашен самым некрасивым, по мнению ребенка, цветом.</w:t>
      </w:r>
    </w:p>
    <w:p w14:paraId="07E4E8CF" w14:textId="77777777" w:rsidR="006C458A" w:rsidRPr="001C33E7" w:rsidRDefault="006C458A" w:rsidP="006C458A">
      <w:pPr>
        <w:pStyle w:val="a8"/>
        <w:rPr>
          <w:sz w:val="26"/>
          <w:szCs w:val="26"/>
          <w:u w:val="single"/>
        </w:rPr>
      </w:pPr>
      <w:r w:rsidRPr="001C33E7">
        <w:rPr>
          <w:sz w:val="26"/>
          <w:szCs w:val="26"/>
          <w:u w:val="single"/>
        </w:rPr>
        <w:t>Задание 2.</w:t>
      </w:r>
    </w:p>
    <w:p w14:paraId="40B12626" w14:textId="5A2DB579" w:rsidR="006C458A" w:rsidRPr="001C33E7" w:rsidRDefault="006C458A" w:rsidP="006C458A">
      <w:pPr>
        <w:pStyle w:val="a8"/>
        <w:jc w:val="both"/>
        <w:rPr>
          <w:sz w:val="26"/>
          <w:szCs w:val="26"/>
        </w:rPr>
      </w:pPr>
      <w:r w:rsidRPr="001C33E7">
        <w:rPr>
          <w:sz w:val="26"/>
          <w:szCs w:val="26"/>
        </w:rPr>
        <w:t>Дети будут ра</w:t>
      </w:r>
      <w:r w:rsidR="00CA5DFC">
        <w:rPr>
          <w:sz w:val="26"/>
          <w:szCs w:val="26"/>
        </w:rPr>
        <w:t>с</w:t>
      </w:r>
      <w:r w:rsidRPr="001C33E7">
        <w:rPr>
          <w:sz w:val="26"/>
          <w:szCs w:val="26"/>
        </w:rPr>
        <w:t>крашивать картинку, на которой изображена улица с несколькими домиками. Психолог должен объяснить, что в этих домиках живут различные чувства и детям нужно для каждого из них подобрать тот цвет, ассоциация с которым возникает при назывании таких слов: счастье, горе, справедливость, обида, дружба, ссора, доброта, злоба, скука, восхищение. В этом задании один и тот же цвет можно использовать несколько раз. Если школьники не понимают значение какого-либо из названных слов, то психолог его разъясняет.</w:t>
      </w:r>
    </w:p>
    <w:p w14:paraId="6711663B" w14:textId="77777777" w:rsidR="006C458A" w:rsidRPr="001C33E7" w:rsidRDefault="006C458A" w:rsidP="006C458A">
      <w:pPr>
        <w:pStyle w:val="a8"/>
        <w:rPr>
          <w:sz w:val="26"/>
          <w:szCs w:val="26"/>
          <w:u w:val="single"/>
        </w:rPr>
      </w:pPr>
      <w:r w:rsidRPr="001C33E7">
        <w:rPr>
          <w:sz w:val="26"/>
          <w:szCs w:val="26"/>
          <w:u w:val="single"/>
        </w:rPr>
        <w:t>Задание 3.</w:t>
      </w:r>
    </w:p>
    <w:p w14:paraId="218BCAE4" w14:textId="0EDEA17F" w:rsidR="006C458A" w:rsidRPr="001C33E7" w:rsidRDefault="006C458A" w:rsidP="006C458A">
      <w:pPr>
        <w:pStyle w:val="a8"/>
        <w:jc w:val="both"/>
        <w:rPr>
          <w:sz w:val="26"/>
          <w:szCs w:val="26"/>
        </w:rPr>
      </w:pPr>
      <w:r w:rsidRPr="001C33E7">
        <w:rPr>
          <w:sz w:val="26"/>
          <w:szCs w:val="26"/>
        </w:rPr>
        <w:t>Картинка используется такая же, как и в предыдущем задании. Теперь дети должны ра</w:t>
      </w:r>
      <w:r w:rsidR="00CA5DFC">
        <w:rPr>
          <w:sz w:val="26"/>
          <w:szCs w:val="26"/>
        </w:rPr>
        <w:t>с</w:t>
      </w:r>
      <w:r w:rsidRPr="001C33E7">
        <w:rPr>
          <w:sz w:val="26"/>
          <w:szCs w:val="26"/>
        </w:rPr>
        <w:t>красить домики в такой цвет, который символизирует их жителей. В первом домике живет душа ребенка. Обитатели 2-9 домиков отвечают за его настроение в таких ситуациях:</w:t>
      </w:r>
    </w:p>
    <w:p w14:paraId="0AF33E0F" w14:textId="77777777" w:rsidR="006C458A" w:rsidRPr="001C33E7" w:rsidRDefault="006C458A" w:rsidP="006C458A">
      <w:pPr>
        <w:pStyle w:val="a8"/>
        <w:numPr>
          <w:ilvl w:val="0"/>
          <w:numId w:val="6"/>
        </w:numPr>
        <w:rPr>
          <w:sz w:val="26"/>
          <w:szCs w:val="26"/>
        </w:rPr>
      </w:pPr>
      <w:r w:rsidRPr="001C33E7">
        <w:rPr>
          <w:sz w:val="26"/>
          <w:szCs w:val="26"/>
        </w:rPr>
        <w:t>когда идет в школу;</w:t>
      </w:r>
    </w:p>
    <w:p w14:paraId="30A085E4" w14:textId="77777777" w:rsidR="006C458A" w:rsidRPr="001C33E7" w:rsidRDefault="006C458A" w:rsidP="006C458A">
      <w:pPr>
        <w:pStyle w:val="a8"/>
        <w:numPr>
          <w:ilvl w:val="0"/>
          <w:numId w:val="6"/>
        </w:numPr>
        <w:rPr>
          <w:sz w:val="26"/>
          <w:szCs w:val="26"/>
        </w:rPr>
      </w:pPr>
      <w:r w:rsidRPr="001C33E7">
        <w:rPr>
          <w:sz w:val="26"/>
          <w:szCs w:val="26"/>
        </w:rPr>
        <w:t>на уроке чтения;</w:t>
      </w:r>
    </w:p>
    <w:p w14:paraId="193D3766" w14:textId="77777777" w:rsidR="006C458A" w:rsidRPr="001C33E7" w:rsidRDefault="006C458A" w:rsidP="006C458A">
      <w:pPr>
        <w:pStyle w:val="a8"/>
        <w:numPr>
          <w:ilvl w:val="0"/>
          <w:numId w:val="6"/>
        </w:numPr>
        <w:rPr>
          <w:sz w:val="26"/>
          <w:szCs w:val="26"/>
        </w:rPr>
      </w:pPr>
      <w:r w:rsidRPr="001C33E7">
        <w:rPr>
          <w:sz w:val="26"/>
          <w:szCs w:val="26"/>
        </w:rPr>
        <w:t>на уроке письма;</w:t>
      </w:r>
    </w:p>
    <w:p w14:paraId="5C83070A" w14:textId="77777777" w:rsidR="006C458A" w:rsidRPr="001C33E7" w:rsidRDefault="006C458A" w:rsidP="006C458A">
      <w:pPr>
        <w:pStyle w:val="a8"/>
        <w:numPr>
          <w:ilvl w:val="0"/>
          <w:numId w:val="6"/>
        </w:numPr>
        <w:rPr>
          <w:sz w:val="26"/>
          <w:szCs w:val="26"/>
        </w:rPr>
      </w:pPr>
      <w:r w:rsidRPr="001C33E7">
        <w:rPr>
          <w:sz w:val="26"/>
          <w:szCs w:val="26"/>
        </w:rPr>
        <w:t>на уроке математики;</w:t>
      </w:r>
    </w:p>
    <w:p w14:paraId="29B1F34F" w14:textId="620DE5BD" w:rsidR="006C458A" w:rsidRPr="001C33E7" w:rsidRDefault="006C458A" w:rsidP="006C458A">
      <w:pPr>
        <w:pStyle w:val="a8"/>
        <w:numPr>
          <w:ilvl w:val="0"/>
          <w:numId w:val="6"/>
        </w:numPr>
        <w:rPr>
          <w:sz w:val="26"/>
          <w:szCs w:val="26"/>
        </w:rPr>
      </w:pPr>
      <w:r w:rsidRPr="001C33E7">
        <w:rPr>
          <w:sz w:val="26"/>
          <w:szCs w:val="26"/>
        </w:rPr>
        <w:t>когда общается с учителем;</w:t>
      </w:r>
    </w:p>
    <w:p w14:paraId="2ACFEE06" w14:textId="77777777" w:rsidR="006C458A" w:rsidRPr="001C33E7" w:rsidRDefault="006C458A" w:rsidP="006C458A">
      <w:pPr>
        <w:pStyle w:val="a8"/>
        <w:numPr>
          <w:ilvl w:val="0"/>
          <w:numId w:val="6"/>
        </w:numPr>
        <w:rPr>
          <w:sz w:val="26"/>
          <w:szCs w:val="26"/>
        </w:rPr>
      </w:pPr>
      <w:r w:rsidRPr="001C33E7">
        <w:rPr>
          <w:sz w:val="26"/>
          <w:szCs w:val="26"/>
        </w:rPr>
        <w:t>когда общается с одноклассниками;</w:t>
      </w:r>
    </w:p>
    <w:p w14:paraId="05EB2B3C" w14:textId="77777777" w:rsidR="006C458A" w:rsidRPr="001C33E7" w:rsidRDefault="006C458A" w:rsidP="006C458A">
      <w:pPr>
        <w:pStyle w:val="a8"/>
        <w:numPr>
          <w:ilvl w:val="0"/>
          <w:numId w:val="6"/>
        </w:numPr>
        <w:rPr>
          <w:sz w:val="26"/>
          <w:szCs w:val="26"/>
        </w:rPr>
      </w:pPr>
      <w:r w:rsidRPr="001C33E7">
        <w:rPr>
          <w:sz w:val="26"/>
          <w:szCs w:val="26"/>
        </w:rPr>
        <w:t>когда находится дома;</w:t>
      </w:r>
    </w:p>
    <w:p w14:paraId="29E6421D" w14:textId="530EAF24" w:rsidR="006C458A" w:rsidRPr="001C33E7" w:rsidRDefault="001C33E7" w:rsidP="006C458A">
      <w:pPr>
        <w:pStyle w:val="a8"/>
        <w:numPr>
          <w:ilvl w:val="0"/>
          <w:numId w:val="6"/>
        </w:numPr>
        <w:rPr>
          <w:sz w:val="26"/>
          <w:szCs w:val="26"/>
        </w:rPr>
      </w:pPr>
      <w:r w:rsidRPr="001C33E7">
        <w:rPr>
          <w:rFonts w:ascii="Monotype Corsiva" w:hAnsi="Monotype Corsiva"/>
          <w:b/>
          <w:bCs/>
          <w:noProof/>
          <w:color w:val="833C0B" w:themeColor="accent2" w:themeShade="80"/>
          <w:sz w:val="36"/>
          <w:szCs w:val="36"/>
          <w:u w:val="single"/>
          <w14:ligatures w14:val="standardContextual"/>
        </w:rPr>
        <mc:AlternateContent>
          <mc:Choice Requires="wps">
            <w:drawing>
              <wp:anchor distT="0" distB="0" distL="114300" distR="114300" simplePos="0" relativeHeight="251681792" behindDoc="1" locked="0" layoutInCell="1" allowOverlap="1" wp14:anchorId="7561EA7E" wp14:editId="45DFA277">
                <wp:simplePos x="0" y="0"/>
                <wp:positionH relativeFrom="page">
                  <wp:align>center</wp:align>
                </wp:positionH>
                <wp:positionV relativeFrom="paragraph">
                  <wp:posOffset>-410210</wp:posOffset>
                </wp:positionV>
                <wp:extent cx="7029450" cy="10086975"/>
                <wp:effectExtent l="0" t="0" r="0" b="0"/>
                <wp:wrapNone/>
                <wp:docPr id="294309902" name="Прямоугольник 1"/>
                <wp:cNvGraphicFramePr/>
                <a:graphic xmlns:a="http://schemas.openxmlformats.org/drawingml/2006/main">
                  <a:graphicData uri="http://schemas.microsoft.com/office/word/2010/wordprocessingShape">
                    <wps:wsp>
                      <wps:cNvSpPr/>
                      <wps:spPr>
                        <a:xfrm>
                          <a:off x="0" y="0"/>
                          <a:ext cx="7029450" cy="10086975"/>
                        </a:xfrm>
                        <a:prstGeom prst="rect">
                          <a:avLst/>
                        </a:prstGeom>
                        <a:no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52E645" id="Прямоугольник 1" o:spid="_x0000_s1026" style="position:absolute;margin-left:0;margin-top:-32.3pt;width:553.5pt;height:794.25pt;z-index:-2516346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H7tggIAALkEAAAOAAAAZHJzL2Uyb0RvYy54bWysVM1qGzEQvhf6DkL3ZteO8+Ml62ASUgoh&#10;MSQl54lWawv0V0n2Oj0Vei30EfoQvZT+5BnWb9SRdpOYtKdSH+QZzWh+vvlmj47XSpIVd14YXdLB&#10;Tk4J18xUQs9L+vb67NUhJT6ArkAazUt6xz09nrx8cdTYgg/NwsiKO4JBtC8aW9JFCLbIMs8WXIHf&#10;MZZrNNbGKQiounlWOWgwupLZMM/3s8a4yjrDuPd4e9oZ6STFr2vOwmVdex6ILCnWFtLp0nkbz2xy&#10;BMXcgV0I1pcB/1CFAqEx6WOoUwhAlk78EUoJ5ow3ddhhRmWmrgXjqQfsZpA/6+ZqAZanXhAcbx9h&#10;8v8vLLtYzRwRVUmH49FuPh7nQ0o0KBxV+2XzYfO5/dnebz62X9v79sfmU/ur/dZ+J4OIW2N9gc+v&#10;7Mz1mkcxgrCunYr/2B5ZJ6zvHrHm60AYXh7kmHAPR8LQNsjzw/3xwV4Mmz29t86H19woEoWSOpxm&#10;AhlW5z50rg8uMZ02Z0JKvIdCatKUdH83JQDkVS0hYC5lsVOv55SAnCNhWXAp4tbTGPEU/IKsADnj&#10;jRRVxxIlAlJVClXSwzz++mqljhl5IltfV4SmAyNKt6a6Q5Cd6djnLTsTmOQcfJiBQ7ohCrhC4RKP&#10;Whos3PQSJQvj3v/tPvojC9BKSYP0xUrfLcFxSuQbjfwYD0ajyPekjPYOhqi4bcvttkUv1YnBbge4&#10;rJYlMfoH+SDWzqgb3LRpzIom0Axzd/j1ykno1gp3lfHpNLkhxy2Ec31lWQwecYrwXq9vwNl+qgEZ&#10;cWEeqA7Fs+F2vt14p8tgapEm/4QrMiYquB+JO/0uxwXc1pPX0xdn8hsAAP//AwBQSwMEFAAGAAgA&#10;AAAhABUfDUPhAAAACgEAAA8AAABkcnMvZG93bnJldi54bWxMj0FPwzAMhe9I/IfISNy2tAMKlKYT&#10;m0CcEHRMIG5ZY9qIxilNtnX/Hu8EN9vv6fl7xXx0ndjhEKwnBek0AYFUe2OpUbB+e5zcgAhRk9Gd&#10;J1RwwADz8vSk0Lnxe6pwt4qN4BAKuVbQxtjnUoa6RafD1PdIrH35wenI69BIM+g9h7tOzpIkk05b&#10;4g+t7nHZYv292joFz+vXhbHVS3v4eVo+vKcfvV1Un0qdn433dyAijvHPDEd8RoeSmTZ+SyaITgEX&#10;iQom2WUG4iinyTWfNjxdzS5uQZaF/F+h/AUAAP//AwBQSwECLQAUAAYACAAAACEAtoM4kv4AAADh&#10;AQAAEwAAAAAAAAAAAAAAAAAAAAAAW0NvbnRlbnRfVHlwZXNdLnhtbFBLAQItABQABgAIAAAAIQA4&#10;/SH/1gAAAJQBAAALAAAAAAAAAAAAAAAAAC8BAABfcmVscy8ucmVsc1BLAQItABQABgAIAAAAIQCi&#10;lH7tggIAALkEAAAOAAAAAAAAAAAAAAAAAC4CAABkcnMvZTJvRG9jLnhtbFBLAQItABQABgAIAAAA&#10;IQAVHw1D4QAAAAoBAAAPAAAAAAAAAAAAAAAAANwEAABkcnMvZG93bnJldi54bWxQSwUGAAAAAAQA&#10;BADzAAAA6gUAAAAA&#10;" filled="f" stroked="f" strokeweight=".5pt">
                <w10:wrap anchorx="page"/>
              </v:rect>
            </w:pict>
          </mc:Fallback>
        </mc:AlternateContent>
      </w:r>
      <w:r w:rsidR="006C458A" w:rsidRPr="001C33E7">
        <w:rPr>
          <w:sz w:val="26"/>
          <w:szCs w:val="26"/>
        </w:rPr>
        <w:t>когда делает уроки.</w:t>
      </w:r>
    </w:p>
    <w:p w14:paraId="216572DE" w14:textId="77777777" w:rsidR="006C458A" w:rsidRPr="001C33E7" w:rsidRDefault="006C458A" w:rsidP="006C458A">
      <w:pPr>
        <w:pStyle w:val="a8"/>
        <w:jc w:val="both"/>
        <w:rPr>
          <w:sz w:val="26"/>
          <w:szCs w:val="26"/>
        </w:rPr>
      </w:pPr>
      <w:r w:rsidRPr="001C33E7">
        <w:rPr>
          <w:sz w:val="26"/>
          <w:szCs w:val="26"/>
        </w:rPr>
        <w:t xml:space="preserve">В десятый домик ребенок должен сам поселить любого «цветного» жильца, который будет означать его особое состояние в важной для него лично ситуации. После выполнения этого задания каждый первоклассник должен рассказать психологу, что именно означает для него этот десятый домик (лучше это делать так, чтобы не услышали остальные дети), и он делает соответствующую пометку на опросном листе. </w:t>
      </w:r>
    </w:p>
    <w:p w14:paraId="729D1C23" w14:textId="113E62EA" w:rsidR="006C458A" w:rsidRPr="001C33E7" w:rsidRDefault="006C458A" w:rsidP="006C458A">
      <w:pPr>
        <w:pStyle w:val="a8"/>
        <w:jc w:val="center"/>
        <w:rPr>
          <w:b/>
          <w:bCs/>
          <w:sz w:val="26"/>
          <w:szCs w:val="26"/>
          <w:u w:val="single"/>
        </w:rPr>
      </w:pPr>
      <w:r w:rsidRPr="001C33E7">
        <w:rPr>
          <w:b/>
          <w:bCs/>
          <w:sz w:val="26"/>
          <w:szCs w:val="26"/>
          <w:u w:val="single"/>
        </w:rPr>
        <w:lastRenderedPageBreak/>
        <w:t>Интерпретация результатов</w:t>
      </w:r>
    </w:p>
    <w:p w14:paraId="104D6A79" w14:textId="68AA34C9" w:rsidR="006C458A" w:rsidRPr="001C33E7" w:rsidRDefault="006C458A" w:rsidP="006C458A">
      <w:pPr>
        <w:pStyle w:val="a8"/>
        <w:rPr>
          <w:sz w:val="26"/>
          <w:szCs w:val="26"/>
        </w:rPr>
      </w:pPr>
      <w:r w:rsidRPr="001C33E7">
        <w:rPr>
          <w:sz w:val="26"/>
          <w:szCs w:val="26"/>
        </w:rPr>
        <w:t>При подведении итогов этой диагностики адаптации первоклассников психолог должен ориентироваться на такую нумерацию цветов: 1 — синий, 2 — зеленый, 3 — красный, 4 — желтый, 5 — фиолетовый, 6 — коричневый, 7 — черный, 0 — серый.</w:t>
      </w:r>
    </w:p>
    <w:p w14:paraId="2E23BE33" w14:textId="07711A1D" w:rsidR="0091686C" w:rsidRPr="001C33E7" w:rsidRDefault="006C458A" w:rsidP="006C458A">
      <w:pPr>
        <w:pStyle w:val="a8"/>
        <w:jc w:val="right"/>
        <w:rPr>
          <w:b/>
          <w:bCs/>
          <w:sz w:val="26"/>
          <w:szCs w:val="26"/>
        </w:rPr>
      </w:pPr>
      <w:r w:rsidRPr="001C33E7">
        <w:rPr>
          <w:b/>
          <w:bCs/>
          <w:sz w:val="26"/>
          <w:szCs w:val="26"/>
        </w:rPr>
        <w:t>ПРИЛОЖЕНИЕ</w:t>
      </w:r>
    </w:p>
    <w:p w14:paraId="7E1AF1C2" w14:textId="7B64CC70" w:rsidR="006C458A" w:rsidRPr="001C33E7" w:rsidRDefault="008C4A38" w:rsidP="006C458A">
      <w:pPr>
        <w:pStyle w:val="a8"/>
        <w:rPr>
          <w:sz w:val="26"/>
          <w:szCs w:val="26"/>
        </w:rPr>
      </w:pPr>
      <w:r>
        <w:rPr>
          <w:noProof/>
          <w:sz w:val="26"/>
          <w:szCs w:val="26"/>
        </w:rPr>
        <w:drawing>
          <wp:inline distT="0" distB="0" distL="0" distR="0" wp14:anchorId="25E97653" wp14:editId="1D996419">
            <wp:extent cx="5934075" cy="342900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4075" cy="3429000"/>
                    </a:xfrm>
                    <a:prstGeom prst="rect">
                      <a:avLst/>
                    </a:prstGeom>
                    <a:noFill/>
                    <a:ln>
                      <a:noFill/>
                    </a:ln>
                  </pic:spPr>
                </pic:pic>
              </a:graphicData>
            </a:graphic>
          </wp:inline>
        </w:drawing>
      </w:r>
      <w:r w:rsidR="006C458A" w:rsidRPr="001C33E7">
        <w:rPr>
          <w:sz w:val="26"/>
          <w:szCs w:val="26"/>
        </w:rPr>
        <w:t xml:space="preserve"> </w:t>
      </w:r>
    </w:p>
    <w:p w14:paraId="3D7CE682" w14:textId="063DB66E" w:rsidR="00131BCD" w:rsidRPr="001C33E7" w:rsidRDefault="00131BCD" w:rsidP="0091686C">
      <w:pPr>
        <w:pStyle w:val="c5"/>
        <w:jc w:val="both"/>
        <w:rPr>
          <w:b/>
          <w:bCs/>
          <w:sz w:val="26"/>
          <w:szCs w:val="26"/>
          <w:u w:val="single"/>
        </w:rPr>
      </w:pPr>
      <w:r w:rsidRPr="001C33E7">
        <w:rPr>
          <w:b/>
          <w:bCs/>
          <w:sz w:val="26"/>
          <w:szCs w:val="26"/>
          <w:u w:val="single"/>
        </w:rPr>
        <w:br w:type="page"/>
      </w:r>
    </w:p>
    <w:p w14:paraId="3B0D3001" w14:textId="16664503" w:rsidR="006C458A" w:rsidRPr="00764F44" w:rsidRDefault="001C33E7" w:rsidP="006C458A">
      <w:pPr>
        <w:spacing w:line="259" w:lineRule="auto"/>
        <w:jc w:val="center"/>
        <w:rPr>
          <w:rFonts w:ascii="Monotype Corsiva" w:hAnsi="Monotype Corsiva"/>
          <w:b/>
          <w:bCs/>
          <w:color w:val="1F3864" w:themeColor="accent1" w:themeShade="80"/>
          <w:sz w:val="36"/>
          <w:szCs w:val="36"/>
          <w:u w:val="single"/>
        </w:rPr>
      </w:pPr>
      <w:r w:rsidRPr="00764F44">
        <w:rPr>
          <w:rFonts w:ascii="Monotype Corsiva" w:hAnsi="Monotype Corsiva"/>
          <w:b/>
          <w:bCs/>
          <w:noProof/>
          <w:color w:val="1F3864" w:themeColor="accent1" w:themeShade="80"/>
          <w:sz w:val="36"/>
          <w:szCs w:val="36"/>
          <w:u w:val="single"/>
          <w14:ligatures w14:val="standardContextual"/>
        </w:rPr>
        <w:lastRenderedPageBreak/>
        <mc:AlternateContent>
          <mc:Choice Requires="wps">
            <w:drawing>
              <wp:anchor distT="0" distB="0" distL="114300" distR="114300" simplePos="0" relativeHeight="251683840" behindDoc="1" locked="0" layoutInCell="1" allowOverlap="1" wp14:anchorId="6C72468D" wp14:editId="50703A14">
                <wp:simplePos x="0" y="0"/>
                <wp:positionH relativeFrom="page">
                  <wp:align>center</wp:align>
                </wp:positionH>
                <wp:positionV relativeFrom="paragraph">
                  <wp:posOffset>-419735</wp:posOffset>
                </wp:positionV>
                <wp:extent cx="7029450" cy="10086975"/>
                <wp:effectExtent l="0" t="0" r="0" b="0"/>
                <wp:wrapNone/>
                <wp:docPr id="625714414" name="Прямоугольник 1"/>
                <wp:cNvGraphicFramePr/>
                <a:graphic xmlns:a="http://schemas.openxmlformats.org/drawingml/2006/main">
                  <a:graphicData uri="http://schemas.microsoft.com/office/word/2010/wordprocessingShape">
                    <wps:wsp>
                      <wps:cNvSpPr/>
                      <wps:spPr>
                        <a:xfrm>
                          <a:off x="0" y="0"/>
                          <a:ext cx="7029450" cy="10086975"/>
                        </a:xfrm>
                        <a:prstGeom prst="rect">
                          <a:avLst/>
                        </a:prstGeom>
                        <a:no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F9E6D7" id="Прямоугольник 1" o:spid="_x0000_s1026" style="position:absolute;margin-left:0;margin-top:-33.05pt;width:553.5pt;height:794.25pt;z-index:-25163264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rRYggIAALkEAAAOAAAAZHJzL2Uyb0RvYy54bWysVM1OGzEQvlfqO1i+l91NEwIrNigCUVVC&#10;gAQVZ+O1s5b8V9vJhp4q9VqJR+hD9FL1h2fYvFHH3gUi2lPVHJwZz3h+vvlmDw7XSqIVc14YXeFi&#10;J8eIaWpqoRcVfnd18moPIx+Irok0mlX4lnl8OHv54qC1JRuZxsiaOQRBtC9bW+EmBFtmmacNU8Tv&#10;GMs0GLlxigRQ3SKrHWkhupLZKM93s9a42jpDmfdwe9wb8SzF55zRcM65ZwHJCkNtIZ0unTfxzGYH&#10;pFw4YhtBhzLIP1ShiNCQ9DHUMQkELZ34I5QS1BlveNihRmWGc0FZ6gG6KfJn3Vw2xLLUC4Dj7SNM&#10;/v+FpWerC4dEXeHd0WRajMfFGCNNFIyq+7L5uLnrfnb3m0/d1+6++7H53P3qvnXfURFxa60v4fml&#10;vXCD5kGMIKy5U/Ef2kPrhPXtI9ZsHRCFy2k+2h9PYCQUbEWe7+3uTycxbPb03jof3jCjUBQq7GCa&#10;CWSyOvWhd31wiem0ORFSwj0ppUYttPQ6JSDAKy5JgFzKQqdeLzAicgGEpcGliFtPY8Rj4hu0IsAZ&#10;b6Soe5YoEYCqUqgK7+XxN1QrdczIEtmGuiI0PRhRujH1LYDsTM8+b+mJgCSnxIcL4oBugAKsUDiH&#10;g0sDhZtBwqgx7sPf7qM/sACsGLVAX6j0/ZI4hpF8q4Ef+zDKyPekjCfTEShu23KzbdFLdWSg2wKW&#10;1dIkRv8gH0TujLqGTZvHrGAimkLuHr9BOQr9WsGuUjafJzfguCXhVF9aGoNHnCK8V+tr4uww1QCM&#10;ODMPVCfls+H2vv1458tguEiTf8IVGBMV2I/EnWGX4wJu68nr6Ysz+w0AAP//AwBQSwMEFAAGAAgA&#10;AAAhAL2id6bhAAAACgEAAA8AAABkcnMvZG93bnJldi54bWxMj0FPwzAMhe9I/IfISNy2tBUUVJpO&#10;bAJxQtAxgbhljWkjGqc02db9e7wT3Gy/p+fvlYvJ9WKPY7CeFKTzBARS442lVsHm7XF2CyJETUb3&#10;nlDBEQMsqvOzUhfGH6jG/Tq2gkMoFFpBF+NQSBmaDp0Ocz8gsfblR6cjr2MrzagPHO56mSVJLp22&#10;xB86PeCqw+Z7vXMKnjevS2Prl+7487R6eE8/BrusP5W6vJju70BEnOKfGU74jA4VM239jkwQvQIu&#10;EhXM8jwFcZLT5IZPW56us+wKZFXK/xWqXwAAAP//AwBQSwECLQAUAAYACAAAACEAtoM4kv4AAADh&#10;AQAAEwAAAAAAAAAAAAAAAAAAAAAAW0NvbnRlbnRfVHlwZXNdLnhtbFBLAQItABQABgAIAAAAIQA4&#10;/SH/1gAAAJQBAAALAAAAAAAAAAAAAAAAAC8BAABfcmVscy8ucmVsc1BLAQItABQABgAIAAAAIQCG&#10;vrRYggIAALkEAAAOAAAAAAAAAAAAAAAAAC4CAABkcnMvZTJvRG9jLnhtbFBLAQItABQABgAIAAAA&#10;IQC9onem4QAAAAoBAAAPAAAAAAAAAAAAAAAAANwEAABkcnMvZG93bnJldi54bWxQSwUGAAAAAAQA&#10;BADzAAAA6gUAAAAA&#10;" filled="f" stroked="f" strokeweight=".5pt">
                <w10:wrap anchorx="page"/>
              </v:rect>
            </w:pict>
          </mc:Fallback>
        </mc:AlternateContent>
      </w:r>
      <w:r w:rsidR="006C458A" w:rsidRPr="00764F44">
        <w:rPr>
          <w:rFonts w:ascii="Monotype Corsiva" w:hAnsi="Monotype Corsiva"/>
          <w:b/>
          <w:bCs/>
          <w:color w:val="1F3864" w:themeColor="accent1" w:themeShade="80"/>
          <w:sz w:val="36"/>
          <w:szCs w:val="36"/>
          <w:u w:val="single"/>
        </w:rPr>
        <w:t>2 класс</w:t>
      </w:r>
    </w:p>
    <w:p w14:paraId="7B3E8E9D" w14:textId="22F0A5BD" w:rsidR="006C458A" w:rsidRPr="00764F44" w:rsidRDefault="00C54843" w:rsidP="006C458A">
      <w:pPr>
        <w:pStyle w:val="a7"/>
        <w:numPr>
          <w:ilvl w:val="0"/>
          <w:numId w:val="7"/>
        </w:numPr>
        <w:spacing w:line="259" w:lineRule="auto"/>
        <w:rPr>
          <w:rFonts w:cs="Times New Roman"/>
          <w:b/>
          <w:bCs/>
          <w:color w:val="1F3864" w:themeColor="accent1" w:themeShade="80"/>
          <w:szCs w:val="28"/>
          <w:u w:val="single"/>
        </w:rPr>
      </w:pPr>
      <w:r w:rsidRPr="00764F44">
        <w:rPr>
          <w:rFonts w:cs="Times New Roman"/>
          <w:b/>
          <w:bCs/>
          <w:color w:val="1F3864" w:themeColor="accent1" w:themeShade="80"/>
          <w:szCs w:val="28"/>
          <w:u w:val="single"/>
        </w:rPr>
        <w:t>Диагностика</w:t>
      </w:r>
      <w:r w:rsidR="006C458A" w:rsidRPr="00764F44">
        <w:rPr>
          <w:rFonts w:cs="Times New Roman"/>
          <w:b/>
          <w:bCs/>
          <w:color w:val="1F3864" w:themeColor="accent1" w:themeShade="80"/>
          <w:szCs w:val="28"/>
          <w:u w:val="single"/>
        </w:rPr>
        <w:t xml:space="preserve"> «Школьная мотивация»</w:t>
      </w:r>
    </w:p>
    <w:p w14:paraId="0524547E" w14:textId="393258D7" w:rsidR="00C54843" w:rsidRPr="00C54843" w:rsidRDefault="001C33E7" w:rsidP="00C54843">
      <w:pPr>
        <w:spacing w:after="0" w:line="360" w:lineRule="auto"/>
        <w:jc w:val="both"/>
        <w:rPr>
          <w:rFonts w:cs="Times New Roman"/>
          <w:b/>
          <w:bCs/>
          <w:i/>
          <w:iCs/>
          <w:sz w:val="26"/>
          <w:szCs w:val="26"/>
        </w:rPr>
      </w:pPr>
      <w:r w:rsidRPr="001C33E7">
        <w:rPr>
          <w:rFonts w:cs="Times New Roman"/>
          <w:b/>
          <w:bCs/>
          <w:i/>
          <w:iCs/>
          <w:sz w:val="26"/>
          <w:szCs w:val="26"/>
        </w:rPr>
        <w:t>Цель: определение сформированности школьной мотивации</w:t>
      </w:r>
      <w:r w:rsidR="00C54843">
        <w:rPr>
          <w:rFonts w:cs="Times New Roman"/>
          <w:b/>
          <w:bCs/>
          <w:i/>
          <w:iCs/>
          <w:sz w:val="26"/>
          <w:szCs w:val="26"/>
        </w:rPr>
        <w:t>.</w:t>
      </w:r>
    </w:p>
    <w:p w14:paraId="2F25E7AE" w14:textId="796BD75F" w:rsidR="00C54843" w:rsidRDefault="001C33E7" w:rsidP="00C54843">
      <w:pPr>
        <w:spacing w:after="0" w:line="360" w:lineRule="auto"/>
        <w:jc w:val="both"/>
        <w:rPr>
          <w:rFonts w:eastAsia="Times New Roman" w:cs="Times New Roman"/>
          <w:b/>
          <w:bCs/>
          <w:sz w:val="26"/>
          <w:szCs w:val="26"/>
          <w:lang w:eastAsia="ru-RU"/>
        </w:rPr>
      </w:pPr>
      <w:r w:rsidRPr="00C54843">
        <w:rPr>
          <w:rFonts w:eastAsia="Times New Roman" w:cs="Times New Roman"/>
          <w:b/>
          <w:bCs/>
          <w:i/>
          <w:iCs/>
          <w:sz w:val="26"/>
          <w:szCs w:val="26"/>
          <w:lang w:eastAsia="ru-RU"/>
        </w:rPr>
        <w:t>Оборудование:</w:t>
      </w:r>
      <w:r w:rsidRPr="001C33E7">
        <w:rPr>
          <w:rFonts w:eastAsia="Times New Roman" w:cs="Times New Roman"/>
          <w:b/>
          <w:bCs/>
          <w:sz w:val="26"/>
          <w:szCs w:val="26"/>
          <w:lang w:eastAsia="ru-RU"/>
        </w:rPr>
        <w:t xml:space="preserve"> </w:t>
      </w:r>
      <w:r w:rsidRPr="00C54843">
        <w:rPr>
          <w:rFonts w:eastAsia="Times New Roman" w:cs="Times New Roman"/>
          <w:sz w:val="26"/>
          <w:szCs w:val="26"/>
          <w:lang w:eastAsia="ru-RU"/>
        </w:rPr>
        <w:t>лист для записи ответов, ручка</w:t>
      </w:r>
    </w:p>
    <w:p w14:paraId="15DF9CBB" w14:textId="5B86F75C" w:rsidR="00C54843" w:rsidRPr="00C54843" w:rsidRDefault="001C33E7" w:rsidP="00C54843">
      <w:pPr>
        <w:spacing w:after="0" w:line="360" w:lineRule="auto"/>
        <w:jc w:val="both"/>
        <w:rPr>
          <w:rFonts w:eastAsia="Times New Roman" w:cs="Times New Roman"/>
          <w:sz w:val="26"/>
          <w:szCs w:val="26"/>
          <w:lang w:eastAsia="ru-RU"/>
        </w:rPr>
      </w:pPr>
      <w:r w:rsidRPr="001C33E7">
        <w:rPr>
          <w:rFonts w:eastAsia="Times New Roman" w:cs="Times New Roman"/>
          <w:b/>
          <w:bCs/>
          <w:sz w:val="26"/>
          <w:szCs w:val="26"/>
          <w:lang w:eastAsia="ru-RU"/>
        </w:rPr>
        <w:t>Инструкция:</w:t>
      </w:r>
      <w:r w:rsidRPr="001C33E7">
        <w:rPr>
          <w:rFonts w:eastAsia="Times New Roman" w:cs="Times New Roman"/>
          <w:sz w:val="26"/>
          <w:szCs w:val="26"/>
          <w:lang w:eastAsia="ru-RU"/>
        </w:rPr>
        <w:t> на каждый вопрос предлагается три варианта ответов, учащимся необходимо выбрать один, с которым они согласны.</w:t>
      </w:r>
    </w:p>
    <w:p w14:paraId="5E22305D" w14:textId="5C35C551" w:rsidR="001C33E7" w:rsidRPr="001C33E7" w:rsidRDefault="001C33E7" w:rsidP="00C54843">
      <w:pPr>
        <w:spacing w:after="0" w:line="360" w:lineRule="auto"/>
        <w:jc w:val="both"/>
        <w:rPr>
          <w:rFonts w:eastAsia="Times New Roman" w:cs="Times New Roman"/>
          <w:b/>
          <w:bCs/>
          <w:sz w:val="26"/>
          <w:szCs w:val="26"/>
          <w:lang w:eastAsia="ru-RU"/>
        </w:rPr>
      </w:pPr>
      <w:r w:rsidRPr="001C33E7">
        <w:rPr>
          <w:rFonts w:eastAsia="Times New Roman" w:cs="Times New Roman"/>
          <w:b/>
          <w:bCs/>
          <w:sz w:val="26"/>
          <w:szCs w:val="26"/>
          <w:lang w:eastAsia="ru-RU"/>
        </w:rPr>
        <w:t>Вопросы:</w:t>
      </w:r>
    </w:p>
    <w:p w14:paraId="60A642D7" w14:textId="77777777" w:rsidR="001C33E7" w:rsidRPr="001C33E7" w:rsidRDefault="001C33E7" w:rsidP="00C54843">
      <w:pPr>
        <w:numPr>
          <w:ilvl w:val="0"/>
          <w:numId w:val="8"/>
        </w:numPr>
        <w:spacing w:after="0" w:line="360" w:lineRule="auto"/>
        <w:ind w:left="0" w:firstLine="0"/>
        <w:jc w:val="both"/>
        <w:rPr>
          <w:rFonts w:eastAsia="Times New Roman" w:cs="Times New Roman"/>
          <w:sz w:val="26"/>
          <w:szCs w:val="26"/>
          <w:lang w:eastAsia="ru-RU"/>
        </w:rPr>
      </w:pPr>
      <w:r w:rsidRPr="001C33E7">
        <w:rPr>
          <w:rFonts w:eastAsia="Times New Roman" w:cs="Times New Roman"/>
          <w:sz w:val="26"/>
          <w:szCs w:val="26"/>
          <w:lang w:eastAsia="ru-RU"/>
        </w:rPr>
        <w:t>Тебе нравится в школе? (да, не очень, нет)</w:t>
      </w:r>
    </w:p>
    <w:p w14:paraId="655F10E3" w14:textId="77777777" w:rsidR="001C33E7" w:rsidRPr="001C33E7" w:rsidRDefault="001C33E7" w:rsidP="00C54843">
      <w:pPr>
        <w:numPr>
          <w:ilvl w:val="0"/>
          <w:numId w:val="8"/>
        </w:numPr>
        <w:spacing w:after="0" w:line="360" w:lineRule="auto"/>
        <w:ind w:left="0" w:firstLine="0"/>
        <w:jc w:val="both"/>
        <w:rPr>
          <w:rFonts w:eastAsia="Times New Roman" w:cs="Times New Roman"/>
          <w:sz w:val="26"/>
          <w:szCs w:val="26"/>
          <w:lang w:eastAsia="ru-RU"/>
        </w:rPr>
      </w:pPr>
      <w:r w:rsidRPr="001C33E7">
        <w:rPr>
          <w:rFonts w:eastAsia="Times New Roman" w:cs="Times New Roman"/>
          <w:sz w:val="26"/>
          <w:szCs w:val="26"/>
          <w:lang w:eastAsia="ru-RU"/>
        </w:rPr>
        <w:t>Утром ты всегда с радостью идешь в школу, или тебе часто хочется остаться дома? (иду с радостью, бывает по-разному, чаще хочется остаться дома)</w:t>
      </w:r>
    </w:p>
    <w:p w14:paraId="0B17CC0E" w14:textId="77777777" w:rsidR="001C33E7" w:rsidRPr="001C33E7" w:rsidRDefault="001C33E7" w:rsidP="00C54843">
      <w:pPr>
        <w:numPr>
          <w:ilvl w:val="0"/>
          <w:numId w:val="8"/>
        </w:numPr>
        <w:spacing w:after="0" w:line="360" w:lineRule="auto"/>
        <w:ind w:left="0" w:firstLine="0"/>
        <w:jc w:val="both"/>
        <w:rPr>
          <w:rFonts w:eastAsia="Times New Roman" w:cs="Times New Roman"/>
          <w:sz w:val="26"/>
          <w:szCs w:val="26"/>
          <w:lang w:eastAsia="ru-RU"/>
        </w:rPr>
      </w:pPr>
      <w:r w:rsidRPr="001C33E7">
        <w:rPr>
          <w:rFonts w:eastAsia="Times New Roman" w:cs="Times New Roman"/>
          <w:sz w:val="26"/>
          <w:szCs w:val="26"/>
          <w:lang w:eastAsia="ru-RU"/>
        </w:rPr>
        <w:t>Если бы учитель сказал, что завтра в школу не обязательно приходить всем ученикам, ты пошел бы в школу или остался дома? (пошел бы в школу, не знаю, остался дома)</w:t>
      </w:r>
    </w:p>
    <w:p w14:paraId="2AFBE4AB" w14:textId="77777777" w:rsidR="001C33E7" w:rsidRPr="001C33E7" w:rsidRDefault="001C33E7" w:rsidP="00C54843">
      <w:pPr>
        <w:numPr>
          <w:ilvl w:val="0"/>
          <w:numId w:val="8"/>
        </w:numPr>
        <w:spacing w:after="0" w:line="360" w:lineRule="auto"/>
        <w:ind w:left="0" w:firstLine="0"/>
        <w:jc w:val="both"/>
        <w:rPr>
          <w:rFonts w:eastAsia="Times New Roman" w:cs="Times New Roman"/>
          <w:sz w:val="26"/>
          <w:szCs w:val="26"/>
          <w:lang w:eastAsia="ru-RU"/>
        </w:rPr>
      </w:pPr>
      <w:r w:rsidRPr="001C33E7">
        <w:rPr>
          <w:rFonts w:eastAsia="Times New Roman" w:cs="Times New Roman"/>
          <w:sz w:val="26"/>
          <w:szCs w:val="26"/>
          <w:lang w:eastAsia="ru-RU"/>
        </w:rPr>
        <w:t>Тебе нравится, когда отменяются какие-нибудь уроки? (не нравится, бывает по-разному, нравится)</w:t>
      </w:r>
    </w:p>
    <w:p w14:paraId="1C8034B6" w14:textId="77777777" w:rsidR="001C33E7" w:rsidRPr="001C33E7" w:rsidRDefault="001C33E7" w:rsidP="00C54843">
      <w:pPr>
        <w:numPr>
          <w:ilvl w:val="0"/>
          <w:numId w:val="8"/>
        </w:numPr>
        <w:spacing w:after="0" w:line="360" w:lineRule="auto"/>
        <w:ind w:left="0" w:firstLine="0"/>
        <w:jc w:val="both"/>
        <w:rPr>
          <w:rFonts w:eastAsia="Times New Roman" w:cs="Times New Roman"/>
          <w:sz w:val="26"/>
          <w:szCs w:val="26"/>
          <w:lang w:eastAsia="ru-RU"/>
        </w:rPr>
      </w:pPr>
      <w:r w:rsidRPr="001C33E7">
        <w:rPr>
          <w:rFonts w:eastAsia="Times New Roman" w:cs="Times New Roman"/>
          <w:sz w:val="26"/>
          <w:szCs w:val="26"/>
          <w:lang w:eastAsia="ru-RU"/>
        </w:rPr>
        <w:t>Ты хотел бы, чтобы тебе не задавали никаких домашних заданий? (не хотел бы, не знаю, хотел бы)</w:t>
      </w:r>
    </w:p>
    <w:p w14:paraId="7D72F39E" w14:textId="77777777" w:rsidR="001C33E7" w:rsidRPr="001C33E7" w:rsidRDefault="001C33E7" w:rsidP="00C54843">
      <w:pPr>
        <w:numPr>
          <w:ilvl w:val="0"/>
          <w:numId w:val="8"/>
        </w:numPr>
        <w:spacing w:after="0" w:line="360" w:lineRule="auto"/>
        <w:ind w:left="0" w:firstLine="0"/>
        <w:jc w:val="both"/>
        <w:rPr>
          <w:rFonts w:eastAsia="Times New Roman" w:cs="Times New Roman"/>
          <w:sz w:val="26"/>
          <w:szCs w:val="26"/>
          <w:lang w:eastAsia="ru-RU"/>
        </w:rPr>
      </w:pPr>
      <w:r w:rsidRPr="001C33E7">
        <w:rPr>
          <w:rFonts w:eastAsia="Times New Roman" w:cs="Times New Roman"/>
          <w:sz w:val="26"/>
          <w:szCs w:val="26"/>
          <w:lang w:eastAsia="ru-RU"/>
        </w:rPr>
        <w:t>Ты хотел бы, чтобы в школе остались одни перемены? (нет, не знаю, хотел бы)</w:t>
      </w:r>
    </w:p>
    <w:p w14:paraId="3DF8FBDF" w14:textId="77777777" w:rsidR="001C33E7" w:rsidRPr="001C33E7" w:rsidRDefault="001C33E7" w:rsidP="00C54843">
      <w:pPr>
        <w:numPr>
          <w:ilvl w:val="0"/>
          <w:numId w:val="8"/>
        </w:numPr>
        <w:spacing w:after="0" w:line="360" w:lineRule="auto"/>
        <w:ind w:left="0" w:firstLine="0"/>
        <w:jc w:val="both"/>
        <w:rPr>
          <w:rFonts w:eastAsia="Times New Roman" w:cs="Times New Roman"/>
          <w:sz w:val="26"/>
          <w:szCs w:val="26"/>
          <w:lang w:eastAsia="ru-RU"/>
        </w:rPr>
      </w:pPr>
      <w:r w:rsidRPr="001C33E7">
        <w:rPr>
          <w:rFonts w:eastAsia="Times New Roman" w:cs="Times New Roman"/>
          <w:sz w:val="26"/>
          <w:szCs w:val="26"/>
          <w:lang w:eastAsia="ru-RU"/>
        </w:rPr>
        <w:t>Ты часто рассказываешь о школе своим родителям и друзьям? (часто, редко, не рассказываю)</w:t>
      </w:r>
    </w:p>
    <w:p w14:paraId="13E35D13" w14:textId="77777777" w:rsidR="001C33E7" w:rsidRPr="001C33E7" w:rsidRDefault="001C33E7" w:rsidP="00C54843">
      <w:pPr>
        <w:numPr>
          <w:ilvl w:val="0"/>
          <w:numId w:val="8"/>
        </w:numPr>
        <w:spacing w:after="0" w:line="360" w:lineRule="auto"/>
        <w:ind w:left="0" w:firstLine="0"/>
        <w:jc w:val="both"/>
        <w:rPr>
          <w:rFonts w:eastAsia="Times New Roman" w:cs="Times New Roman"/>
          <w:sz w:val="26"/>
          <w:szCs w:val="26"/>
          <w:lang w:eastAsia="ru-RU"/>
        </w:rPr>
      </w:pPr>
      <w:r w:rsidRPr="001C33E7">
        <w:rPr>
          <w:rFonts w:eastAsia="Times New Roman" w:cs="Times New Roman"/>
          <w:sz w:val="26"/>
          <w:szCs w:val="26"/>
          <w:lang w:eastAsia="ru-RU"/>
        </w:rPr>
        <w:t>Ты хотел бы, чтобы у тебя был другой, менее строгий учитель? (мне нравится наш учитель, точно не знаю, хотел бы)</w:t>
      </w:r>
    </w:p>
    <w:p w14:paraId="14766B2F" w14:textId="77777777" w:rsidR="001C33E7" w:rsidRPr="001C33E7" w:rsidRDefault="001C33E7" w:rsidP="00C54843">
      <w:pPr>
        <w:numPr>
          <w:ilvl w:val="0"/>
          <w:numId w:val="8"/>
        </w:numPr>
        <w:spacing w:after="0" w:line="360" w:lineRule="auto"/>
        <w:ind w:left="0" w:firstLine="0"/>
        <w:jc w:val="both"/>
        <w:rPr>
          <w:rFonts w:eastAsia="Times New Roman" w:cs="Times New Roman"/>
          <w:sz w:val="26"/>
          <w:szCs w:val="26"/>
          <w:lang w:eastAsia="ru-RU"/>
        </w:rPr>
      </w:pPr>
      <w:r w:rsidRPr="001C33E7">
        <w:rPr>
          <w:rFonts w:eastAsia="Times New Roman" w:cs="Times New Roman"/>
          <w:sz w:val="26"/>
          <w:szCs w:val="26"/>
          <w:lang w:eastAsia="ru-RU"/>
        </w:rPr>
        <w:t>У тебя в классе много друзей? (много, мало, нет друзей)</w:t>
      </w:r>
    </w:p>
    <w:p w14:paraId="2A35492A" w14:textId="1ABA5A72" w:rsidR="00C54843" w:rsidRPr="00C54843" w:rsidRDefault="001C33E7" w:rsidP="00C54843">
      <w:pPr>
        <w:numPr>
          <w:ilvl w:val="0"/>
          <w:numId w:val="8"/>
        </w:numPr>
        <w:spacing w:after="0" w:line="360" w:lineRule="auto"/>
        <w:ind w:left="0" w:firstLine="0"/>
        <w:jc w:val="both"/>
        <w:rPr>
          <w:rFonts w:eastAsia="Times New Roman" w:cs="Times New Roman"/>
          <w:sz w:val="26"/>
          <w:szCs w:val="26"/>
          <w:lang w:eastAsia="ru-RU"/>
        </w:rPr>
      </w:pPr>
      <w:r w:rsidRPr="001C33E7">
        <w:rPr>
          <w:rFonts w:eastAsia="Times New Roman" w:cs="Times New Roman"/>
          <w:sz w:val="26"/>
          <w:szCs w:val="26"/>
          <w:lang w:eastAsia="ru-RU"/>
        </w:rPr>
        <w:t>Тебе нравятся твои одноклассники? (нравятся, не очень, не нравятся)</w:t>
      </w:r>
    </w:p>
    <w:p w14:paraId="37D72E6E" w14:textId="7A2C9137" w:rsidR="00C54843" w:rsidRPr="00C54843" w:rsidRDefault="001C33E7" w:rsidP="00C54843">
      <w:pPr>
        <w:spacing w:after="0" w:line="360" w:lineRule="auto"/>
        <w:jc w:val="both"/>
        <w:rPr>
          <w:rFonts w:eastAsia="Times New Roman" w:cs="Times New Roman"/>
          <w:color w:val="C00000"/>
          <w:sz w:val="26"/>
          <w:szCs w:val="26"/>
          <w:lang w:eastAsia="ru-RU"/>
        </w:rPr>
      </w:pPr>
      <w:r w:rsidRPr="001C33E7">
        <w:rPr>
          <w:rFonts w:eastAsia="Times New Roman" w:cs="Times New Roman"/>
          <w:color w:val="C00000"/>
          <w:sz w:val="26"/>
          <w:szCs w:val="26"/>
          <w:lang w:eastAsia="ru-RU"/>
        </w:rPr>
        <w:t>Обработка результатов: за каждый первый ответ – 3 балла, промежуточный – 1 балл, последний – 0 баллов.</w:t>
      </w:r>
    </w:p>
    <w:p w14:paraId="59E2D980" w14:textId="59449A10" w:rsidR="001C33E7" w:rsidRPr="001C33E7" w:rsidRDefault="001C33E7" w:rsidP="00C54843">
      <w:pPr>
        <w:spacing w:after="0" w:line="360" w:lineRule="auto"/>
        <w:jc w:val="center"/>
        <w:rPr>
          <w:rFonts w:eastAsia="Times New Roman" w:cs="Times New Roman"/>
          <w:b/>
          <w:bCs/>
          <w:sz w:val="26"/>
          <w:szCs w:val="26"/>
          <w:u w:val="single"/>
          <w:lang w:eastAsia="ru-RU"/>
        </w:rPr>
      </w:pPr>
      <w:r w:rsidRPr="001C33E7">
        <w:rPr>
          <w:rFonts w:eastAsia="Times New Roman" w:cs="Times New Roman"/>
          <w:b/>
          <w:bCs/>
          <w:sz w:val="26"/>
          <w:szCs w:val="26"/>
          <w:u w:val="single"/>
          <w:lang w:eastAsia="ru-RU"/>
        </w:rPr>
        <w:t>Интерпретация результатов</w:t>
      </w:r>
    </w:p>
    <w:p w14:paraId="6EBEDA44" w14:textId="206259D8" w:rsidR="001C33E7" w:rsidRPr="001C33E7" w:rsidRDefault="001C33E7" w:rsidP="00C54843">
      <w:pPr>
        <w:pStyle w:val="a7"/>
        <w:numPr>
          <w:ilvl w:val="0"/>
          <w:numId w:val="9"/>
        </w:numPr>
        <w:spacing w:after="0" w:line="360" w:lineRule="auto"/>
        <w:ind w:left="0" w:firstLine="0"/>
        <w:jc w:val="both"/>
        <w:rPr>
          <w:rFonts w:eastAsia="Times New Roman" w:cs="Times New Roman"/>
          <w:sz w:val="26"/>
          <w:szCs w:val="26"/>
          <w:lang w:eastAsia="ru-RU"/>
        </w:rPr>
      </w:pPr>
      <w:r w:rsidRPr="001C33E7">
        <w:rPr>
          <w:rFonts w:eastAsia="Times New Roman" w:cs="Times New Roman"/>
          <w:sz w:val="26"/>
          <w:szCs w:val="26"/>
          <w:lang w:eastAsia="ru-RU"/>
        </w:rPr>
        <w:t>25-30 баллов – сформировано отношение к себе как к школьнику, высокая учебная активность.</w:t>
      </w:r>
    </w:p>
    <w:p w14:paraId="2AC84995" w14:textId="781D78A0" w:rsidR="001C33E7" w:rsidRPr="001C33E7" w:rsidRDefault="001C33E7" w:rsidP="00C54843">
      <w:pPr>
        <w:pStyle w:val="a7"/>
        <w:numPr>
          <w:ilvl w:val="0"/>
          <w:numId w:val="9"/>
        </w:numPr>
        <w:spacing w:after="0" w:line="360" w:lineRule="auto"/>
        <w:ind w:left="0" w:firstLine="0"/>
        <w:jc w:val="both"/>
        <w:rPr>
          <w:rFonts w:eastAsia="Times New Roman" w:cs="Times New Roman"/>
          <w:sz w:val="26"/>
          <w:szCs w:val="26"/>
          <w:lang w:eastAsia="ru-RU"/>
        </w:rPr>
      </w:pPr>
      <w:r w:rsidRPr="001C33E7">
        <w:rPr>
          <w:rFonts w:eastAsia="Times New Roman" w:cs="Times New Roman"/>
          <w:sz w:val="26"/>
          <w:szCs w:val="26"/>
          <w:lang w:eastAsia="ru-RU"/>
        </w:rPr>
        <w:t>20-24 балла – отношение к себе как к школьнику практически сформировано.</w:t>
      </w:r>
    </w:p>
    <w:p w14:paraId="60BB9BBD" w14:textId="50AFC0E5" w:rsidR="001C33E7" w:rsidRPr="001C33E7" w:rsidRDefault="00C54843" w:rsidP="00C54843">
      <w:pPr>
        <w:pStyle w:val="a7"/>
        <w:numPr>
          <w:ilvl w:val="0"/>
          <w:numId w:val="9"/>
        </w:numPr>
        <w:spacing w:after="0" w:line="360" w:lineRule="auto"/>
        <w:ind w:left="0" w:firstLine="0"/>
        <w:jc w:val="both"/>
        <w:rPr>
          <w:rFonts w:eastAsia="Times New Roman" w:cs="Times New Roman"/>
          <w:sz w:val="26"/>
          <w:szCs w:val="26"/>
          <w:lang w:eastAsia="ru-RU"/>
        </w:rPr>
      </w:pPr>
      <w:r w:rsidRPr="00C54843">
        <w:rPr>
          <w:rFonts w:ascii="Monotype Corsiva" w:hAnsi="Monotype Corsiva"/>
          <w:b/>
          <w:bCs/>
          <w:noProof/>
          <w:color w:val="833C0B" w:themeColor="accent2" w:themeShade="80"/>
          <w:sz w:val="36"/>
          <w:szCs w:val="36"/>
          <w:u w:val="single"/>
          <w14:ligatures w14:val="standardContextual"/>
        </w:rPr>
        <w:lastRenderedPageBreak/>
        <mc:AlternateContent>
          <mc:Choice Requires="wps">
            <w:drawing>
              <wp:anchor distT="0" distB="0" distL="114300" distR="114300" simplePos="0" relativeHeight="251687936" behindDoc="1" locked="0" layoutInCell="1" allowOverlap="1" wp14:anchorId="0187E2F1" wp14:editId="685DA5AA">
                <wp:simplePos x="0" y="0"/>
                <wp:positionH relativeFrom="page">
                  <wp:align>center</wp:align>
                </wp:positionH>
                <wp:positionV relativeFrom="paragraph">
                  <wp:posOffset>-429260</wp:posOffset>
                </wp:positionV>
                <wp:extent cx="7029450" cy="10086975"/>
                <wp:effectExtent l="0" t="0" r="0" b="0"/>
                <wp:wrapNone/>
                <wp:docPr id="2030017890" name="Прямоугольник 1"/>
                <wp:cNvGraphicFramePr/>
                <a:graphic xmlns:a="http://schemas.openxmlformats.org/drawingml/2006/main">
                  <a:graphicData uri="http://schemas.microsoft.com/office/word/2010/wordprocessingShape">
                    <wps:wsp>
                      <wps:cNvSpPr/>
                      <wps:spPr>
                        <a:xfrm>
                          <a:off x="0" y="0"/>
                          <a:ext cx="7029450" cy="10086975"/>
                        </a:xfrm>
                        <a:prstGeom prst="rect">
                          <a:avLst/>
                        </a:prstGeom>
                        <a:no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DD24EE" id="Прямоугольник 1" o:spid="_x0000_s1026" style="position:absolute;margin-left:0;margin-top:-33.8pt;width:553.5pt;height:794.25pt;z-index:-25162854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4QFhAIAALoEAAAOAAAAZHJzL2Uyb0RvYy54bWysVEtu2zAQ3RfoHQjuG0mOE9uC5cBIkKJA&#10;kBhIiqwZirII8FeStpyuCnRboEfoIbop+skZ5Bt1SMmJkXZV1At6hjOcz5s3mp5spEBrZh3XqsDZ&#10;QYoRU1SXXC0L/Pbm/NUYI+eJKonQihX4njl8Mnv5YtqYnA10rUXJLIIgyuWNKXDtvcmTxNGaSeIO&#10;tGEKjJW2knhQ7TIpLWkguhTJIE2Pk0bb0lhNmXNwe9YZ8SzGrypG/VVVOeaRKDDU5uNp43kXzmQ2&#10;JfnSElNz2pdB/qEKSbiCpI+hzognaGX5H6Ekp1Y7XfkDqmWiq4pTFnuAbrL0WTfXNTEs9gLgOPMI&#10;k/t/YenlemERLws8SA/TNBuNJwCTIhJm1X7Zfth+bn+2D9uP7df2of2x/dT+ar+131EWgGuMy+H9&#10;tVnYXnMgBhQ2lZXhH/pDmwj2/SPYbOMRhctROpgMjyAZBVuWpuPjyegohE2e3hvr/GumJQpCgS2M&#10;M6JM1hfOd647l5BO6XMuBNyTXCjUFPj4MCYgQKxKEA+5pIFWnVpiRMQSGEu9jRH3noaIZ8TVaE2A&#10;NE4LXnY0kdwDVwWXBR6n4ddXK1TIyCLb+roCNB0YQbrT5T2gbHVHP2foOYckF8T5BbHAN0ABdshf&#10;wVEJDYXrXsKo1vb93+6DP9AArBg1wF+o9N2KWIaReKOAIJNsOAyEj8rwaDQAxe5b7vYtaiVPNXSb&#10;wbYaGsXg78VOrKyWt7Bq85AVTERRyN3h1yunvtsrWFbK5vPoBiQ3xF+oa0ND8IBTgPdmc0us6afq&#10;gRGXesd1kj8bbufbjXe+8rricfJPuAJjggILErnTL3PYwH09ej19cma/AQAA//8DAFBLAwQUAAYA&#10;CAAAACEAV+IYxuEAAAAKAQAADwAAAGRycy9kb3ducmV2LnhtbEyPwU7DMBBE70j8g7VI3Fo7lUgh&#10;xKloBeKEaEoF4ubGS2wRr0Pstunf457gtrszmn1TLkbXsQMOwXqSkE0FMKTGa0uthO3b0+QWWIiK&#10;tOo8oYQTBlhUlxelKrQ/Uo2HTWxZCqFQKAkmxr7gPDQGnQpT3yMl7csPTsW0Di3XgzqmcNfxmRA5&#10;d8pS+mBUjyuDzfdm7yS8bNdLbetXc/p5Xj2+Zx+9XdafUl5fjQ/3wCKO8c8MZ/yEDlVi2vk96cA6&#10;CalIlDDJ5zmws5yJeTrt0nQzE3fAq5L/r1D9AgAA//8DAFBLAQItABQABgAIAAAAIQC2gziS/gAA&#10;AOEBAAATAAAAAAAAAAAAAAAAAAAAAABbQ29udGVudF9UeXBlc10ueG1sUEsBAi0AFAAGAAgAAAAh&#10;ADj9If/WAAAAlAEAAAsAAAAAAAAAAAAAAAAALwEAAF9yZWxzLy5yZWxzUEsBAi0AFAAGAAgAAAAh&#10;ANvLhAWEAgAAugQAAA4AAAAAAAAAAAAAAAAALgIAAGRycy9lMm9Eb2MueG1sUEsBAi0AFAAGAAgA&#10;AAAhAFfiGMbhAAAACgEAAA8AAAAAAAAAAAAAAAAA3gQAAGRycy9kb3ducmV2LnhtbFBLBQYAAAAA&#10;BAAEAPMAAADsBQAAAAA=&#10;" filled="f" stroked="f" strokeweight=".5pt">
                <w10:wrap anchorx="page"/>
              </v:rect>
            </w:pict>
          </mc:Fallback>
        </mc:AlternateContent>
      </w:r>
      <w:r w:rsidR="001C33E7" w:rsidRPr="001C33E7">
        <w:rPr>
          <w:rFonts w:eastAsia="Times New Roman" w:cs="Times New Roman"/>
          <w:sz w:val="26"/>
          <w:szCs w:val="26"/>
          <w:lang w:eastAsia="ru-RU"/>
        </w:rPr>
        <w:t>15-19 баллов – положительное отношение к школе, но школа привлекает больше внеучебной стороной.</w:t>
      </w:r>
    </w:p>
    <w:p w14:paraId="18528DDC" w14:textId="0B62A93B" w:rsidR="001C33E7" w:rsidRPr="001C33E7" w:rsidRDefault="001C33E7" w:rsidP="00C54843">
      <w:pPr>
        <w:pStyle w:val="a7"/>
        <w:numPr>
          <w:ilvl w:val="0"/>
          <w:numId w:val="9"/>
        </w:numPr>
        <w:spacing w:after="0" w:line="360" w:lineRule="auto"/>
        <w:ind w:left="0" w:firstLine="0"/>
        <w:jc w:val="both"/>
        <w:rPr>
          <w:rFonts w:eastAsia="Times New Roman" w:cs="Times New Roman"/>
          <w:sz w:val="26"/>
          <w:szCs w:val="26"/>
          <w:lang w:eastAsia="ru-RU"/>
        </w:rPr>
      </w:pPr>
      <w:r w:rsidRPr="001C33E7">
        <w:rPr>
          <w:rFonts w:eastAsia="Times New Roman" w:cs="Times New Roman"/>
          <w:sz w:val="26"/>
          <w:szCs w:val="26"/>
          <w:lang w:eastAsia="ru-RU"/>
        </w:rPr>
        <w:t>10-14 баллов – негативное отношение к школе.</w:t>
      </w:r>
    </w:p>
    <w:p w14:paraId="3B9A6548" w14:textId="77777777" w:rsidR="00C54843" w:rsidRDefault="00C54843" w:rsidP="00C54843">
      <w:pPr>
        <w:pStyle w:val="a7"/>
        <w:spacing w:line="259" w:lineRule="auto"/>
        <w:rPr>
          <w:b/>
          <w:bCs/>
          <w:color w:val="833C0B" w:themeColor="accent2" w:themeShade="80"/>
          <w:u w:val="single"/>
        </w:rPr>
      </w:pPr>
    </w:p>
    <w:p w14:paraId="6E936A95" w14:textId="075AA5E1" w:rsidR="00C54843" w:rsidRPr="00764F44" w:rsidRDefault="00C54843" w:rsidP="00C54843">
      <w:pPr>
        <w:pStyle w:val="a7"/>
        <w:spacing w:line="259" w:lineRule="auto"/>
        <w:rPr>
          <w:b/>
          <w:bCs/>
          <w:color w:val="1F3864" w:themeColor="accent1" w:themeShade="80"/>
          <w:u w:val="single"/>
        </w:rPr>
      </w:pPr>
      <w:r w:rsidRPr="00764F44">
        <w:rPr>
          <w:b/>
          <w:bCs/>
          <w:color w:val="1F3864" w:themeColor="accent1" w:themeShade="80"/>
          <w:u w:val="single"/>
        </w:rPr>
        <w:t>2. Диагностика «Память»</w:t>
      </w:r>
    </w:p>
    <w:p w14:paraId="286CBF68" w14:textId="77777777" w:rsidR="00C54843" w:rsidRPr="00C54843" w:rsidRDefault="00C54843" w:rsidP="00C54843">
      <w:pPr>
        <w:spacing w:line="259" w:lineRule="auto"/>
        <w:ind w:left="360"/>
        <w:jc w:val="both"/>
        <w:rPr>
          <w:b/>
          <w:bCs/>
          <w:i/>
          <w:iCs/>
          <w:sz w:val="26"/>
          <w:szCs w:val="26"/>
        </w:rPr>
      </w:pPr>
      <w:r w:rsidRPr="00C54843">
        <w:rPr>
          <w:b/>
          <w:bCs/>
          <w:i/>
          <w:iCs/>
          <w:sz w:val="26"/>
          <w:szCs w:val="26"/>
        </w:rPr>
        <w:t>Цель: определение уровня сформированности логической и зрительной памяти.</w:t>
      </w:r>
    </w:p>
    <w:p w14:paraId="6EF7B432" w14:textId="77777777" w:rsidR="00C54843" w:rsidRPr="00C54843" w:rsidRDefault="00C54843" w:rsidP="00C54843">
      <w:pPr>
        <w:spacing w:after="0" w:line="360" w:lineRule="auto"/>
        <w:jc w:val="both"/>
        <w:rPr>
          <w:rFonts w:eastAsia="Times New Roman" w:cs="Times New Roman"/>
          <w:b/>
          <w:bCs/>
          <w:sz w:val="26"/>
          <w:szCs w:val="26"/>
          <w:lang w:eastAsia="ru-RU"/>
        </w:rPr>
      </w:pPr>
      <w:r w:rsidRPr="00C54843">
        <w:rPr>
          <w:rFonts w:eastAsia="Times New Roman" w:cs="Times New Roman"/>
          <w:b/>
          <w:bCs/>
          <w:sz w:val="26"/>
          <w:szCs w:val="26"/>
          <w:lang w:eastAsia="ru-RU"/>
        </w:rPr>
        <w:t>А) Логическая память</w:t>
      </w:r>
    </w:p>
    <w:p w14:paraId="2FC8E3F1" w14:textId="77777777" w:rsidR="00C54843" w:rsidRPr="00C54843" w:rsidRDefault="00C54843" w:rsidP="00C54843">
      <w:pPr>
        <w:spacing w:after="0" w:line="360" w:lineRule="auto"/>
        <w:rPr>
          <w:rFonts w:eastAsia="Times New Roman" w:cs="Times New Roman"/>
          <w:sz w:val="26"/>
          <w:szCs w:val="26"/>
          <w:lang w:eastAsia="ru-RU"/>
        </w:rPr>
      </w:pPr>
      <w:r w:rsidRPr="00C54843">
        <w:rPr>
          <w:rFonts w:eastAsia="Times New Roman" w:cs="Times New Roman"/>
          <w:b/>
          <w:bCs/>
          <w:sz w:val="26"/>
          <w:szCs w:val="26"/>
          <w:lang w:eastAsia="ru-RU"/>
        </w:rPr>
        <w:t>Инструкция:</w:t>
      </w:r>
      <w:r w:rsidRPr="00C54843">
        <w:rPr>
          <w:rFonts w:eastAsia="Times New Roman" w:cs="Times New Roman"/>
          <w:sz w:val="26"/>
          <w:szCs w:val="26"/>
          <w:lang w:eastAsia="ru-RU"/>
        </w:rPr>
        <w:t> «Послушайте внимательно пары слов и воспроизведите слова, которые стояли вторыми в паре в течение 2 минут».</w:t>
      </w:r>
      <w:r w:rsidRPr="00C54843">
        <w:rPr>
          <w:rFonts w:eastAsia="Times New Roman" w:cs="Times New Roman"/>
          <w:sz w:val="26"/>
          <w:szCs w:val="26"/>
          <w:lang w:eastAsia="ru-RU"/>
        </w:rPr>
        <w:br/>
      </w:r>
    </w:p>
    <w:p w14:paraId="48DD5F1B" w14:textId="77777777" w:rsidR="00C54843" w:rsidRPr="00C54843" w:rsidRDefault="00C54843" w:rsidP="00C54843">
      <w:pPr>
        <w:spacing w:after="0" w:line="360" w:lineRule="auto"/>
        <w:jc w:val="center"/>
        <w:rPr>
          <w:rFonts w:eastAsia="Times New Roman" w:cs="Times New Roman"/>
          <w:sz w:val="26"/>
          <w:szCs w:val="26"/>
          <w:lang w:eastAsia="ru-RU"/>
        </w:rPr>
      </w:pPr>
      <w:r w:rsidRPr="00C54843">
        <w:rPr>
          <w:rFonts w:eastAsia="Times New Roman" w:cs="Times New Roman"/>
          <w:sz w:val="26"/>
          <w:szCs w:val="26"/>
          <w:lang w:eastAsia="ru-RU"/>
        </w:rPr>
        <w:t>Корова - молоко              Петух – кричать</w:t>
      </w:r>
      <w:r w:rsidRPr="00C54843">
        <w:rPr>
          <w:rFonts w:eastAsia="Times New Roman" w:cs="Times New Roman"/>
          <w:sz w:val="26"/>
          <w:szCs w:val="26"/>
          <w:lang w:eastAsia="ru-RU"/>
        </w:rPr>
        <w:br/>
        <w:t xml:space="preserve">Щетка - </w:t>
      </w:r>
      <w:proofErr w:type="gramStart"/>
      <w:r w:rsidRPr="00C54843">
        <w:rPr>
          <w:rFonts w:eastAsia="Times New Roman" w:cs="Times New Roman"/>
          <w:sz w:val="26"/>
          <w:szCs w:val="26"/>
          <w:lang w:eastAsia="ru-RU"/>
        </w:rPr>
        <w:t>зубы                   Чернила</w:t>
      </w:r>
      <w:proofErr w:type="gramEnd"/>
      <w:r w:rsidRPr="00C54843">
        <w:rPr>
          <w:rFonts w:eastAsia="Times New Roman" w:cs="Times New Roman"/>
          <w:sz w:val="26"/>
          <w:szCs w:val="26"/>
          <w:lang w:eastAsia="ru-RU"/>
        </w:rPr>
        <w:t xml:space="preserve"> - тетрадь</w:t>
      </w:r>
      <w:r w:rsidRPr="00C54843">
        <w:rPr>
          <w:rFonts w:eastAsia="Times New Roman" w:cs="Times New Roman"/>
          <w:sz w:val="26"/>
          <w:szCs w:val="26"/>
          <w:lang w:eastAsia="ru-RU"/>
        </w:rPr>
        <w:br/>
        <w:t>Бабочка - муха                 Снег - зима</w:t>
      </w:r>
      <w:r w:rsidRPr="00C54843">
        <w:rPr>
          <w:rFonts w:eastAsia="Times New Roman" w:cs="Times New Roman"/>
          <w:sz w:val="26"/>
          <w:szCs w:val="26"/>
          <w:lang w:eastAsia="ru-RU"/>
        </w:rPr>
        <w:br/>
        <w:t>Паровоз - ехать                Музыка – играет</w:t>
      </w:r>
      <w:r w:rsidRPr="00C54843">
        <w:rPr>
          <w:rFonts w:eastAsia="Times New Roman" w:cs="Times New Roman"/>
          <w:sz w:val="26"/>
          <w:szCs w:val="26"/>
          <w:lang w:eastAsia="ru-RU"/>
        </w:rPr>
        <w:br/>
        <w:t>Лампа – вечер                  Груша - компот</w:t>
      </w:r>
    </w:p>
    <w:p w14:paraId="6F965E61" w14:textId="77777777" w:rsidR="00C54843" w:rsidRPr="00C54843" w:rsidRDefault="00C54843" w:rsidP="00C54843">
      <w:pPr>
        <w:spacing w:after="0" w:line="360" w:lineRule="auto"/>
        <w:jc w:val="both"/>
        <w:rPr>
          <w:rFonts w:eastAsia="Times New Roman" w:cs="Times New Roman"/>
          <w:sz w:val="26"/>
          <w:szCs w:val="26"/>
          <w:lang w:eastAsia="ru-RU"/>
        </w:rPr>
      </w:pPr>
      <w:r w:rsidRPr="00C54843">
        <w:rPr>
          <w:rFonts w:eastAsia="Times New Roman" w:cs="Times New Roman"/>
          <w:color w:val="C00000"/>
          <w:sz w:val="26"/>
          <w:szCs w:val="26"/>
          <w:lang w:eastAsia="ru-RU"/>
        </w:rPr>
        <w:t>Обработка: за каждый правильный ответ 1 балл.</w:t>
      </w:r>
    </w:p>
    <w:p w14:paraId="76AFABB1" w14:textId="77777777" w:rsidR="00C54843" w:rsidRPr="00C54843" w:rsidRDefault="00C54843" w:rsidP="00C54843">
      <w:pPr>
        <w:spacing w:after="0" w:line="360" w:lineRule="auto"/>
        <w:jc w:val="center"/>
        <w:rPr>
          <w:rFonts w:eastAsia="Times New Roman" w:cs="Times New Roman"/>
          <w:b/>
          <w:bCs/>
          <w:sz w:val="26"/>
          <w:szCs w:val="26"/>
          <w:u w:val="single"/>
          <w:lang w:eastAsia="ru-RU"/>
        </w:rPr>
      </w:pPr>
      <w:r w:rsidRPr="00C54843">
        <w:rPr>
          <w:rFonts w:eastAsia="Times New Roman" w:cs="Times New Roman"/>
          <w:b/>
          <w:bCs/>
          <w:sz w:val="26"/>
          <w:szCs w:val="26"/>
          <w:u w:val="single"/>
          <w:lang w:eastAsia="ru-RU"/>
        </w:rPr>
        <w:t>Интерпретация результатов</w:t>
      </w:r>
    </w:p>
    <w:p w14:paraId="4C5A9A43" w14:textId="77777777" w:rsidR="00C54843" w:rsidRPr="00C54843" w:rsidRDefault="00C54843" w:rsidP="00C54843">
      <w:pPr>
        <w:spacing w:after="0" w:line="360" w:lineRule="auto"/>
        <w:rPr>
          <w:rFonts w:eastAsia="Times New Roman" w:cs="Times New Roman"/>
          <w:sz w:val="26"/>
          <w:szCs w:val="26"/>
          <w:lang w:eastAsia="ru-RU"/>
        </w:rPr>
      </w:pPr>
      <w:r w:rsidRPr="00C54843">
        <w:rPr>
          <w:rFonts w:eastAsia="Times New Roman" w:cs="Times New Roman"/>
          <w:sz w:val="26"/>
          <w:szCs w:val="26"/>
          <w:lang w:eastAsia="ru-RU"/>
        </w:rPr>
        <w:t>8-10 баллов – высокий уровень развития</w:t>
      </w:r>
      <w:r w:rsidRPr="00C54843">
        <w:rPr>
          <w:rFonts w:eastAsia="Times New Roman" w:cs="Times New Roman"/>
          <w:sz w:val="26"/>
          <w:szCs w:val="26"/>
          <w:lang w:eastAsia="ru-RU"/>
        </w:rPr>
        <w:br/>
        <w:t>6-7 баллов – средний</w:t>
      </w:r>
      <w:r w:rsidRPr="00C54843">
        <w:rPr>
          <w:rFonts w:eastAsia="Times New Roman" w:cs="Times New Roman"/>
          <w:sz w:val="26"/>
          <w:szCs w:val="26"/>
          <w:lang w:eastAsia="ru-RU"/>
        </w:rPr>
        <w:br/>
        <w:t>5 и менее баллов – низкий</w:t>
      </w:r>
    </w:p>
    <w:p w14:paraId="4ADCEB02" w14:textId="77777777" w:rsidR="00C54843" w:rsidRDefault="00C54843" w:rsidP="00C54843">
      <w:pPr>
        <w:spacing w:after="0" w:line="360" w:lineRule="auto"/>
        <w:rPr>
          <w:rFonts w:eastAsia="Times New Roman" w:cs="Times New Roman"/>
          <w:b/>
          <w:bCs/>
          <w:sz w:val="26"/>
          <w:szCs w:val="26"/>
          <w:lang w:eastAsia="ru-RU"/>
        </w:rPr>
      </w:pPr>
    </w:p>
    <w:p w14:paraId="1830906F" w14:textId="77777777" w:rsidR="00C54843" w:rsidRPr="00C54843" w:rsidRDefault="00C54843" w:rsidP="00C54843">
      <w:pPr>
        <w:spacing w:after="0" w:line="360" w:lineRule="auto"/>
        <w:rPr>
          <w:rFonts w:eastAsia="Times New Roman" w:cs="Times New Roman"/>
          <w:b/>
          <w:bCs/>
          <w:sz w:val="26"/>
          <w:szCs w:val="26"/>
          <w:lang w:eastAsia="ru-RU"/>
        </w:rPr>
      </w:pPr>
      <w:r w:rsidRPr="00C54843">
        <w:rPr>
          <w:rFonts w:eastAsia="Times New Roman" w:cs="Times New Roman"/>
          <w:b/>
          <w:bCs/>
          <w:sz w:val="26"/>
          <w:szCs w:val="26"/>
          <w:lang w:eastAsia="ru-RU"/>
        </w:rPr>
        <w:t>Б) Зрительная память</w:t>
      </w:r>
    </w:p>
    <w:p w14:paraId="1A21AA99" w14:textId="36FAF2ED" w:rsidR="00C54843" w:rsidRPr="00C54843" w:rsidRDefault="00764F44" w:rsidP="00C54843">
      <w:pPr>
        <w:spacing w:after="0" w:line="360" w:lineRule="auto"/>
        <w:rPr>
          <w:rFonts w:eastAsia="Times New Roman" w:cs="Times New Roman"/>
          <w:b/>
          <w:bCs/>
          <w:sz w:val="26"/>
          <w:szCs w:val="26"/>
          <w:u w:val="single"/>
          <w:lang w:eastAsia="ru-RU"/>
        </w:rPr>
      </w:pPr>
      <w:r>
        <w:rPr>
          <w:rFonts w:eastAsia="Times New Roman" w:cs="Times New Roman"/>
          <w:b/>
          <w:bCs/>
          <w:noProof/>
          <w:sz w:val="26"/>
          <w:szCs w:val="26"/>
          <w:lang w:eastAsia="ru-RU"/>
          <w14:ligatures w14:val="standardContextual"/>
        </w:rPr>
        <w:lastRenderedPageBreak/>
        <w:drawing>
          <wp:anchor distT="0" distB="0" distL="25400" distR="25400" simplePos="0" relativeHeight="251702272" behindDoc="0" locked="0" layoutInCell="0" allowOverlap="1" wp14:editId="104D9DBA">
            <wp:simplePos x="0" y="0"/>
            <wp:positionH relativeFrom="margin">
              <wp:posOffset>-203835</wp:posOffset>
            </wp:positionH>
            <wp:positionV relativeFrom="paragraph">
              <wp:posOffset>584835</wp:posOffset>
            </wp:positionV>
            <wp:extent cx="3451225" cy="3590925"/>
            <wp:effectExtent l="0" t="0" r="0" b="9525"/>
            <wp:wrapTopAndBottom/>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12120" t="9630" r="17741" b="30730"/>
                    <a:stretch/>
                  </pic:blipFill>
                  <pic:spPr bwMode="auto">
                    <a:xfrm>
                      <a:off x="0" y="0"/>
                      <a:ext cx="3451225" cy="35909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54843" w:rsidRPr="00C54843">
        <w:rPr>
          <w:rFonts w:eastAsia="Times New Roman" w:cs="Times New Roman"/>
          <w:b/>
          <w:bCs/>
          <w:sz w:val="26"/>
          <w:szCs w:val="26"/>
          <w:lang w:eastAsia="ru-RU"/>
        </w:rPr>
        <w:t>Инструкция:</w:t>
      </w:r>
      <w:r w:rsidR="00C54843" w:rsidRPr="00C54843">
        <w:rPr>
          <w:rFonts w:eastAsia="Times New Roman" w:cs="Times New Roman"/>
          <w:sz w:val="26"/>
          <w:szCs w:val="26"/>
          <w:lang w:eastAsia="ru-RU"/>
        </w:rPr>
        <w:t xml:space="preserve"> предъявляется </w:t>
      </w:r>
      <w:r>
        <w:rPr>
          <w:rFonts w:eastAsia="Times New Roman" w:cs="Times New Roman"/>
          <w:sz w:val="26"/>
          <w:szCs w:val="26"/>
          <w:lang w:eastAsia="ru-RU"/>
        </w:rPr>
        <w:t>16</w:t>
      </w:r>
      <w:r w:rsidR="00C54843" w:rsidRPr="00C54843">
        <w:rPr>
          <w:rFonts w:eastAsia="Times New Roman" w:cs="Times New Roman"/>
          <w:sz w:val="26"/>
          <w:szCs w:val="26"/>
          <w:lang w:eastAsia="ru-RU"/>
        </w:rPr>
        <w:t xml:space="preserve"> изображений различных предметов. Потом дети воспроизводят их в течение двух минут (приложение).</w:t>
      </w:r>
      <w:r w:rsidR="00C54843" w:rsidRPr="00C54843">
        <w:rPr>
          <w:rFonts w:eastAsia="Times New Roman" w:cs="Times New Roman"/>
          <w:sz w:val="26"/>
          <w:szCs w:val="26"/>
          <w:lang w:eastAsia="ru-RU"/>
        </w:rPr>
        <w:br/>
      </w:r>
    </w:p>
    <w:p w14:paraId="189A72DF" w14:textId="4707CE5E" w:rsidR="00C54843" w:rsidRPr="00C54843" w:rsidRDefault="00C54843" w:rsidP="00C54843">
      <w:pPr>
        <w:spacing w:after="0" w:line="360" w:lineRule="auto"/>
        <w:jc w:val="center"/>
        <w:rPr>
          <w:rFonts w:eastAsia="Times New Roman" w:cs="Times New Roman"/>
          <w:sz w:val="26"/>
          <w:szCs w:val="26"/>
          <w:lang w:eastAsia="ru-RU"/>
        </w:rPr>
      </w:pPr>
      <w:r w:rsidRPr="00C54843">
        <w:rPr>
          <w:rFonts w:eastAsia="Times New Roman" w:cs="Times New Roman"/>
          <w:b/>
          <w:bCs/>
          <w:sz w:val="26"/>
          <w:szCs w:val="26"/>
          <w:u w:val="single"/>
          <w:lang w:eastAsia="ru-RU"/>
        </w:rPr>
        <w:t>Интерпретация результатов</w:t>
      </w:r>
    </w:p>
    <w:p w14:paraId="0A3B430F" w14:textId="5FB9F05A" w:rsidR="001C33E7" w:rsidRPr="00C54843" w:rsidRDefault="00764F44" w:rsidP="00C54843">
      <w:pPr>
        <w:spacing w:after="0" w:line="360" w:lineRule="auto"/>
        <w:rPr>
          <w:rFonts w:eastAsia="Times New Roman" w:cs="Times New Roman"/>
          <w:sz w:val="26"/>
          <w:szCs w:val="26"/>
          <w:lang w:eastAsia="ru-RU"/>
        </w:rPr>
      </w:pPr>
      <w:r>
        <w:rPr>
          <w:rFonts w:eastAsia="Times New Roman" w:cs="Times New Roman"/>
          <w:sz w:val="26"/>
          <w:szCs w:val="26"/>
          <w:lang w:eastAsia="ru-RU"/>
        </w:rPr>
        <w:t>12-16</w:t>
      </w:r>
      <w:r w:rsidR="00C54843" w:rsidRPr="00C54843">
        <w:rPr>
          <w:rFonts w:eastAsia="Times New Roman" w:cs="Times New Roman"/>
          <w:sz w:val="26"/>
          <w:szCs w:val="26"/>
          <w:lang w:eastAsia="ru-RU"/>
        </w:rPr>
        <w:t xml:space="preserve"> – высокий уровень</w:t>
      </w:r>
      <w:r w:rsidR="00C54843" w:rsidRPr="00C54843">
        <w:rPr>
          <w:rFonts w:eastAsia="Times New Roman" w:cs="Times New Roman"/>
          <w:sz w:val="26"/>
          <w:szCs w:val="26"/>
          <w:lang w:eastAsia="ru-RU"/>
        </w:rPr>
        <w:br/>
      </w:r>
      <w:r>
        <w:rPr>
          <w:rFonts w:eastAsia="Times New Roman" w:cs="Times New Roman"/>
          <w:sz w:val="26"/>
          <w:szCs w:val="26"/>
          <w:lang w:eastAsia="ru-RU"/>
        </w:rPr>
        <w:t>9-11</w:t>
      </w:r>
      <w:r w:rsidR="00C54843" w:rsidRPr="00C54843">
        <w:rPr>
          <w:rFonts w:eastAsia="Times New Roman" w:cs="Times New Roman"/>
          <w:sz w:val="26"/>
          <w:szCs w:val="26"/>
          <w:lang w:eastAsia="ru-RU"/>
        </w:rPr>
        <w:t xml:space="preserve"> – средний уровень</w:t>
      </w:r>
      <w:r w:rsidR="00C54843" w:rsidRPr="00C54843">
        <w:rPr>
          <w:rFonts w:eastAsia="Times New Roman" w:cs="Times New Roman"/>
          <w:sz w:val="26"/>
          <w:szCs w:val="26"/>
          <w:lang w:eastAsia="ru-RU"/>
        </w:rPr>
        <w:br/>
      </w:r>
      <w:r>
        <w:rPr>
          <w:rFonts w:eastAsia="Times New Roman" w:cs="Times New Roman"/>
          <w:sz w:val="26"/>
          <w:szCs w:val="26"/>
          <w:lang w:eastAsia="ru-RU"/>
        </w:rPr>
        <w:t>8</w:t>
      </w:r>
      <w:r w:rsidR="00C54843" w:rsidRPr="00C54843">
        <w:rPr>
          <w:rFonts w:eastAsia="Times New Roman" w:cs="Times New Roman"/>
          <w:sz w:val="26"/>
          <w:szCs w:val="26"/>
          <w:lang w:eastAsia="ru-RU"/>
        </w:rPr>
        <w:t xml:space="preserve"> и менее – низкий уровень</w:t>
      </w:r>
    </w:p>
    <w:p w14:paraId="563D8D01" w14:textId="77777777" w:rsidR="001C33E7" w:rsidRPr="001C33E7" w:rsidRDefault="001C33E7" w:rsidP="001C33E7">
      <w:pPr>
        <w:spacing w:line="259" w:lineRule="auto"/>
        <w:ind w:left="360"/>
        <w:rPr>
          <w:rFonts w:cs="Times New Roman"/>
          <w:b/>
          <w:bCs/>
          <w:color w:val="385623" w:themeColor="accent6" w:themeShade="80"/>
          <w:sz w:val="26"/>
          <w:szCs w:val="26"/>
          <w:u w:val="single"/>
        </w:rPr>
      </w:pPr>
    </w:p>
    <w:p w14:paraId="6722A1C5" w14:textId="28666507" w:rsidR="00131BCD" w:rsidRPr="006C458A" w:rsidRDefault="00131BCD" w:rsidP="006C458A">
      <w:pPr>
        <w:pStyle w:val="a7"/>
        <w:numPr>
          <w:ilvl w:val="0"/>
          <w:numId w:val="7"/>
        </w:numPr>
        <w:spacing w:line="259" w:lineRule="auto"/>
        <w:rPr>
          <w:rFonts w:ascii="Monotype Corsiva" w:hAnsi="Monotype Corsiva"/>
          <w:b/>
          <w:bCs/>
          <w:sz w:val="36"/>
          <w:szCs w:val="36"/>
          <w:u w:val="single"/>
        </w:rPr>
      </w:pPr>
      <w:r w:rsidRPr="006C458A">
        <w:rPr>
          <w:rFonts w:ascii="Monotype Corsiva" w:hAnsi="Monotype Corsiva"/>
          <w:b/>
          <w:bCs/>
          <w:sz w:val="36"/>
          <w:szCs w:val="36"/>
          <w:u w:val="single"/>
        </w:rPr>
        <w:br w:type="page"/>
      </w:r>
    </w:p>
    <w:p w14:paraId="3B2C57CC" w14:textId="77777777" w:rsidR="00F82ACE" w:rsidRPr="00F82ACE" w:rsidRDefault="00C54843" w:rsidP="00F82ACE">
      <w:pPr>
        <w:spacing w:line="259" w:lineRule="auto"/>
        <w:ind w:left="360"/>
        <w:jc w:val="center"/>
        <w:rPr>
          <w:rFonts w:ascii="Monotype Corsiva" w:hAnsi="Monotype Corsiva"/>
          <w:b/>
          <w:bCs/>
          <w:color w:val="833C0B" w:themeColor="accent2" w:themeShade="80"/>
          <w:sz w:val="36"/>
          <w:szCs w:val="36"/>
          <w:u w:val="single"/>
        </w:rPr>
      </w:pPr>
      <w:r w:rsidRPr="00764F44">
        <w:rPr>
          <w:rFonts w:ascii="Monotype Corsiva" w:hAnsi="Monotype Corsiva"/>
          <w:b/>
          <w:bCs/>
          <w:noProof/>
          <w:color w:val="1F3864" w:themeColor="accent1" w:themeShade="80"/>
          <w:sz w:val="36"/>
          <w:szCs w:val="36"/>
          <w:u w:val="single"/>
          <w14:ligatures w14:val="standardContextual"/>
        </w:rPr>
        <w:lastRenderedPageBreak/>
        <mc:AlternateContent>
          <mc:Choice Requires="wps">
            <w:drawing>
              <wp:anchor distT="0" distB="0" distL="114300" distR="114300" simplePos="0" relativeHeight="251685888" behindDoc="1" locked="0" layoutInCell="1" allowOverlap="1" wp14:anchorId="567EC443" wp14:editId="5FD43734">
                <wp:simplePos x="0" y="0"/>
                <wp:positionH relativeFrom="page">
                  <wp:align>center</wp:align>
                </wp:positionH>
                <wp:positionV relativeFrom="paragraph">
                  <wp:posOffset>-476885</wp:posOffset>
                </wp:positionV>
                <wp:extent cx="7029450" cy="10086975"/>
                <wp:effectExtent l="0" t="0" r="0" b="0"/>
                <wp:wrapNone/>
                <wp:docPr id="1399947953" name="Прямоугольник 1"/>
                <wp:cNvGraphicFramePr/>
                <a:graphic xmlns:a="http://schemas.openxmlformats.org/drawingml/2006/main">
                  <a:graphicData uri="http://schemas.microsoft.com/office/word/2010/wordprocessingShape">
                    <wps:wsp>
                      <wps:cNvSpPr/>
                      <wps:spPr>
                        <a:xfrm>
                          <a:off x="0" y="0"/>
                          <a:ext cx="7029450" cy="10086975"/>
                        </a:xfrm>
                        <a:prstGeom prst="rect">
                          <a:avLst/>
                        </a:prstGeom>
                        <a:no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E9887C" id="Прямоугольник 1" o:spid="_x0000_s1026" style="position:absolute;margin-left:0;margin-top:-37.55pt;width:553.5pt;height:794.25pt;z-index:-25163059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YGhQIAALoEAAAOAAAAZHJzL2Uyb0RvYy54bWysVEtu2zAQ3RfoHQjuG8mOHUdC5MBIkKJA&#10;kBhIiqwZirII8FeStpyuCnRboEfoIbop+skZ5Bt1SMmOkXZV1At6hjOcz5s3OjldS4FWzDquVYEH&#10;BylGTFFdcrUo8Nvbi1fHGDlPVEmEVqzAD8zh0+nLFyeNydlQ11qUzCIIolzemALX3ps8SRytmSTu&#10;QBumwFhpK4kH1S6S0pIGokuRDNP0KGm0LY3VlDkHt+edEU9j/Kpi1F9XlWMeiQJDbT6eNp734Uym&#10;JyRfWGJqTvsyyD9UIQlXkHQX6px4gpaW/xFKcmq105U/oFomuqo4ZbEH6GaQPuvmpiaGxV4AHGd2&#10;MLn/F5ZereYW8RJmd5hl2WiSjQ8xUkTCrNovmw+bz+3P9nHzsf3aPrY/Np/aX+239jsaBOAa43J4&#10;f2PmttcciAGFdWVl+If+0DqC/bADm609onA5SYfZaAwzoWAbpOnxUTYZh7DJ03tjnX/NtERBKLCF&#10;cUaUyerS+c516xLSKX3BhYB7kguFmgIfHcYEBIhVCeIhlzTQqlMLjIhYAGOptzHi3tMQ8Zy4Gq0I&#10;kMZpwcuOJpJ74KrgssDHafj11QoVMrLItr6uAE0HRpDudfkAKFvd0c8ZesEhySVxfk4s8A1QgB3y&#10;13BUQkPhupcwqrV9/7f74A80ACtGDfAXKn23JJZhJN4oIEg2GI0C4aMyGk+GoNh9y/2+RS3lmYZu&#10;B7CthkYx+HuxFSur5R2s2ixkBRNRFHJ3+PXKme/2CpaVstksugHJDfGX6sbQEDzgFOC9Xd8Ra/qp&#10;emDEld5yneTPhtv5duOdLb2ueJz8E67AmKDAgkTu9MscNnBfj15Pn5zpbwAAAP//AwBQSwMEFAAG&#10;AAgAAAAhADE7pXrhAAAACgEAAA8AAABkcnMvZG93bnJldi54bWxMj8FOwzAQRO9I/IO1SNxax0Bp&#10;FeJUtAJxQiVtBeLmxia2iNchdtv079me4La7M5p9U8wH37KD6aMLKEGMM2AG66AdNhK2m+fRDFhM&#10;CrVqAxoJJxNhXl5eFCrX4YiVOaxTwygEY64k2JS6nPNYW+NVHIfOIGlfofcq0do3XPfqSOG+5TdZ&#10;ds+9ckgfrOrM0pr6e733El63bwvtqpU9/bwsn97FR+cW1aeU11fD4wOwZIb0Z4YzPqFDSUy7sEcd&#10;WSuBiiQJo+lEADvLIpvSaUfTRNzeAS8L/r9C+QsAAP//AwBQSwECLQAUAAYACAAAACEAtoM4kv4A&#10;AADhAQAAEwAAAAAAAAAAAAAAAAAAAAAAW0NvbnRlbnRfVHlwZXNdLnhtbFBLAQItABQABgAIAAAA&#10;IQA4/SH/1gAAAJQBAAALAAAAAAAAAAAAAAAAAC8BAABfcmVscy8ucmVsc1BLAQItABQABgAIAAAA&#10;IQCrW+YGhQIAALoEAAAOAAAAAAAAAAAAAAAAAC4CAABkcnMvZTJvRG9jLnhtbFBLAQItABQABgAI&#10;AAAAIQAxO6V64QAAAAoBAAAPAAAAAAAAAAAAAAAAAN8EAABkcnMvZG93bnJldi54bWxQSwUGAAAA&#10;AAQABADzAAAA7QUAAAAA&#10;" filled="f" stroked="f" strokeweight=".5pt">
                <w10:wrap anchorx="page"/>
              </v:rect>
            </w:pict>
          </mc:Fallback>
        </mc:AlternateContent>
      </w:r>
      <w:r w:rsidR="00F82ACE" w:rsidRPr="00764F44">
        <w:rPr>
          <w:rFonts w:ascii="Monotype Corsiva" w:hAnsi="Monotype Corsiva"/>
          <w:b/>
          <w:bCs/>
          <w:color w:val="1F3864" w:themeColor="accent1" w:themeShade="80"/>
          <w:sz w:val="36"/>
          <w:szCs w:val="36"/>
          <w:u w:val="single"/>
        </w:rPr>
        <w:t>3</w:t>
      </w:r>
      <w:r w:rsidR="00F82ACE" w:rsidRPr="00F82ACE">
        <w:rPr>
          <w:rFonts w:ascii="Monotype Corsiva" w:hAnsi="Monotype Corsiva"/>
          <w:b/>
          <w:bCs/>
          <w:color w:val="833C0B" w:themeColor="accent2" w:themeShade="80"/>
          <w:sz w:val="36"/>
          <w:szCs w:val="36"/>
          <w:u w:val="single"/>
        </w:rPr>
        <w:t xml:space="preserve"> </w:t>
      </w:r>
      <w:r w:rsidR="00F82ACE" w:rsidRPr="00764F44">
        <w:rPr>
          <w:rFonts w:ascii="Monotype Corsiva" w:hAnsi="Monotype Corsiva"/>
          <w:b/>
          <w:bCs/>
          <w:color w:val="1F3864" w:themeColor="accent1" w:themeShade="80"/>
          <w:sz w:val="36"/>
          <w:szCs w:val="36"/>
          <w:u w:val="single"/>
        </w:rPr>
        <w:t>класс</w:t>
      </w:r>
    </w:p>
    <w:p w14:paraId="1AF66062" w14:textId="78DC4074" w:rsidR="00F82ACE" w:rsidRPr="00764F44" w:rsidRDefault="00F82ACE" w:rsidP="00F82ACE">
      <w:pPr>
        <w:pStyle w:val="a7"/>
        <w:numPr>
          <w:ilvl w:val="0"/>
          <w:numId w:val="11"/>
        </w:numPr>
        <w:spacing w:line="259" w:lineRule="auto"/>
        <w:rPr>
          <w:b/>
          <w:bCs/>
          <w:color w:val="1F3864" w:themeColor="accent1" w:themeShade="80"/>
          <w:szCs w:val="28"/>
          <w:u w:val="single"/>
        </w:rPr>
      </w:pPr>
      <w:r w:rsidRPr="00764F44">
        <w:rPr>
          <w:b/>
          <w:bCs/>
          <w:color w:val="1F3864" w:themeColor="accent1" w:themeShade="80"/>
          <w:szCs w:val="28"/>
          <w:u w:val="single"/>
        </w:rPr>
        <w:t xml:space="preserve">Диагностика «Запоминание 10 слов» А.Р. </w:t>
      </w:r>
      <w:proofErr w:type="spellStart"/>
      <w:r w:rsidRPr="00764F44">
        <w:rPr>
          <w:b/>
          <w:bCs/>
          <w:color w:val="1F3864" w:themeColor="accent1" w:themeShade="80"/>
          <w:szCs w:val="28"/>
          <w:u w:val="single"/>
        </w:rPr>
        <w:t>Лурия</w:t>
      </w:r>
      <w:proofErr w:type="spellEnd"/>
    </w:p>
    <w:p w14:paraId="6FD72B83" w14:textId="2CAD2811" w:rsidR="00F82ACE" w:rsidRPr="00F82ACE" w:rsidRDefault="00F82ACE" w:rsidP="00AF0EEF">
      <w:pPr>
        <w:spacing w:after="0" w:line="360" w:lineRule="auto"/>
        <w:rPr>
          <w:b/>
          <w:bCs/>
          <w:i/>
          <w:iCs/>
          <w:sz w:val="26"/>
          <w:szCs w:val="26"/>
        </w:rPr>
      </w:pPr>
      <w:r w:rsidRPr="00F82ACE">
        <w:rPr>
          <w:b/>
          <w:bCs/>
          <w:i/>
          <w:iCs/>
          <w:sz w:val="26"/>
          <w:szCs w:val="26"/>
        </w:rPr>
        <w:t>Цель: исследование сформированности произвольного запоминания.</w:t>
      </w:r>
    </w:p>
    <w:p w14:paraId="5556F554" w14:textId="369A1B01" w:rsidR="00F82ACE" w:rsidRPr="00F82ACE" w:rsidRDefault="00F82ACE" w:rsidP="00AF0EEF">
      <w:pPr>
        <w:spacing w:after="0" w:line="360" w:lineRule="auto"/>
        <w:rPr>
          <w:b/>
          <w:bCs/>
          <w:i/>
          <w:iCs/>
          <w:sz w:val="26"/>
          <w:szCs w:val="26"/>
        </w:rPr>
      </w:pPr>
      <w:r w:rsidRPr="00F82ACE">
        <w:rPr>
          <w:b/>
          <w:bCs/>
          <w:i/>
          <w:iCs/>
          <w:sz w:val="26"/>
          <w:szCs w:val="26"/>
        </w:rPr>
        <w:t>Оборудование: протокол исследования</w:t>
      </w:r>
    </w:p>
    <w:p w14:paraId="5CB97F2A" w14:textId="77777777" w:rsidR="00AF0EEF" w:rsidRDefault="00F82ACE" w:rsidP="00AF0EEF">
      <w:pPr>
        <w:spacing w:after="0" w:line="360" w:lineRule="auto"/>
        <w:jc w:val="both"/>
        <w:rPr>
          <w:rFonts w:cs="Times New Roman"/>
          <w:color w:val="000000"/>
          <w:sz w:val="26"/>
          <w:szCs w:val="26"/>
          <w:lang w:eastAsia="ru-RU"/>
        </w:rPr>
      </w:pPr>
      <w:r w:rsidRPr="00F82ACE">
        <w:rPr>
          <w:b/>
          <w:bCs/>
          <w:sz w:val="26"/>
          <w:szCs w:val="26"/>
        </w:rPr>
        <w:t>Инструкция:</w:t>
      </w:r>
      <w:r>
        <w:rPr>
          <w:b/>
          <w:bCs/>
          <w:sz w:val="26"/>
          <w:szCs w:val="26"/>
        </w:rPr>
        <w:t xml:space="preserve"> </w:t>
      </w:r>
      <w:r w:rsidRPr="00F82ACE">
        <w:rPr>
          <w:rFonts w:cs="Times New Roman"/>
          <w:color w:val="000000"/>
          <w:sz w:val="26"/>
          <w:szCs w:val="26"/>
          <w:lang w:eastAsia="ru-RU"/>
        </w:rPr>
        <w:t xml:space="preserve">«Сейчас я хочу проверить, как ты умеешь запоминать слова. Я буду говорить тебе слова, а ты слушай их внимательно и постарайся запомнить. Так как все слова никто с первого раза не запоминает, я прочитаю их тебе несколько раз. После каждого раза ты будешь повторять все слова, какие ты запомнил, в любом порядке». </w:t>
      </w:r>
    </w:p>
    <w:p w14:paraId="756A017C" w14:textId="77777777" w:rsidR="00AF0EEF" w:rsidRDefault="00F82ACE" w:rsidP="00AF0EEF">
      <w:pPr>
        <w:spacing w:after="0" w:line="360" w:lineRule="auto"/>
        <w:jc w:val="both"/>
        <w:rPr>
          <w:rFonts w:cs="Times New Roman"/>
          <w:color w:val="000000"/>
          <w:sz w:val="26"/>
          <w:szCs w:val="26"/>
          <w:lang w:eastAsia="ru-RU"/>
        </w:rPr>
      </w:pPr>
      <w:r w:rsidRPr="00F82ACE">
        <w:rPr>
          <w:rFonts w:cs="Times New Roman"/>
          <w:i/>
          <w:iCs/>
          <w:color w:val="000000"/>
          <w:sz w:val="26"/>
          <w:szCs w:val="26"/>
          <w:lang w:eastAsia="ru-RU"/>
        </w:rPr>
        <w:t>Инструкция при 2-м предъявлении:</w:t>
      </w:r>
      <w:r w:rsidRPr="00F82ACE">
        <w:rPr>
          <w:rFonts w:cs="Times New Roman"/>
          <w:color w:val="000000"/>
          <w:sz w:val="26"/>
          <w:szCs w:val="26"/>
          <w:lang w:eastAsia="ru-RU"/>
        </w:rPr>
        <w:t xml:space="preserve"> «Сейчас я повторю слова еще раз, а ты запоминай и повтори за мной все, какие запомнил, в том числе и те, которые говорил в прошлый раз».</w:t>
      </w:r>
    </w:p>
    <w:p w14:paraId="4FD877B9" w14:textId="77777777" w:rsidR="00AF0EEF" w:rsidRDefault="00F82ACE" w:rsidP="00AF0EEF">
      <w:pPr>
        <w:spacing w:after="0" w:line="360" w:lineRule="auto"/>
        <w:jc w:val="both"/>
        <w:rPr>
          <w:rFonts w:cs="Times New Roman"/>
          <w:color w:val="000000"/>
          <w:sz w:val="26"/>
          <w:szCs w:val="26"/>
          <w:lang w:eastAsia="ru-RU"/>
        </w:rPr>
      </w:pPr>
      <w:r w:rsidRPr="00F82ACE">
        <w:rPr>
          <w:rFonts w:cs="Times New Roman"/>
          <w:i/>
          <w:iCs/>
          <w:color w:val="000000"/>
          <w:sz w:val="26"/>
          <w:szCs w:val="26"/>
          <w:lang w:eastAsia="ru-RU"/>
        </w:rPr>
        <w:t>При 3 и 4 предъявлении достаточно сказать:</w:t>
      </w:r>
      <w:r w:rsidRPr="00F82ACE">
        <w:rPr>
          <w:rFonts w:cs="Times New Roman"/>
          <w:color w:val="000000"/>
          <w:sz w:val="26"/>
          <w:szCs w:val="26"/>
          <w:lang w:eastAsia="ru-RU"/>
        </w:rPr>
        <w:t xml:space="preserve"> «Слушай еще раз».</w:t>
      </w:r>
    </w:p>
    <w:p w14:paraId="247DF165" w14:textId="2A2E81BD" w:rsidR="00F82ACE" w:rsidRDefault="00F82ACE" w:rsidP="00AF0EEF">
      <w:pPr>
        <w:spacing w:after="0" w:line="360" w:lineRule="auto"/>
        <w:jc w:val="both"/>
        <w:rPr>
          <w:rFonts w:cs="Times New Roman"/>
          <w:color w:val="000000"/>
          <w:sz w:val="26"/>
          <w:szCs w:val="26"/>
          <w:lang w:eastAsia="ru-RU"/>
        </w:rPr>
      </w:pPr>
      <w:r w:rsidRPr="00F82ACE">
        <w:rPr>
          <w:rFonts w:cs="Times New Roman"/>
          <w:i/>
          <w:iCs/>
          <w:color w:val="000000"/>
          <w:sz w:val="26"/>
          <w:szCs w:val="26"/>
          <w:lang w:eastAsia="ru-RU"/>
        </w:rPr>
        <w:t>При 5</w:t>
      </w:r>
      <w:r w:rsidRPr="00F82ACE">
        <w:rPr>
          <w:rFonts w:cs="Times New Roman"/>
          <w:color w:val="000000"/>
          <w:sz w:val="26"/>
          <w:szCs w:val="26"/>
          <w:lang w:eastAsia="ru-RU"/>
        </w:rPr>
        <w:t xml:space="preserve"> – «Сейчас я прочитаю слова в ПОСЛЕДНИЙ раз, а ты постараешься повторить побольше».</w:t>
      </w:r>
    </w:p>
    <w:p w14:paraId="6F6CBE54" w14:textId="39CE9DFE" w:rsidR="00AF0EEF" w:rsidRPr="00AF0EEF" w:rsidRDefault="00AF0EEF" w:rsidP="00AF0EEF">
      <w:pPr>
        <w:spacing w:after="0" w:line="360" w:lineRule="auto"/>
        <w:jc w:val="both"/>
        <w:rPr>
          <w:b/>
          <w:bCs/>
          <w:sz w:val="26"/>
          <w:szCs w:val="26"/>
        </w:rPr>
      </w:pPr>
      <w:r w:rsidRPr="00F82ACE">
        <w:rPr>
          <w:rFonts w:cs="Times New Roman"/>
          <w:color w:val="C00000"/>
          <w:sz w:val="26"/>
          <w:szCs w:val="26"/>
          <w:lang w:eastAsia="ru-RU"/>
        </w:rPr>
        <w:t>В норме при первом предъявлении воспроизводится 3-5 слов, при пятом - 8-10.</w:t>
      </w:r>
    </w:p>
    <w:p w14:paraId="118D1BA2" w14:textId="2E6F6052" w:rsidR="00F82ACE" w:rsidRDefault="00F82ACE" w:rsidP="00AF0EEF">
      <w:pPr>
        <w:pStyle w:val="a9"/>
        <w:spacing w:line="360" w:lineRule="auto"/>
        <w:jc w:val="both"/>
        <w:rPr>
          <w:rFonts w:cs="Times New Roman"/>
          <w:color w:val="C00000"/>
          <w:sz w:val="26"/>
          <w:szCs w:val="26"/>
          <w:lang w:eastAsia="ru-RU"/>
        </w:rPr>
      </w:pPr>
      <w:r w:rsidRPr="00AF0EEF">
        <w:rPr>
          <w:rFonts w:ascii="Times New Roman" w:hAnsi="Times New Roman" w:cs="Times New Roman"/>
          <w:color w:val="C00000"/>
          <w:sz w:val="26"/>
          <w:szCs w:val="26"/>
          <w:lang w:eastAsia="ru-RU"/>
        </w:rPr>
        <w:t>После заучивания ребенок занимается другими заданиями, а в конце исследования необходимо проверить, сколько слов осталось у него в памяти (отсроченное воспроизведение).</w:t>
      </w:r>
      <w:r w:rsidR="00AF0EEF">
        <w:rPr>
          <w:rFonts w:ascii="Times New Roman" w:hAnsi="Times New Roman" w:cs="Times New Roman"/>
          <w:color w:val="C00000"/>
          <w:sz w:val="26"/>
          <w:szCs w:val="26"/>
          <w:lang w:eastAsia="ru-RU"/>
        </w:rPr>
        <w:t xml:space="preserve"> </w:t>
      </w:r>
      <w:r w:rsidRPr="00F82ACE">
        <w:rPr>
          <w:rFonts w:ascii="Times New Roman" w:hAnsi="Times New Roman" w:cs="Times New Roman"/>
          <w:color w:val="C00000"/>
          <w:sz w:val="26"/>
          <w:szCs w:val="26"/>
          <w:lang w:eastAsia="ru-RU"/>
        </w:rPr>
        <w:t>Отсроченное воспроизведение - 7 - 9 слов.</w:t>
      </w:r>
    </w:p>
    <w:p w14:paraId="70B6B645" w14:textId="77777777" w:rsidR="00AF0EEF" w:rsidRDefault="00AF0EEF" w:rsidP="00AF0EEF">
      <w:pPr>
        <w:pStyle w:val="a9"/>
        <w:spacing w:line="360" w:lineRule="auto"/>
        <w:jc w:val="center"/>
        <w:rPr>
          <w:rFonts w:cs="Times New Roman"/>
          <w:b/>
          <w:bCs/>
          <w:sz w:val="26"/>
          <w:szCs w:val="26"/>
          <w:u w:val="single"/>
          <w:lang w:eastAsia="ru-RU"/>
        </w:rPr>
      </w:pPr>
    </w:p>
    <w:p w14:paraId="43D04A13" w14:textId="418D9C6C" w:rsidR="00AF0EEF" w:rsidRDefault="00AF0EEF" w:rsidP="00AF0EEF">
      <w:pPr>
        <w:pStyle w:val="a9"/>
        <w:spacing w:line="360" w:lineRule="auto"/>
        <w:jc w:val="center"/>
        <w:rPr>
          <w:rFonts w:cs="Times New Roman"/>
          <w:b/>
          <w:bCs/>
          <w:sz w:val="26"/>
          <w:szCs w:val="26"/>
          <w:u w:val="single"/>
          <w:lang w:eastAsia="ru-RU"/>
        </w:rPr>
      </w:pPr>
      <w:r w:rsidRPr="00AF0EEF">
        <w:rPr>
          <w:rFonts w:ascii="Times New Roman" w:hAnsi="Times New Roman" w:cs="Times New Roman"/>
          <w:b/>
          <w:bCs/>
          <w:sz w:val="26"/>
          <w:szCs w:val="26"/>
          <w:u w:val="single"/>
          <w:lang w:eastAsia="ru-RU"/>
        </w:rPr>
        <w:t>Интерпретация результатов</w:t>
      </w:r>
    </w:p>
    <w:p w14:paraId="6CD62860" w14:textId="00A47E4A" w:rsidR="00AF0EEF" w:rsidRPr="00AF0EEF" w:rsidRDefault="00AF0EEF" w:rsidP="00AF0EEF">
      <w:pPr>
        <w:spacing w:after="0" w:line="360" w:lineRule="auto"/>
        <w:jc w:val="both"/>
        <w:rPr>
          <w:rFonts w:eastAsia="Calibri" w:cs="Times New Roman"/>
          <w:color w:val="000000"/>
          <w:sz w:val="24"/>
          <w:szCs w:val="24"/>
          <w:lang w:eastAsia="ru-RU"/>
        </w:rPr>
      </w:pPr>
      <w:r w:rsidRPr="00AF0EEF">
        <w:rPr>
          <w:rFonts w:eastAsia="Calibri" w:cs="Times New Roman"/>
          <w:color w:val="000000"/>
          <w:sz w:val="24"/>
          <w:szCs w:val="24"/>
          <w:lang w:eastAsia="ru-RU"/>
        </w:rPr>
        <w:t>4 балла - Высокий уровень - запомнил 9-10 слов после 5-го предъявления, 8-9 слов при отсроченном воспроизведении.</w:t>
      </w:r>
    </w:p>
    <w:p w14:paraId="695CF2E0" w14:textId="3784E726" w:rsidR="00AF0EEF" w:rsidRPr="00AF0EEF" w:rsidRDefault="00AF0EEF" w:rsidP="00AF0EEF">
      <w:pPr>
        <w:spacing w:after="0" w:line="360" w:lineRule="auto"/>
        <w:jc w:val="both"/>
        <w:rPr>
          <w:rFonts w:eastAsia="Calibri" w:cs="Times New Roman"/>
          <w:color w:val="000000"/>
          <w:sz w:val="24"/>
          <w:szCs w:val="24"/>
          <w:lang w:eastAsia="ru-RU"/>
        </w:rPr>
      </w:pPr>
      <w:r w:rsidRPr="00AF0EEF">
        <w:rPr>
          <w:rFonts w:eastAsia="Calibri" w:cs="Times New Roman"/>
          <w:color w:val="000000"/>
          <w:sz w:val="24"/>
          <w:szCs w:val="24"/>
          <w:lang w:eastAsia="ru-RU"/>
        </w:rPr>
        <w:t>3 балла - Средний уровень - запомнил 6-8 слов после 5-го предъявления, 5-7 слов при отсроченном воспроизведении.</w:t>
      </w:r>
    </w:p>
    <w:p w14:paraId="46E7E019" w14:textId="2D628494" w:rsidR="00AF0EEF" w:rsidRPr="00AF0EEF" w:rsidRDefault="00AF0EEF" w:rsidP="00AF0EEF">
      <w:pPr>
        <w:spacing w:after="0" w:line="360" w:lineRule="auto"/>
        <w:jc w:val="both"/>
        <w:rPr>
          <w:rFonts w:eastAsia="Calibri" w:cs="Times New Roman"/>
          <w:color w:val="000000"/>
          <w:sz w:val="24"/>
          <w:szCs w:val="24"/>
          <w:lang w:eastAsia="ru-RU"/>
        </w:rPr>
      </w:pPr>
      <w:r w:rsidRPr="00AF0EEF">
        <w:rPr>
          <w:rFonts w:eastAsia="Calibri" w:cs="Times New Roman"/>
          <w:color w:val="000000"/>
          <w:sz w:val="24"/>
          <w:szCs w:val="24"/>
          <w:lang w:eastAsia="ru-RU"/>
        </w:rPr>
        <w:t>2 балла - Ниже среднего - запомнил 3-5 слов после 5-го предъявления, 3-4 слова при отсроченном воспроизведении.</w:t>
      </w:r>
    </w:p>
    <w:p w14:paraId="326F4668" w14:textId="2C831F25" w:rsidR="00AF0EEF" w:rsidRPr="00AF0EEF" w:rsidRDefault="00AF0EEF" w:rsidP="00AF0EEF">
      <w:pPr>
        <w:pStyle w:val="a9"/>
        <w:spacing w:line="360" w:lineRule="auto"/>
        <w:jc w:val="both"/>
        <w:rPr>
          <w:rFonts w:ascii="Times New Roman" w:hAnsi="Times New Roman" w:cs="Times New Roman"/>
          <w:b/>
          <w:bCs/>
          <w:sz w:val="26"/>
          <w:szCs w:val="26"/>
          <w:u w:val="single"/>
          <w:lang w:eastAsia="ru-RU"/>
        </w:rPr>
      </w:pPr>
      <w:r w:rsidRPr="00AF0EEF">
        <w:rPr>
          <w:rFonts w:ascii="Times New Roman" w:eastAsia="Times New Roman" w:hAnsi="Times New Roman" w:cs="Times New Roman"/>
          <w:color w:val="000000"/>
          <w:sz w:val="24"/>
          <w:szCs w:val="24"/>
          <w:lang w:eastAsia="ru-RU"/>
        </w:rPr>
        <w:t>1 балл - Низкий уровень - запомнил 0-2 слова после 5-го предъявления, 0-2 слов при отсроченном воспроизведении, или не вступает в контакт, или не может себя организовать</w:t>
      </w:r>
      <w:r>
        <w:rPr>
          <w:rFonts w:ascii="Times New Roman" w:eastAsia="Times New Roman" w:hAnsi="Times New Roman" w:cs="Times New Roman"/>
          <w:color w:val="000000"/>
          <w:sz w:val="24"/>
          <w:szCs w:val="24"/>
          <w:lang w:eastAsia="ru-RU"/>
        </w:rPr>
        <w:t xml:space="preserve"> </w:t>
      </w:r>
      <w:r w:rsidRPr="00AF0EEF">
        <w:rPr>
          <w:rFonts w:ascii="Times New Roman" w:eastAsia="Times New Roman" w:hAnsi="Times New Roman" w:cs="Times New Roman"/>
          <w:color w:val="000000"/>
          <w:sz w:val="24"/>
          <w:szCs w:val="24"/>
          <w:lang w:eastAsia="ru-RU"/>
        </w:rPr>
        <w:t>для выполнения данной деятельности.</w:t>
      </w:r>
    </w:p>
    <w:p w14:paraId="138DCB90" w14:textId="6483DEE0" w:rsidR="00F82ACE" w:rsidRDefault="00F82ACE" w:rsidP="00F82ACE">
      <w:pPr>
        <w:spacing w:line="259" w:lineRule="auto"/>
        <w:rPr>
          <w:b/>
          <w:bCs/>
          <w:szCs w:val="28"/>
          <w:u w:val="single"/>
        </w:rPr>
      </w:pPr>
    </w:p>
    <w:p w14:paraId="729BFA6B" w14:textId="45CA018A" w:rsidR="00131BCD" w:rsidRPr="00F82ACE" w:rsidRDefault="00131BCD" w:rsidP="00F82ACE">
      <w:pPr>
        <w:spacing w:line="259" w:lineRule="auto"/>
        <w:ind w:left="360"/>
        <w:rPr>
          <w:b/>
          <w:bCs/>
          <w:szCs w:val="28"/>
          <w:u w:val="single"/>
        </w:rPr>
      </w:pPr>
      <w:r w:rsidRPr="00F82ACE">
        <w:rPr>
          <w:b/>
          <w:bCs/>
          <w:szCs w:val="28"/>
          <w:u w:val="single"/>
        </w:rPr>
        <w:br w:type="page"/>
      </w:r>
    </w:p>
    <w:p w14:paraId="6BC4F333" w14:textId="32CD98BE" w:rsidR="00131BCD" w:rsidRPr="00AF0EEF" w:rsidRDefault="00AF0EEF" w:rsidP="00AF0EEF">
      <w:pPr>
        <w:spacing w:line="259" w:lineRule="auto"/>
        <w:jc w:val="right"/>
        <w:rPr>
          <w:b/>
          <w:bCs/>
        </w:rPr>
      </w:pPr>
      <w:r w:rsidRPr="00AF0EEF">
        <w:rPr>
          <w:b/>
          <w:bCs/>
          <w:noProof/>
          <w14:ligatures w14:val="standardContextual"/>
        </w:rPr>
        <w:lastRenderedPageBreak/>
        <w:drawing>
          <wp:anchor distT="0" distB="0" distL="114300" distR="114300" simplePos="0" relativeHeight="251693056" behindDoc="0" locked="0" layoutInCell="1" allowOverlap="1" wp14:anchorId="764B4450" wp14:editId="6B6BB6EA">
            <wp:simplePos x="0" y="0"/>
            <wp:positionH relativeFrom="page">
              <wp:align>center</wp:align>
            </wp:positionH>
            <wp:positionV relativeFrom="paragraph">
              <wp:posOffset>6385560</wp:posOffset>
            </wp:positionV>
            <wp:extent cx="6809105" cy="2543175"/>
            <wp:effectExtent l="0" t="0" r="0" b="9525"/>
            <wp:wrapNone/>
            <wp:docPr id="141433753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337539" name=""/>
                    <pic:cNvPicPr/>
                  </pic:nvPicPr>
                  <pic:blipFill>
                    <a:blip r:embed="rId14">
                      <a:extLst>
                        <a:ext uri="{28A0092B-C50C-407E-A947-70E740481C1C}">
                          <a14:useLocalDpi xmlns:a14="http://schemas.microsoft.com/office/drawing/2010/main" val="0"/>
                        </a:ext>
                      </a:extLst>
                    </a:blip>
                    <a:stretch>
                      <a:fillRect/>
                    </a:stretch>
                  </pic:blipFill>
                  <pic:spPr>
                    <a:xfrm>
                      <a:off x="0" y="0"/>
                      <a:ext cx="6809606" cy="2543362"/>
                    </a:xfrm>
                    <a:prstGeom prst="rect">
                      <a:avLst/>
                    </a:prstGeom>
                  </pic:spPr>
                </pic:pic>
              </a:graphicData>
            </a:graphic>
            <wp14:sizeRelH relativeFrom="margin">
              <wp14:pctWidth>0</wp14:pctWidth>
            </wp14:sizeRelH>
            <wp14:sizeRelV relativeFrom="margin">
              <wp14:pctHeight>0</wp14:pctHeight>
            </wp14:sizeRelV>
          </wp:anchor>
        </w:drawing>
      </w:r>
      <w:r w:rsidRPr="00AF0EEF">
        <w:rPr>
          <w:b/>
          <w:bCs/>
          <w:noProof/>
          <w14:ligatures w14:val="standardContextual"/>
        </w:rPr>
        <w:drawing>
          <wp:anchor distT="0" distB="0" distL="114300" distR="114300" simplePos="0" relativeHeight="251688960" behindDoc="0" locked="0" layoutInCell="1" allowOverlap="1" wp14:anchorId="1799E989" wp14:editId="063138CE">
            <wp:simplePos x="0" y="0"/>
            <wp:positionH relativeFrom="margin">
              <wp:align>right</wp:align>
            </wp:positionH>
            <wp:positionV relativeFrom="paragraph">
              <wp:posOffset>3118485</wp:posOffset>
            </wp:positionV>
            <wp:extent cx="6494145" cy="2818542"/>
            <wp:effectExtent l="0" t="0" r="1905" b="1270"/>
            <wp:wrapNone/>
            <wp:docPr id="29981752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817529" name=""/>
                    <pic:cNvPicPr/>
                  </pic:nvPicPr>
                  <pic:blipFill>
                    <a:blip r:embed="rId15">
                      <a:extLst>
                        <a:ext uri="{28A0092B-C50C-407E-A947-70E740481C1C}">
                          <a14:useLocalDpi xmlns:a14="http://schemas.microsoft.com/office/drawing/2010/main" val="0"/>
                        </a:ext>
                      </a:extLst>
                    </a:blip>
                    <a:stretch>
                      <a:fillRect/>
                    </a:stretch>
                  </pic:blipFill>
                  <pic:spPr>
                    <a:xfrm>
                      <a:off x="0" y="0"/>
                      <a:ext cx="6494145" cy="2818542"/>
                    </a:xfrm>
                    <a:prstGeom prst="rect">
                      <a:avLst/>
                    </a:prstGeom>
                  </pic:spPr>
                </pic:pic>
              </a:graphicData>
            </a:graphic>
            <wp14:sizeRelH relativeFrom="margin">
              <wp14:pctWidth>0</wp14:pctWidth>
            </wp14:sizeRelH>
            <wp14:sizeRelV relativeFrom="margin">
              <wp14:pctHeight>0</wp14:pctHeight>
            </wp14:sizeRelV>
          </wp:anchor>
        </w:drawing>
      </w:r>
      <w:r w:rsidRPr="00AF0EEF">
        <w:rPr>
          <w:b/>
          <w:bCs/>
          <w:noProof/>
          <w14:ligatures w14:val="standardContextual"/>
        </w:rPr>
        <w:drawing>
          <wp:anchor distT="0" distB="0" distL="114300" distR="114300" simplePos="0" relativeHeight="251692032" behindDoc="0" locked="0" layoutInCell="1" allowOverlap="1" wp14:anchorId="5E99A34C" wp14:editId="29F1D2AB">
            <wp:simplePos x="0" y="0"/>
            <wp:positionH relativeFrom="margin">
              <wp:align>right</wp:align>
            </wp:positionH>
            <wp:positionV relativeFrom="paragraph">
              <wp:posOffset>260985</wp:posOffset>
            </wp:positionV>
            <wp:extent cx="6517147" cy="2838450"/>
            <wp:effectExtent l="0" t="0" r="0" b="0"/>
            <wp:wrapNone/>
            <wp:docPr id="52345776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457767" name=""/>
                    <pic:cNvPicPr/>
                  </pic:nvPicPr>
                  <pic:blipFill>
                    <a:blip r:embed="rId16">
                      <a:extLst>
                        <a:ext uri="{28A0092B-C50C-407E-A947-70E740481C1C}">
                          <a14:useLocalDpi xmlns:a14="http://schemas.microsoft.com/office/drawing/2010/main" val="0"/>
                        </a:ext>
                      </a:extLst>
                    </a:blip>
                    <a:stretch>
                      <a:fillRect/>
                    </a:stretch>
                  </pic:blipFill>
                  <pic:spPr>
                    <a:xfrm>
                      <a:off x="0" y="0"/>
                      <a:ext cx="6517147" cy="2838450"/>
                    </a:xfrm>
                    <a:prstGeom prst="rect">
                      <a:avLst/>
                    </a:prstGeom>
                  </pic:spPr>
                </pic:pic>
              </a:graphicData>
            </a:graphic>
            <wp14:sizeRelH relativeFrom="margin">
              <wp14:pctWidth>0</wp14:pctWidth>
            </wp14:sizeRelH>
            <wp14:sizeRelV relativeFrom="margin">
              <wp14:pctHeight>0</wp14:pctHeight>
            </wp14:sizeRelV>
          </wp:anchor>
        </w:drawing>
      </w:r>
      <w:r w:rsidR="00F82ACE" w:rsidRPr="00AF0EEF">
        <w:rPr>
          <w:rFonts w:ascii="Monotype Corsiva" w:hAnsi="Monotype Corsiva"/>
          <w:b/>
          <w:bCs/>
          <w:noProof/>
          <w:color w:val="833C0B" w:themeColor="accent2" w:themeShade="80"/>
          <w:sz w:val="36"/>
          <w:szCs w:val="36"/>
          <w:u w:val="single"/>
          <w14:ligatures w14:val="standardContextual"/>
        </w:rPr>
        <mc:AlternateContent>
          <mc:Choice Requires="wps">
            <w:drawing>
              <wp:anchor distT="0" distB="0" distL="114300" distR="114300" simplePos="0" relativeHeight="251691008" behindDoc="1" locked="0" layoutInCell="1" allowOverlap="1" wp14:anchorId="7F99C68E" wp14:editId="5E87A145">
                <wp:simplePos x="0" y="0"/>
                <wp:positionH relativeFrom="page">
                  <wp:align>center</wp:align>
                </wp:positionH>
                <wp:positionV relativeFrom="paragraph">
                  <wp:posOffset>-429260</wp:posOffset>
                </wp:positionV>
                <wp:extent cx="7029450" cy="10086975"/>
                <wp:effectExtent l="0" t="0" r="0" b="0"/>
                <wp:wrapNone/>
                <wp:docPr id="913763352" name="Прямоугольник 1"/>
                <wp:cNvGraphicFramePr/>
                <a:graphic xmlns:a="http://schemas.openxmlformats.org/drawingml/2006/main">
                  <a:graphicData uri="http://schemas.microsoft.com/office/word/2010/wordprocessingShape">
                    <wps:wsp>
                      <wps:cNvSpPr/>
                      <wps:spPr>
                        <a:xfrm>
                          <a:off x="0" y="0"/>
                          <a:ext cx="7029450" cy="10086975"/>
                        </a:xfrm>
                        <a:prstGeom prst="rect">
                          <a:avLst/>
                        </a:prstGeom>
                        <a:no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CC21AA" id="Прямоугольник 1" o:spid="_x0000_s1026" style="position:absolute;margin-left:0;margin-top:-33.8pt;width:553.5pt;height:794.25pt;z-index:-25162547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g8gwIAALkEAAAOAAAAZHJzL2Uyb0RvYy54bWysVEtu2zAQ3RfoHQjuG0n+xkLkwEiQokCQ&#10;GEiKrBmKsgjwV5K2nK4KdFugR+ghuin6yRnkG3VIKYmRdlXUC3qGM5zPmzc6Ot5KgTbMOq5VgbOD&#10;FCOmqC65WhX47fXZq0OMnCeqJEIrVuA75vDx/OWLo8bkbKBrLUpmEQRRLm9MgWvvTZ4kjtZMEneg&#10;DVNgrLSVxINqV0lpSQPRpUgGaTpJGm1LYzVlzsHtaWfE8xi/qhj1l1XlmEeiwFCbj6eN5204k/kR&#10;yVeWmJrTvgzyD1VIwhUkfQx1SjxBa8v/CCU5tdrpyh9QLRNdVZyy2AN0k6XPurmqiWGxFwDHmUeY&#10;3P8LSy82S4t4WeBZNpxOhsPxACNFJIyq/bL7sPvc/mzvdx/br+19+2P3qf3Vfmu/oyzg1hiXw/Mr&#10;s7S95kAMIGwrK8M/tIe2Eeu7R6zZ1iMKl9N0MBuNYSQUbFmaHk5m03EImzy9N9b510xLFIQCW5hm&#10;BJlszp3vXB9cQjqlz7gQcE9yoVBT4MkwJiDAq0oQD7mkgU6dWmFExAoIS72NEfeehoinxNVoQ4Az&#10;TgtediyR3ANVBZcFPkzDr69WqJCRRbL1dQVoOjCCdKvLOwDZ6o59ztAzDknOifNLYoFugAKskL+E&#10;oxIaCte9hFGt7fu/3Qd/YAFYMWqAvlDpuzWxDCPxRgE/ZtloFPgeldF4OgDF7ltu9y1qLU80dJvB&#10;shoaxeDvxYNYWS1vYNMWISuYiKKQu8OvV058t1awq5QtFtENOG6IP1dXhobgAacA7/X2hljTT9UD&#10;Iy70A9VJ/my4nW833sXa64rHyT/hCowJCuxH5E6/y2EB9/Xo9fTFmf8GAAD//wMAUEsDBBQABgAI&#10;AAAAIQBX4hjG4QAAAAoBAAAPAAAAZHJzL2Rvd25yZXYueG1sTI/BTsMwEETvSPyDtUjcWjuVSCHE&#10;qWgF4oRoSgXi5sZLbBGvQ+y26d/jnuC2uzOafVMuRtexAw7BepKQTQUwpMZrS62E7dvT5BZYiIq0&#10;6jyhhBMGWFSXF6UqtD9SjYdNbFkKoVAoCSbGvuA8NAadClPfIyXtyw9OxbQOLdeDOqZw1/GZEDl3&#10;ylL6YFSPK4PN92bvJLxs10tt61dz+nlePb5nH71d1p9SXl+ND/fAIo7xzwxn/IQOVWLa+T3pwDoJ&#10;qUiUMMnnObCznIl5Ou3SdDMTd8Crkv+vUP0CAAD//wMAUEsBAi0AFAAGAAgAAAAhALaDOJL+AAAA&#10;4QEAABMAAAAAAAAAAAAAAAAAAAAAAFtDb250ZW50X1R5cGVzXS54bWxQSwECLQAUAAYACAAAACEA&#10;OP0h/9YAAACUAQAACwAAAAAAAAAAAAAAAAAvAQAAX3JlbHMvLnJlbHNQSwECLQAUAAYACAAAACEA&#10;p/i4PIMCAAC5BAAADgAAAAAAAAAAAAAAAAAuAgAAZHJzL2Uyb0RvYy54bWxQSwECLQAUAAYACAAA&#10;ACEAV+IYxuEAAAAKAQAADwAAAAAAAAAAAAAAAADdBAAAZHJzL2Rvd25yZXYueG1sUEsFBgAAAAAE&#10;AAQA8wAAAOsFAAAAAA==&#10;" filled="f" stroked="f" strokeweight=".5pt">
                <w10:wrap anchorx="page"/>
              </v:rect>
            </w:pict>
          </mc:Fallback>
        </mc:AlternateContent>
      </w:r>
      <w:r w:rsidRPr="00AF0EEF">
        <w:rPr>
          <w:b/>
          <w:bCs/>
        </w:rPr>
        <w:t>ПРИЛОЖЕНИЕ</w:t>
      </w:r>
      <w:r w:rsidR="00131BCD" w:rsidRPr="00AF0EEF">
        <w:rPr>
          <w:b/>
          <w:bCs/>
        </w:rPr>
        <w:br w:type="page"/>
      </w:r>
    </w:p>
    <w:p w14:paraId="3CAC27BC" w14:textId="28EFD6B4" w:rsidR="00AF0EEF" w:rsidRPr="006B54C5" w:rsidRDefault="006B54C5" w:rsidP="00AF0EEF">
      <w:pPr>
        <w:pStyle w:val="a7"/>
        <w:numPr>
          <w:ilvl w:val="0"/>
          <w:numId w:val="11"/>
        </w:numPr>
        <w:spacing w:line="259" w:lineRule="auto"/>
        <w:rPr>
          <w:rFonts w:eastAsia="Times New Roman" w:cs="Times New Roman"/>
          <w:b/>
          <w:color w:val="833C0B" w:themeColor="accent2" w:themeShade="80"/>
          <w:szCs w:val="28"/>
          <w:u w:val="single"/>
          <w:lang w:eastAsia="ru-RU"/>
        </w:rPr>
      </w:pPr>
      <w:r w:rsidRPr="00764F44">
        <w:rPr>
          <w:rFonts w:ascii="Monotype Corsiva" w:hAnsi="Monotype Corsiva"/>
          <w:b/>
          <w:bCs/>
          <w:noProof/>
          <w:color w:val="1F3864" w:themeColor="accent1" w:themeShade="80"/>
          <w:sz w:val="36"/>
          <w:szCs w:val="36"/>
          <w:u w:val="single"/>
          <w14:ligatures w14:val="standardContextual"/>
        </w:rPr>
        <w:lastRenderedPageBreak/>
        <mc:AlternateContent>
          <mc:Choice Requires="wps">
            <w:drawing>
              <wp:anchor distT="0" distB="0" distL="114300" distR="114300" simplePos="0" relativeHeight="251696128" behindDoc="1" locked="0" layoutInCell="1" allowOverlap="1" wp14:anchorId="140C86F8" wp14:editId="61CAD8C4">
                <wp:simplePos x="0" y="0"/>
                <wp:positionH relativeFrom="page">
                  <wp:align>center</wp:align>
                </wp:positionH>
                <wp:positionV relativeFrom="paragraph">
                  <wp:posOffset>-429260</wp:posOffset>
                </wp:positionV>
                <wp:extent cx="7029450" cy="10086975"/>
                <wp:effectExtent l="0" t="0" r="0" b="0"/>
                <wp:wrapNone/>
                <wp:docPr id="380528949" name="Прямоугольник 1"/>
                <wp:cNvGraphicFramePr/>
                <a:graphic xmlns:a="http://schemas.openxmlformats.org/drawingml/2006/main">
                  <a:graphicData uri="http://schemas.microsoft.com/office/word/2010/wordprocessingShape">
                    <wps:wsp>
                      <wps:cNvSpPr/>
                      <wps:spPr>
                        <a:xfrm>
                          <a:off x="0" y="0"/>
                          <a:ext cx="7029450" cy="10086975"/>
                        </a:xfrm>
                        <a:prstGeom prst="rect">
                          <a:avLst/>
                        </a:prstGeom>
                        <a:no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23B932" id="Прямоугольник 1" o:spid="_x0000_s1026" style="position:absolute;margin-left:0;margin-top:-33.8pt;width:553.5pt;height:794.25pt;z-index:-25162035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qOhAIAALkEAAAOAAAAZHJzL2Uyb0RvYy54bWysVM1qGzEQvhf6DkL3ZteOndhL1sEkpBRC&#10;YkhKzopW8gr0V0n2Oj0Vei30EfoQvZT+5BnWb9SRdpOYtKdSH+QZzWh+vvlmj443SqI1c14YXeLB&#10;Xo4R09RUQi9L/Pb67NUEIx+Irog0mpX4jnl8PHv54qixBRua2siKOQRBtC8aW+I6BFtkmac1U8Tv&#10;Gcs0GLlxigRQ3TKrHGkgupLZMM8Pssa4yjpDmfdwe9oZ8SzF55zRcMm5ZwHJEkNtIZ0unbfxzGZH&#10;pFg6YmtB+zLIP1ShiNCQ9DHUKQkErZz4I5QS1BlveNijRmWGc0FZ6gG6GeTPurmqiWWpFwDH20eY&#10;/P8LSy/WC4dEVeL9ST4eTqajKUaaKBhV+2X7Yfu5/dnebz+2X9v79sf2U/ur/dZ+R4OIW2N9Ac+v&#10;7ML1mgcxgrDhTsV/aA9tEtZ3j1izTUAULg/z4XQ0hpFQsA3yfHIwPRzHsNnTe+t8eM2MQlEosYNp&#10;JpDJ+tyHzvXBJabT5kxICfekkBo1JT7YTwkI8IpLEiCXstCp10uMiFwCYWlwKeLO0xjxlPgarQlw&#10;xhspqo4lSgSgqhSqxJM8/vpqpY4ZWSJbX1eEpgMjSremugOQnenY5y09E5DknPiwIA7oBijACoVL&#10;OLg0ULjpJYxq497/7T76AwvAilED9IVK362IYxjJNxr4MR2MRpHvSRmND4eguF3L7a5Fr9SJgW4H&#10;sKyWJjH6B/kgcmfUDWzaPGYFE9EUcnf49cpJ6NYKdpWy+Ty5AcctCef6ytIYPOIU4b3e3BBn+6kG&#10;YMSFeaA6KZ4Nt/PtxjtfBcNFmvwTrsCYqMB+JO70uxwXcFdPXk9fnNlvAAAA//8DAFBLAwQUAAYA&#10;CAAAACEAV+IYxuEAAAAKAQAADwAAAGRycy9kb3ducmV2LnhtbEyPwU7DMBBE70j8g7VI3Fo7lUgh&#10;xKloBeKEaEoF4ubGS2wRr0Pstunf457gtrszmn1TLkbXsQMOwXqSkE0FMKTGa0uthO3b0+QWWIiK&#10;tOo8oYQTBlhUlxelKrQ/Uo2HTWxZCqFQKAkmxr7gPDQGnQpT3yMl7csPTsW0Di3XgzqmcNfxmRA5&#10;d8pS+mBUjyuDzfdm7yS8bNdLbetXc/p5Xj2+Zx+9XdafUl5fjQ/3wCKO8c8MZ/yEDlVi2vk96cA6&#10;CalIlDDJ5zmws5yJeTrt0nQzE3fAq5L/r1D9AgAA//8DAFBLAQItABQABgAIAAAAIQC2gziS/gAA&#10;AOEBAAATAAAAAAAAAAAAAAAAAAAAAABbQ29udGVudF9UeXBlc10ueG1sUEsBAi0AFAAGAAgAAAAh&#10;ADj9If/WAAAAlAEAAAsAAAAAAAAAAAAAAAAALwEAAF9yZWxzLy5yZWxzUEsBAi0AFAAGAAgAAAAh&#10;AO3j+o6EAgAAuQQAAA4AAAAAAAAAAAAAAAAALgIAAGRycy9lMm9Eb2MueG1sUEsBAi0AFAAGAAgA&#10;AAAhAFfiGMbhAAAACgEAAA8AAAAAAAAAAAAAAAAA3gQAAGRycy9kb3ducmV2LnhtbFBLBQYAAAAA&#10;BAAEAPMAAADsBQAAAAA=&#10;" filled="f" stroked="f" strokeweight=".5pt">
                <w10:wrap anchorx="page"/>
              </v:rect>
            </w:pict>
          </mc:Fallback>
        </mc:AlternateContent>
      </w:r>
      <w:r w:rsidR="00AF0EEF" w:rsidRPr="00764F44">
        <w:rPr>
          <w:rFonts w:eastAsia="Times New Roman" w:cs="Times New Roman"/>
          <w:b/>
          <w:color w:val="1F3864" w:themeColor="accent1" w:themeShade="80"/>
          <w:szCs w:val="28"/>
          <w:u w:val="single"/>
          <w:lang w:eastAsia="ru-RU"/>
        </w:rPr>
        <w:t>Диагностика «Кодирование»</w:t>
      </w:r>
    </w:p>
    <w:p w14:paraId="0C05B7DF" w14:textId="3FDF142A" w:rsidR="00AF0EEF" w:rsidRPr="006B54C5" w:rsidRDefault="00AF0EEF" w:rsidP="006B54C5">
      <w:pPr>
        <w:spacing w:after="0" w:line="360" w:lineRule="auto"/>
        <w:jc w:val="both"/>
        <w:rPr>
          <w:b/>
          <w:bCs/>
          <w:i/>
          <w:iCs/>
          <w:sz w:val="26"/>
          <w:szCs w:val="26"/>
        </w:rPr>
      </w:pPr>
      <w:r w:rsidRPr="006B54C5">
        <w:rPr>
          <w:b/>
          <w:bCs/>
          <w:i/>
          <w:iCs/>
          <w:sz w:val="26"/>
          <w:szCs w:val="26"/>
        </w:rPr>
        <w:t>Цель: оценка переключения, устойчивости, распределения и объема внимания.</w:t>
      </w:r>
    </w:p>
    <w:p w14:paraId="414B6AC3" w14:textId="16628242" w:rsidR="00AF0EEF" w:rsidRPr="006B54C5" w:rsidRDefault="00AF0EEF" w:rsidP="006B54C5">
      <w:pPr>
        <w:spacing w:after="0" w:line="360" w:lineRule="auto"/>
        <w:jc w:val="both"/>
        <w:rPr>
          <w:sz w:val="26"/>
          <w:szCs w:val="26"/>
        </w:rPr>
      </w:pPr>
      <w:r w:rsidRPr="006B54C5">
        <w:rPr>
          <w:b/>
          <w:bCs/>
          <w:sz w:val="26"/>
          <w:szCs w:val="26"/>
        </w:rPr>
        <w:t>Оборудование:</w:t>
      </w:r>
      <w:r w:rsidRPr="006B54C5">
        <w:rPr>
          <w:sz w:val="26"/>
          <w:szCs w:val="26"/>
        </w:rPr>
        <w:t xml:space="preserve"> лист с изображением фигур.</w:t>
      </w:r>
    </w:p>
    <w:p w14:paraId="20C173FF" w14:textId="0DC07D75" w:rsidR="006B54C5" w:rsidRPr="006B54C5" w:rsidRDefault="00AF0EEF" w:rsidP="006B54C5">
      <w:pPr>
        <w:spacing w:after="0" w:line="360" w:lineRule="auto"/>
        <w:jc w:val="both"/>
        <w:rPr>
          <w:b/>
          <w:bCs/>
          <w:color w:val="C00000"/>
          <w:sz w:val="26"/>
          <w:szCs w:val="26"/>
        </w:rPr>
      </w:pPr>
      <w:r w:rsidRPr="006B54C5">
        <w:rPr>
          <w:b/>
          <w:bCs/>
          <w:sz w:val="26"/>
          <w:szCs w:val="26"/>
        </w:rPr>
        <w:t>Инструкция:</w:t>
      </w:r>
      <w:r w:rsidR="006B54C5" w:rsidRPr="006B54C5">
        <w:rPr>
          <w:b/>
          <w:bCs/>
          <w:sz w:val="26"/>
          <w:szCs w:val="26"/>
        </w:rPr>
        <w:t xml:space="preserve"> </w:t>
      </w:r>
      <w:r w:rsidR="006B54C5" w:rsidRPr="006B54C5">
        <w:rPr>
          <w:sz w:val="26"/>
          <w:szCs w:val="26"/>
        </w:rPr>
        <w:t>на листе бумаге с которым работает ребенок, изображены различные фигуры, расположенные в несколько рядов. Над фигурами нарисован «ключ» - набор фигур, представленных на листе, внутри которых изображены дополнительные элементы. Экспериментатор обращает внимание ребенка на «ключ» и предлагает воспроизвести его на пяти первых фигурах. После этого он просит испытуемого продолжить выполнять задание в быстром темпе.  </w:t>
      </w:r>
      <w:r w:rsidR="006B54C5" w:rsidRPr="006B54C5">
        <w:rPr>
          <w:color w:val="C00000"/>
          <w:sz w:val="26"/>
          <w:szCs w:val="26"/>
        </w:rPr>
        <w:t>Время работы – 2 минуты.</w:t>
      </w:r>
    </w:p>
    <w:p w14:paraId="0A2630DF" w14:textId="44B64D54" w:rsidR="00AF0EEF" w:rsidRPr="006B54C5" w:rsidRDefault="00AF0EEF" w:rsidP="006B54C5">
      <w:pPr>
        <w:spacing w:line="259" w:lineRule="auto"/>
        <w:jc w:val="center"/>
        <w:rPr>
          <w:b/>
          <w:bCs/>
          <w:sz w:val="26"/>
          <w:szCs w:val="26"/>
          <w:u w:val="single"/>
        </w:rPr>
      </w:pPr>
      <w:r w:rsidRPr="006B54C5">
        <w:rPr>
          <w:b/>
          <w:bCs/>
          <w:sz w:val="26"/>
          <w:szCs w:val="26"/>
          <w:u w:val="single"/>
        </w:rPr>
        <w:t>Интерпретация результатов</w:t>
      </w:r>
    </w:p>
    <w:p w14:paraId="70335255" w14:textId="77777777" w:rsidR="006B54C5" w:rsidRPr="006B54C5" w:rsidRDefault="006B54C5" w:rsidP="006B54C5">
      <w:pPr>
        <w:spacing w:after="0" w:line="360" w:lineRule="auto"/>
        <w:jc w:val="both"/>
        <w:rPr>
          <w:rFonts w:eastAsia="Times New Roman" w:cs="Times New Roman"/>
          <w:sz w:val="26"/>
          <w:szCs w:val="26"/>
          <w:lang w:eastAsia="ru-RU"/>
        </w:rPr>
      </w:pPr>
      <w:r w:rsidRPr="006B54C5">
        <w:rPr>
          <w:rFonts w:eastAsia="Times New Roman" w:cs="Times New Roman"/>
          <w:sz w:val="26"/>
          <w:szCs w:val="26"/>
          <w:lang w:eastAsia="ru-RU"/>
        </w:rPr>
        <w:t>За каждую правильно заполненную фигуру испытуемый получает 1 балл.</w:t>
      </w:r>
    </w:p>
    <w:p w14:paraId="7BEA7638" w14:textId="77777777" w:rsidR="006B54C5" w:rsidRPr="006B54C5" w:rsidRDefault="006B54C5" w:rsidP="006B54C5">
      <w:pPr>
        <w:spacing w:after="0" w:line="360" w:lineRule="auto"/>
        <w:jc w:val="both"/>
        <w:rPr>
          <w:rFonts w:eastAsia="Times New Roman" w:cs="Times New Roman"/>
          <w:color w:val="C00000"/>
          <w:sz w:val="26"/>
          <w:szCs w:val="26"/>
          <w:lang w:eastAsia="ru-RU"/>
        </w:rPr>
      </w:pPr>
      <w:r w:rsidRPr="006B54C5">
        <w:rPr>
          <w:rFonts w:eastAsia="Times New Roman" w:cs="Times New Roman"/>
          <w:color w:val="C00000"/>
          <w:sz w:val="26"/>
          <w:szCs w:val="26"/>
          <w:lang w:eastAsia="ru-RU"/>
        </w:rPr>
        <w:t>Норма: 6 лет – 35 баллов, 7 лет – 45 баллов.</w:t>
      </w:r>
    </w:p>
    <w:p w14:paraId="6CC63F8C" w14:textId="77777777" w:rsidR="006B54C5" w:rsidRPr="006B54C5" w:rsidRDefault="006B54C5" w:rsidP="006B54C5">
      <w:pPr>
        <w:spacing w:after="0" w:line="360" w:lineRule="auto"/>
        <w:jc w:val="both"/>
        <w:rPr>
          <w:rFonts w:eastAsia="Times New Roman" w:cs="Times New Roman"/>
          <w:sz w:val="26"/>
          <w:szCs w:val="26"/>
          <w:lang w:eastAsia="ru-RU"/>
        </w:rPr>
      </w:pPr>
      <w:r w:rsidRPr="006B54C5">
        <w:rPr>
          <w:rFonts w:eastAsia="Times New Roman" w:cs="Times New Roman"/>
          <w:sz w:val="26"/>
          <w:szCs w:val="26"/>
          <w:lang w:eastAsia="ru-RU"/>
        </w:rPr>
        <w:t>Количество ошибок говорит о степени концентрации внимания. Показатель переключения внимания отражается в количестве правильно заполненных фигур. В 6 лет – 2 (при 37 заполненных фигурах), в 7 лет – 1 ошибка (при 45 заполненных фигурах).</w:t>
      </w:r>
    </w:p>
    <w:p w14:paraId="0C80CBC8" w14:textId="77777777" w:rsidR="006B54C5" w:rsidRPr="006B54C5" w:rsidRDefault="006B54C5" w:rsidP="006B54C5">
      <w:pPr>
        <w:spacing w:after="0" w:line="360" w:lineRule="auto"/>
        <w:jc w:val="center"/>
        <w:rPr>
          <w:rFonts w:eastAsia="Times New Roman" w:cs="Times New Roman"/>
          <w:sz w:val="26"/>
          <w:szCs w:val="26"/>
          <w:lang w:eastAsia="ru-RU"/>
        </w:rPr>
      </w:pPr>
      <w:r w:rsidRPr="006B54C5">
        <w:rPr>
          <w:rFonts w:eastAsia="Times New Roman" w:cs="Times New Roman"/>
          <w:sz w:val="26"/>
          <w:szCs w:val="26"/>
          <w:lang w:eastAsia="ru-RU"/>
        </w:rPr>
        <w:t>0 – 23 – низкий уровень,</w:t>
      </w:r>
    </w:p>
    <w:p w14:paraId="44167D1D" w14:textId="77777777" w:rsidR="006B54C5" w:rsidRPr="006B54C5" w:rsidRDefault="006B54C5" w:rsidP="006B54C5">
      <w:pPr>
        <w:spacing w:after="0" w:line="360" w:lineRule="auto"/>
        <w:jc w:val="center"/>
        <w:rPr>
          <w:rFonts w:eastAsia="Times New Roman" w:cs="Times New Roman"/>
          <w:sz w:val="26"/>
          <w:szCs w:val="26"/>
          <w:lang w:eastAsia="ru-RU"/>
        </w:rPr>
      </w:pPr>
      <w:r w:rsidRPr="006B54C5">
        <w:rPr>
          <w:rFonts w:eastAsia="Times New Roman" w:cs="Times New Roman"/>
          <w:sz w:val="26"/>
          <w:szCs w:val="26"/>
          <w:lang w:eastAsia="ru-RU"/>
        </w:rPr>
        <w:t>24 – 36 – средний уровень,</w:t>
      </w:r>
    </w:p>
    <w:p w14:paraId="2DCAA9FD" w14:textId="77777777" w:rsidR="006B54C5" w:rsidRPr="006B54C5" w:rsidRDefault="006B54C5" w:rsidP="006B54C5">
      <w:pPr>
        <w:spacing w:after="0" w:line="360" w:lineRule="auto"/>
        <w:jc w:val="center"/>
        <w:rPr>
          <w:rFonts w:eastAsia="Times New Roman" w:cs="Times New Roman"/>
          <w:sz w:val="26"/>
          <w:szCs w:val="26"/>
          <w:lang w:eastAsia="ru-RU"/>
        </w:rPr>
      </w:pPr>
      <w:r w:rsidRPr="006B54C5">
        <w:rPr>
          <w:rFonts w:eastAsia="Times New Roman" w:cs="Times New Roman"/>
          <w:sz w:val="26"/>
          <w:szCs w:val="26"/>
          <w:lang w:eastAsia="ru-RU"/>
        </w:rPr>
        <w:t>37 – 45 – высокий уровень.</w:t>
      </w:r>
    </w:p>
    <w:p w14:paraId="2AE113EE" w14:textId="37B62CD9" w:rsidR="006B54C5" w:rsidRPr="006B54C5" w:rsidRDefault="006B54C5" w:rsidP="006B54C5">
      <w:pPr>
        <w:spacing w:after="0" w:line="360" w:lineRule="auto"/>
        <w:jc w:val="both"/>
        <w:rPr>
          <w:rFonts w:eastAsia="Times New Roman" w:cs="Times New Roman"/>
          <w:sz w:val="26"/>
          <w:szCs w:val="26"/>
          <w:lang w:eastAsia="ru-RU"/>
        </w:rPr>
      </w:pPr>
      <w:r w:rsidRPr="006B54C5">
        <w:rPr>
          <w:rFonts w:eastAsia="Times New Roman" w:cs="Times New Roman"/>
          <w:sz w:val="26"/>
          <w:szCs w:val="26"/>
          <w:lang w:eastAsia="ru-RU"/>
        </w:rPr>
        <w:t>Результаты считаются по формуле: S = 0.5*N – 2.8*n/120</w:t>
      </w:r>
    </w:p>
    <w:p w14:paraId="2FC4D507" w14:textId="77777777" w:rsidR="006B54C5" w:rsidRPr="006B54C5" w:rsidRDefault="006B54C5" w:rsidP="006B54C5">
      <w:pPr>
        <w:spacing w:after="0" w:line="360" w:lineRule="auto"/>
        <w:jc w:val="both"/>
        <w:rPr>
          <w:rFonts w:eastAsia="Times New Roman" w:cs="Times New Roman"/>
          <w:sz w:val="26"/>
          <w:szCs w:val="26"/>
          <w:lang w:eastAsia="ru-RU"/>
        </w:rPr>
      </w:pPr>
      <w:r w:rsidRPr="006B54C5">
        <w:rPr>
          <w:rFonts w:eastAsia="Times New Roman" w:cs="Times New Roman"/>
          <w:sz w:val="26"/>
          <w:szCs w:val="26"/>
          <w:lang w:eastAsia="ru-RU"/>
        </w:rPr>
        <w:t>Где S – показатель переключения и распределения внимания</w:t>
      </w:r>
    </w:p>
    <w:p w14:paraId="1B18A37C" w14:textId="77777777" w:rsidR="006B54C5" w:rsidRPr="006B54C5" w:rsidRDefault="006B54C5" w:rsidP="006B54C5">
      <w:pPr>
        <w:spacing w:after="0" w:line="360" w:lineRule="auto"/>
        <w:jc w:val="both"/>
        <w:rPr>
          <w:rFonts w:eastAsia="Times New Roman" w:cs="Times New Roman"/>
          <w:sz w:val="26"/>
          <w:szCs w:val="26"/>
          <w:lang w:eastAsia="ru-RU"/>
        </w:rPr>
      </w:pPr>
      <w:r w:rsidRPr="006B54C5">
        <w:rPr>
          <w:rFonts w:eastAsia="Times New Roman" w:cs="Times New Roman"/>
          <w:sz w:val="26"/>
          <w:szCs w:val="26"/>
          <w:lang w:eastAsia="ru-RU"/>
        </w:rPr>
        <w:t>N – количество геометрических фигур. Просмотренных и помеченных соответствующими значками в течение 2 минут.</w:t>
      </w:r>
    </w:p>
    <w:p w14:paraId="3C8892BD" w14:textId="1FD720F9" w:rsidR="006B54C5" w:rsidRPr="006B54C5" w:rsidRDefault="006B54C5" w:rsidP="006B54C5">
      <w:pPr>
        <w:spacing w:after="0" w:line="360" w:lineRule="auto"/>
        <w:jc w:val="both"/>
        <w:rPr>
          <w:rFonts w:eastAsia="Times New Roman" w:cs="Times New Roman"/>
          <w:sz w:val="26"/>
          <w:szCs w:val="26"/>
          <w:lang w:eastAsia="ru-RU"/>
        </w:rPr>
      </w:pPr>
      <w:r w:rsidRPr="006B54C5">
        <w:rPr>
          <w:rFonts w:eastAsia="Times New Roman" w:cs="Times New Roman"/>
          <w:sz w:val="26"/>
          <w:szCs w:val="26"/>
          <w:lang w:eastAsia="ru-RU"/>
        </w:rPr>
        <w:t>n – количество ошибок, допущенных во время заполнения задания. Ошибками считаются неправильно поставленные значки и пропущенные.</w:t>
      </w:r>
    </w:p>
    <w:p w14:paraId="5E724449" w14:textId="77777777" w:rsidR="006B54C5" w:rsidRPr="006B54C5" w:rsidRDefault="006B54C5" w:rsidP="006B54C5">
      <w:pPr>
        <w:spacing w:after="0" w:line="360" w:lineRule="auto"/>
        <w:jc w:val="center"/>
        <w:rPr>
          <w:rFonts w:eastAsia="Times New Roman" w:cs="Times New Roman"/>
          <w:sz w:val="26"/>
          <w:szCs w:val="26"/>
          <w:lang w:eastAsia="ru-RU"/>
        </w:rPr>
      </w:pPr>
      <w:proofErr w:type="gramStart"/>
      <w:r w:rsidRPr="006B54C5">
        <w:rPr>
          <w:rFonts w:eastAsia="Times New Roman" w:cs="Times New Roman"/>
          <w:sz w:val="26"/>
          <w:szCs w:val="26"/>
          <w:lang w:eastAsia="ru-RU"/>
        </w:rPr>
        <w:t>S &gt;</w:t>
      </w:r>
      <w:proofErr w:type="gramEnd"/>
      <w:r w:rsidRPr="006B54C5">
        <w:rPr>
          <w:rFonts w:eastAsia="Times New Roman" w:cs="Times New Roman"/>
          <w:sz w:val="26"/>
          <w:szCs w:val="26"/>
          <w:lang w:eastAsia="ru-RU"/>
        </w:rPr>
        <w:t xml:space="preserve"> 0,15 – высокий уровень;</w:t>
      </w:r>
    </w:p>
    <w:p w14:paraId="60B28660" w14:textId="77777777" w:rsidR="006B54C5" w:rsidRPr="006B54C5" w:rsidRDefault="006B54C5" w:rsidP="006B54C5">
      <w:pPr>
        <w:spacing w:after="0" w:line="360" w:lineRule="auto"/>
        <w:jc w:val="center"/>
        <w:rPr>
          <w:rFonts w:eastAsia="Times New Roman" w:cs="Times New Roman"/>
          <w:sz w:val="26"/>
          <w:szCs w:val="26"/>
          <w:lang w:eastAsia="ru-RU"/>
        </w:rPr>
      </w:pPr>
      <w:r w:rsidRPr="006B54C5">
        <w:rPr>
          <w:rFonts w:eastAsia="Times New Roman" w:cs="Times New Roman"/>
          <w:sz w:val="26"/>
          <w:szCs w:val="26"/>
          <w:lang w:eastAsia="ru-RU"/>
        </w:rPr>
        <w:t xml:space="preserve">0.1 </w:t>
      </w:r>
      <w:proofErr w:type="gramStart"/>
      <w:r w:rsidRPr="006B54C5">
        <w:rPr>
          <w:rFonts w:eastAsia="Times New Roman" w:cs="Times New Roman"/>
          <w:sz w:val="26"/>
          <w:szCs w:val="26"/>
          <w:lang w:eastAsia="ru-RU"/>
        </w:rPr>
        <w:t>&lt; S</w:t>
      </w:r>
      <w:proofErr w:type="gramEnd"/>
      <w:r w:rsidRPr="006B54C5">
        <w:rPr>
          <w:rFonts w:eastAsia="Times New Roman" w:cs="Times New Roman"/>
          <w:sz w:val="26"/>
          <w:szCs w:val="26"/>
          <w:lang w:eastAsia="ru-RU"/>
        </w:rPr>
        <w:t xml:space="preserve"> &lt; 0,15 – средний уровень;</w:t>
      </w:r>
    </w:p>
    <w:p w14:paraId="3BD9F342" w14:textId="28926AF2" w:rsidR="006B54C5" w:rsidRDefault="006B54C5" w:rsidP="006B54C5">
      <w:pPr>
        <w:spacing w:after="0" w:line="360" w:lineRule="auto"/>
        <w:jc w:val="center"/>
        <w:rPr>
          <w:rFonts w:eastAsia="Times New Roman" w:cs="Times New Roman"/>
          <w:sz w:val="26"/>
          <w:szCs w:val="26"/>
          <w:lang w:eastAsia="ru-RU"/>
        </w:rPr>
      </w:pPr>
      <w:r w:rsidRPr="006B54C5">
        <w:rPr>
          <w:rFonts w:eastAsia="Times New Roman" w:cs="Times New Roman"/>
          <w:sz w:val="26"/>
          <w:szCs w:val="26"/>
          <w:lang w:eastAsia="ru-RU"/>
        </w:rPr>
        <w:t xml:space="preserve">S </w:t>
      </w:r>
      <w:proofErr w:type="gramStart"/>
      <w:r w:rsidRPr="006B54C5">
        <w:rPr>
          <w:rFonts w:eastAsia="Times New Roman" w:cs="Times New Roman"/>
          <w:sz w:val="26"/>
          <w:szCs w:val="26"/>
          <w:lang w:eastAsia="ru-RU"/>
        </w:rPr>
        <w:t>&lt; 0.09</w:t>
      </w:r>
      <w:proofErr w:type="gramEnd"/>
      <w:r w:rsidRPr="006B54C5">
        <w:rPr>
          <w:rFonts w:eastAsia="Times New Roman" w:cs="Times New Roman"/>
          <w:sz w:val="26"/>
          <w:szCs w:val="26"/>
          <w:lang w:eastAsia="ru-RU"/>
        </w:rPr>
        <w:t xml:space="preserve"> – низкий уровень.</w:t>
      </w:r>
    </w:p>
    <w:p w14:paraId="141D903F" w14:textId="77777777" w:rsidR="006B54C5" w:rsidRDefault="006B54C5">
      <w:pPr>
        <w:spacing w:line="259" w:lineRule="auto"/>
        <w:rPr>
          <w:rFonts w:eastAsia="Times New Roman" w:cs="Times New Roman"/>
          <w:sz w:val="26"/>
          <w:szCs w:val="26"/>
          <w:lang w:eastAsia="ru-RU"/>
        </w:rPr>
      </w:pPr>
      <w:r>
        <w:rPr>
          <w:rFonts w:eastAsia="Times New Roman" w:cs="Times New Roman"/>
          <w:sz w:val="26"/>
          <w:szCs w:val="26"/>
          <w:lang w:eastAsia="ru-RU"/>
        </w:rPr>
        <w:br w:type="page"/>
      </w:r>
    </w:p>
    <w:p w14:paraId="15257C51" w14:textId="5ED905BF" w:rsidR="00AF0EEF" w:rsidRPr="006B54C5" w:rsidRDefault="006B54C5" w:rsidP="006B54C5">
      <w:pPr>
        <w:spacing w:line="259" w:lineRule="auto"/>
        <w:jc w:val="right"/>
        <w:rPr>
          <w:b/>
          <w:bCs/>
        </w:rPr>
      </w:pPr>
      <w:r w:rsidRPr="00F82ACE">
        <w:rPr>
          <w:rFonts w:ascii="Monotype Corsiva" w:hAnsi="Monotype Corsiva"/>
          <w:b/>
          <w:bCs/>
          <w:noProof/>
          <w:color w:val="833C0B" w:themeColor="accent2" w:themeShade="80"/>
          <w:sz w:val="36"/>
          <w:szCs w:val="36"/>
          <w:u w:val="single"/>
          <w14:ligatures w14:val="standardContextual"/>
        </w:rPr>
        <w:lastRenderedPageBreak/>
        <mc:AlternateContent>
          <mc:Choice Requires="wps">
            <w:drawing>
              <wp:anchor distT="0" distB="0" distL="114300" distR="114300" simplePos="0" relativeHeight="251693567" behindDoc="1" locked="0" layoutInCell="1" allowOverlap="1" wp14:anchorId="57908D9E" wp14:editId="79197D2D">
                <wp:simplePos x="0" y="0"/>
                <wp:positionH relativeFrom="page">
                  <wp:posOffset>289560</wp:posOffset>
                </wp:positionH>
                <wp:positionV relativeFrom="paragraph">
                  <wp:posOffset>-421005</wp:posOffset>
                </wp:positionV>
                <wp:extent cx="7029450" cy="10086975"/>
                <wp:effectExtent l="0" t="0" r="0" b="0"/>
                <wp:wrapNone/>
                <wp:docPr id="1984917701" name="Прямоугольник 1"/>
                <wp:cNvGraphicFramePr/>
                <a:graphic xmlns:a="http://schemas.openxmlformats.org/drawingml/2006/main">
                  <a:graphicData uri="http://schemas.microsoft.com/office/word/2010/wordprocessingShape">
                    <wps:wsp>
                      <wps:cNvSpPr/>
                      <wps:spPr>
                        <a:xfrm>
                          <a:off x="0" y="0"/>
                          <a:ext cx="7029450" cy="10086975"/>
                        </a:xfrm>
                        <a:prstGeom prst="rect">
                          <a:avLst/>
                        </a:prstGeom>
                        <a:no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60AEE5" id="Прямоугольник 1" o:spid="_x0000_s1026" style="position:absolute;margin-left:22.8pt;margin-top:-33.15pt;width:553.5pt;height:794.25pt;z-index:-25162291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7OhAIAALoEAAAOAAAAZHJzL2Uyb0RvYy54bWysVM1uEzEQviPxDpbvdHdD2iSrbqqoVRFS&#10;VSq1qGfXa2ct+Q/byaackLgi8Qg8BBfET59h80aMvds2KpwQOTgznvH8fPPNHh5tlERr5rwwusLF&#10;Xo4R09TUQi8r/Pbq9MUUIx+Irok0mlX4lnl8NH/+7LC1JRuZxsiaOQRBtC9bW+EmBFtmmacNU8Tv&#10;Gcs0GLlxigRQ3TKrHWkhupLZKM8Psta42jpDmfdwe9Ib8TzF55zR8IZzzwKSFYbaQjpdOm/imc0P&#10;Sbl0xDaCDmWQf6hCEaEh6UOoExIIWjnxRyglqDPe8LBHjcoM54Ky1AN0U+RPurlsiGWpFwDH2weY&#10;/P8LS8/XFw6JGmY3m45nxWSSFxhpomBW3Zfth+3n7md3t/3Yfe3uuh/bT92v7lv3HRURuNb6Et5f&#10;2gs3aB7EiMKGOxX/oT+0SWDfPoDNNgFRuJzko9l4H2ZCwVbk+fRgNtmPYbPH99b58IoZhaJQYQfj&#10;TCiT9ZkPveu9S0ynzamQEu5JKTVqK3zwMiUgQCwuSYBcykKrXi8xInIJjKXBpYg7T2PEE+IbtCZA&#10;Gm+kqHuaKBGAq1KoCk/z+BuqlTpmZIltQ10Rmh6MKN2Y+hZQdqann7f0VECSM+LDBXHAN0ABdii8&#10;gYNLA4WbQcKoMe793+6jP9AArBi1wF+o9N2KOIaRfK2BILNiPI6ET8p4fzICxe1abnYteqWODXQL&#10;s4fqkhj9g7wXuTPqGlZtEbOCiWgKuXv8BuU49HsFy0rZYpHcgOSWhDN9aWkMHnGK8F5tromzw1QD&#10;MOLc3HOdlE+G2/v2412sguEiTf4RV2BMVGBBEneGZY4buKsnr8dPzvw3AAAA//8DAFBLAwQUAAYA&#10;CAAAACEAD69speIAAAAMAQAADwAAAGRycy9kb3ducmV2LnhtbEyPy07DMBBF90j8gzVI7FonhkQo&#10;xKloBWKFaEoFYufGQxwR2yF22/Tvma5gN4+jO2fKxWR7dsAxdN5JSOcJMHSN151rJWzfnmZ3wEJU&#10;TqveO5RwwgCL6vKiVIX2R1fjYRNbRiEuFEqCiXEoOA+NQavC3A/oaPflR6sitWPL9aiOFG57LpIk&#10;51Z1ji4YNeDKYPO92VsJL9v1Unf1qzn9PK8e39OPoVvWn1JeX00P98AiTvEPhrM+qUNFTju/dzqw&#10;XsJtlhMpYZbnN8DOQJoJGu2oyoQQwKuS/3+i+gUAAP//AwBQSwECLQAUAAYACAAAACEAtoM4kv4A&#10;AADhAQAAEwAAAAAAAAAAAAAAAAAAAAAAW0NvbnRlbnRfVHlwZXNdLnhtbFBLAQItABQABgAIAAAA&#10;IQA4/SH/1gAAAJQBAAALAAAAAAAAAAAAAAAAAC8BAABfcmVscy8ucmVsc1BLAQItABQABgAIAAAA&#10;IQARM+7OhAIAALoEAAAOAAAAAAAAAAAAAAAAAC4CAABkcnMvZTJvRG9jLnhtbFBLAQItABQABgAI&#10;AAAAIQAPr2yl4gAAAAwBAAAPAAAAAAAAAAAAAAAAAN4EAABkcnMvZG93bnJldi54bWxQSwUGAAAA&#10;AAQABADzAAAA7QUAAAAA&#10;" filled="f" stroked="f" strokeweight=".5pt">
                <w10:wrap anchorx="page"/>
              </v:rect>
            </w:pict>
          </mc:Fallback>
        </mc:AlternateContent>
      </w:r>
      <w:r>
        <w:rPr>
          <w:noProof/>
        </w:rPr>
        <w:drawing>
          <wp:anchor distT="0" distB="0" distL="114300" distR="114300" simplePos="0" relativeHeight="251694080" behindDoc="1" locked="0" layoutInCell="1" allowOverlap="1" wp14:anchorId="0B02BC9F" wp14:editId="589A8536">
            <wp:simplePos x="0" y="0"/>
            <wp:positionH relativeFrom="column">
              <wp:posOffset>-470535</wp:posOffset>
            </wp:positionH>
            <wp:positionV relativeFrom="paragraph">
              <wp:posOffset>289560</wp:posOffset>
            </wp:positionV>
            <wp:extent cx="6427304" cy="3695700"/>
            <wp:effectExtent l="0" t="0" r="0" b="0"/>
            <wp:wrapNone/>
            <wp:docPr id="323272118" name="Рисунок 32327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39170" cy="3702523"/>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F0EEF" w:rsidRPr="006B54C5">
        <w:rPr>
          <w:b/>
          <w:bCs/>
        </w:rPr>
        <w:t>ПРИЛОЖЕНИЕ</w:t>
      </w:r>
    </w:p>
    <w:p w14:paraId="513E76F5" w14:textId="0EDD6785" w:rsidR="00131BCD" w:rsidRDefault="00131BCD" w:rsidP="00AF0EEF">
      <w:pPr>
        <w:spacing w:line="259" w:lineRule="auto"/>
      </w:pPr>
      <w:r>
        <w:br w:type="page"/>
      </w:r>
    </w:p>
    <w:p w14:paraId="494C9F6A" w14:textId="504B2B68" w:rsidR="00F12C76" w:rsidRPr="00764F44" w:rsidRDefault="006B54C5" w:rsidP="006B54C5">
      <w:pPr>
        <w:spacing w:after="0"/>
        <w:ind w:firstLine="709"/>
        <w:jc w:val="center"/>
        <w:rPr>
          <w:rFonts w:ascii="Monotype Corsiva" w:hAnsi="Monotype Corsiva"/>
          <w:b/>
          <w:bCs/>
          <w:color w:val="1F3864" w:themeColor="accent1" w:themeShade="80"/>
          <w:sz w:val="36"/>
          <w:szCs w:val="36"/>
          <w:u w:val="single"/>
        </w:rPr>
      </w:pPr>
      <w:r w:rsidRPr="00764F44">
        <w:rPr>
          <w:rFonts w:ascii="Monotype Corsiva" w:hAnsi="Monotype Corsiva"/>
          <w:b/>
          <w:bCs/>
          <w:noProof/>
          <w:color w:val="1F3864" w:themeColor="accent1" w:themeShade="80"/>
          <w:sz w:val="36"/>
          <w:szCs w:val="36"/>
          <w:u w:val="single"/>
          <w14:ligatures w14:val="standardContextual"/>
        </w:rPr>
        <w:lastRenderedPageBreak/>
        <mc:AlternateContent>
          <mc:Choice Requires="wps">
            <w:drawing>
              <wp:anchor distT="0" distB="0" distL="114300" distR="114300" simplePos="0" relativeHeight="251698176" behindDoc="1" locked="0" layoutInCell="1" allowOverlap="1" wp14:anchorId="0142A98E" wp14:editId="47879378">
                <wp:simplePos x="0" y="0"/>
                <wp:positionH relativeFrom="page">
                  <wp:posOffset>251460</wp:posOffset>
                </wp:positionH>
                <wp:positionV relativeFrom="paragraph">
                  <wp:posOffset>-419735</wp:posOffset>
                </wp:positionV>
                <wp:extent cx="7029450" cy="10086975"/>
                <wp:effectExtent l="0" t="0" r="0" b="0"/>
                <wp:wrapNone/>
                <wp:docPr id="1669942962" name="Прямоугольник 1"/>
                <wp:cNvGraphicFramePr/>
                <a:graphic xmlns:a="http://schemas.openxmlformats.org/drawingml/2006/main">
                  <a:graphicData uri="http://schemas.microsoft.com/office/word/2010/wordprocessingShape">
                    <wps:wsp>
                      <wps:cNvSpPr/>
                      <wps:spPr>
                        <a:xfrm>
                          <a:off x="0" y="0"/>
                          <a:ext cx="7029450" cy="10086975"/>
                        </a:xfrm>
                        <a:prstGeom prst="rect">
                          <a:avLst/>
                        </a:prstGeom>
                        <a:no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9D4563" id="Прямоугольник 1" o:spid="_x0000_s1026" style="position:absolute;margin-left:19.8pt;margin-top:-33.05pt;width:553.5pt;height:794.25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bDShAIAALoEAAAOAAAAZHJzL2Uyb0RvYy54bWysVM1OGzEQvlfqO1i+l92kIZAVGxSBqCoh&#10;QIKK8+D1Jpb8V9vJhp4q9VqJR+hD9FL1h2fYvFHH3gUi2lPVHJwZz3h+vvlmDw7XSpIVd14YXdLB&#10;Tk4J18xUQs9L+u7q5NU+JT6ArkAazUt6yz09nL58cdDYgg/NwsiKO4JBtC8aW9JFCLbIMs8WXIHf&#10;MZZrNNbGKQiounlWOWgwupLZMM/HWWNcZZ1h3Hu8Pe6MdJri1zVn4byuPQ9ElhRrC+l06byJZzY9&#10;gGLuwC4E68uAf6hCgdCY9DHUMQQgSyf+CKUEc8abOuwwozJT14Lx1AN2M8ifdXO5AMtTLwiOt48w&#10;+f8Xlp2tLhwRFc5uPJ5MRsPJeEiJBoWzar9sPm7u2p/t/eZT+7W9b39sPre/2m/tdzKIwDXWF/j+&#10;0l64XvMoRhTWtVPxH/sj6wT27SPYfB0Iw8u9fDgZ7eJMGNoGeb4/nuztxrDZ03vrfHjDjSJRKKnD&#10;cSaUYXXqQ+f64BLTaXMipMR7KKQmTUnHr1MCQGLVEgLmUhZb9XpOCcg5MpYFlyJuPY0Rj8EvyAqQ&#10;NN5IUXU0USIgV6VQJd3P46+vVuqYkSe29XVFaDowonRjqltE2ZmOft6yE4FJTsGHC3DIN0QBdyic&#10;41FLg4WbXqJkYdyHv91Hf6QBWilpkL9Y6fslOE6JfKuRIJPBaBQJn5TR7t4QFbdtudm26KU6Mtjt&#10;ALfVsiRG/yAfxNoZdY2rNotZ0QSaYe4Ov145Ct1e4bIyPpslNyS5hXCqLy2LwSNOEd6r9TU42081&#10;ICPOzAPXoXg23M63G+9sGUwt0uSfcEXGRAUXJHGnX+a4gdt68nr65Ex/AwAA//8DAFBLAwQUAAYA&#10;CAAAACEAe02ngeMAAAAMAQAADwAAAGRycy9kb3ducmV2LnhtbEyPy07DMBBF90j8gzVI7FonoVgl&#10;xKloBWKFIG0FYufGQxwR2yF22/Tvma5gN4+jO2eKxWg7dsAhtN5JSKcJMHS1161rJGw3T5M5sBCV&#10;06rzDiWcMMCivLwoVK790VV4WMeGUYgLuZJgYuxzzkNt0Kow9T062n35wapI7dBwPagjhduOZ0ki&#10;uFWtowtG9bgyWH+v91bCy/Ztqdvq1Zx+nleP7+lH3y6rTymvr8aHe2ARx/gHw1mf1KEkp53fOx1Y&#10;J+HmThApYSJECuwMpDNBox1Vt1k2A14W/P8T5S8AAAD//wMAUEsBAi0AFAAGAAgAAAAhALaDOJL+&#10;AAAA4QEAABMAAAAAAAAAAAAAAAAAAAAAAFtDb250ZW50X1R5cGVzXS54bWxQSwECLQAUAAYACAAA&#10;ACEAOP0h/9YAAACUAQAACwAAAAAAAAAAAAAAAAAvAQAAX3JlbHMvLnJlbHNQSwECLQAUAAYACAAA&#10;ACEA3U2w0oQCAAC6BAAADgAAAAAAAAAAAAAAAAAuAgAAZHJzL2Uyb0RvYy54bWxQSwECLQAUAAYA&#10;CAAAACEAe02ngeMAAAAMAQAADwAAAAAAAAAAAAAAAADeBAAAZHJzL2Rvd25yZXYueG1sUEsFBgAA&#10;AAAEAAQA8wAAAO4FAAAAAA==&#10;" filled="f" stroked="f" strokeweight=".5pt">
                <w10:wrap anchorx="page"/>
              </v:rect>
            </w:pict>
          </mc:Fallback>
        </mc:AlternateContent>
      </w:r>
      <w:r w:rsidRPr="00764F44">
        <w:rPr>
          <w:rFonts w:ascii="Monotype Corsiva" w:hAnsi="Monotype Corsiva"/>
          <w:b/>
          <w:bCs/>
          <w:color w:val="1F3864" w:themeColor="accent1" w:themeShade="80"/>
          <w:sz w:val="36"/>
          <w:szCs w:val="36"/>
          <w:u w:val="single"/>
        </w:rPr>
        <w:t>4</w:t>
      </w:r>
      <w:r w:rsidRPr="006B54C5">
        <w:rPr>
          <w:rFonts w:ascii="Monotype Corsiva" w:hAnsi="Monotype Corsiva"/>
          <w:b/>
          <w:bCs/>
          <w:color w:val="833C0B" w:themeColor="accent2" w:themeShade="80"/>
          <w:sz w:val="36"/>
          <w:szCs w:val="36"/>
          <w:u w:val="single"/>
        </w:rPr>
        <w:t xml:space="preserve"> </w:t>
      </w:r>
      <w:r w:rsidRPr="00764F44">
        <w:rPr>
          <w:rFonts w:ascii="Monotype Corsiva" w:hAnsi="Monotype Corsiva"/>
          <w:b/>
          <w:bCs/>
          <w:color w:val="1F3864" w:themeColor="accent1" w:themeShade="80"/>
          <w:sz w:val="36"/>
          <w:szCs w:val="36"/>
          <w:u w:val="single"/>
        </w:rPr>
        <w:t>класс</w:t>
      </w:r>
    </w:p>
    <w:p w14:paraId="4E239F80" w14:textId="6F2C19D6" w:rsidR="006B54C5" w:rsidRPr="00764F44" w:rsidRDefault="006B54C5" w:rsidP="00CA62E2">
      <w:pPr>
        <w:pStyle w:val="a7"/>
        <w:numPr>
          <w:ilvl w:val="0"/>
          <w:numId w:val="12"/>
        </w:numPr>
        <w:spacing w:after="0" w:line="360" w:lineRule="auto"/>
        <w:jc w:val="both"/>
        <w:rPr>
          <w:b/>
          <w:bCs/>
          <w:color w:val="1F3864" w:themeColor="accent1" w:themeShade="80"/>
          <w:u w:val="single"/>
        </w:rPr>
      </w:pPr>
      <w:r w:rsidRPr="00764F44">
        <w:rPr>
          <w:b/>
          <w:bCs/>
          <w:color w:val="1F3864" w:themeColor="accent1" w:themeShade="80"/>
          <w:u w:val="single"/>
        </w:rPr>
        <w:t>Диагностика</w:t>
      </w:r>
      <w:r w:rsidR="004A79FF" w:rsidRPr="00764F44">
        <w:rPr>
          <w:b/>
          <w:bCs/>
          <w:color w:val="1F3864" w:themeColor="accent1" w:themeShade="80"/>
          <w:u w:val="single"/>
        </w:rPr>
        <w:t xml:space="preserve"> «Простые аналогии»</w:t>
      </w:r>
    </w:p>
    <w:p w14:paraId="28703794" w14:textId="5C09891E" w:rsidR="004A79FF" w:rsidRPr="004A79FF" w:rsidRDefault="004A79FF" w:rsidP="00CA62E2">
      <w:pPr>
        <w:spacing w:after="0" w:line="360" w:lineRule="auto"/>
        <w:jc w:val="both"/>
        <w:rPr>
          <w:b/>
          <w:bCs/>
          <w:i/>
          <w:iCs/>
          <w:sz w:val="26"/>
          <w:szCs w:val="26"/>
        </w:rPr>
      </w:pPr>
      <w:r w:rsidRPr="004A79FF">
        <w:rPr>
          <w:b/>
          <w:bCs/>
          <w:i/>
          <w:iCs/>
          <w:sz w:val="26"/>
          <w:szCs w:val="26"/>
        </w:rPr>
        <w:t>Цель: выявить уровень сформированности общих аналитических способностей ребёнка (умение ребёнка видеть причинно-следственные связи).</w:t>
      </w:r>
    </w:p>
    <w:p w14:paraId="5F936903" w14:textId="77777777" w:rsidR="004A79FF" w:rsidRPr="004A79FF" w:rsidRDefault="004A79FF" w:rsidP="004A79FF">
      <w:pPr>
        <w:spacing w:after="0" w:line="360" w:lineRule="auto"/>
        <w:jc w:val="both"/>
        <w:rPr>
          <w:sz w:val="26"/>
          <w:szCs w:val="26"/>
        </w:rPr>
      </w:pPr>
    </w:p>
    <w:p w14:paraId="0C90D66B" w14:textId="4CEF9941" w:rsidR="004A79FF" w:rsidRPr="004A79FF" w:rsidRDefault="004A79FF" w:rsidP="004A79FF">
      <w:pPr>
        <w:spacing w:after="0" w:line="360" w:lineRule="auto"/>
        <w:jc w:val="both"/>
        <w:rPr>
          <w:sz w:val="26"/>
          <w:szCs w:val="26"/>
        </w:rPr>
      </w:pPr>
      <w:r w:rsidRPr="004A79FF">
        <w:rPr>
          <w:b/>
          <w:bCs/>
          <w:sz w:val="26"/>
          <w:szCs w:val="26"/>
        </w:rPr>
        <w:t>Инструкция.</w:t>
      </w:r>
      <w:r w:rsidRPr="004A79FF">
        <w:rPr>
          <w:sz w:val="26"/>
          <w:szCs w:val="26"/>
        </w:rPr>
        <w:t xml:space="preserve"> «Сейчас вам будут даны два слова, например: лес - деревья. Эти два слова связаны между собой. Как? Правильно, можно сказать, что в лесу растут деревья. Тогда по этому же правилу, какое слово подойдёт к слову «луг»: сено, корм, куст, трава, пастбище? Правильно, если в лесу растут деревья, то на лугу растёт трава. Разберём ещё один пример: два слова «тёмный - светлый» связаны между собой. Как? Правильно, эти слова противоположные по значению, тогда по этому же правилу к слову «мокрый» какое подойдёт? Правильно, «сухой». Ваша задача понять, как связаны между собой первые два слова и по этому же правилу подобрать, к слову, стоящему после знака равенства подходящее слово из нижеперечисленных. Работаете 5 минут. Можно начинать».</w:t>
      </w:r>
    </w:p>
    <w:p w14:paraId="20B85E33" w14:textId="77777777" w:rsidR="004A79FF" w:rsidRPr="004A79FF" w:rsidRDefault="004A79FF" w:rsidP="004A79FF">
      <w:pPr>
        <w:spacing w:after="0" w:line="360" w:lineRule="auto"/>
        <w:jc w:val="both"/>
        <w:rPr>
          <w:b/>
          <w:bCs/>
          <w:sz w:val="26"/>
          <w:szCs w:val="26"/>
        </w:rPr>
      </w:pPr>
      <w:r w:rsidRPr="004A79FF">
        <w:rPr>
          <w:b/>
          <w:bCs/>
          <w:sz w:val="26"/>
          <w:szCs w:val="26"/>
        </w:rPr>
        <w:t>Задания:</w:t>
      </w:r>
    </w:p>
    <w:p w14:paraId="5C028A71" w14:textId="77777777" w:rsidR="004A79FF" w:rsidRPr="004A79FF" w:rsidRDefault="004A79FF" w:rsidP="004A79FF">
      <w:pPr>
        <w:spacing w:after="0" w:line="360" w:lineRule="auto"/>
        <w:jc w:val="both"/>
        <w:rPr>
          <w:sz w:val="26"/>
          <w:szCs w:val="26"/>
        </w:rPr>
      </w:pPr>
      <w:r w:rsidRPr="004A79FF">
        <w:rPr>
          <w:sz w:val="26"/>
          <w:szCs w:val="26"/>
        </w:rPr>
        <w:t>1.</w:t>
      </w:r>
      <w:r w:rsidRPr="004A79FF">
        <w:rPr>
          <w:sz w:val="26"/>
          <w:szCs w:val="26"/>
        </w:rPr>
        <w:tab/>
        <w:t>маленький - большой = короткий - .... (длинный, просторный, широкий, узкий, глубокий)</w:t>
      </w:r>
    </w:p>
    <w:p w14:paraId="6885E891" w14:textId="77777777" w:rsidR="004A79FF" w:rsidRPr="004A79FF" w:rsidRDefault="004A79FF" w:rsidP="004A79FF">
      <w:pPr>
        <w:spacing w:after="0" w:line="360" w:lineRule="auto"/>
        <w:jc w:val="both"/>
        <w:rPr>
          <w:sz w:val="26"/>
          <w:szCs w:val="26"/>
        </w:rPr>
      </w:pPr>
      <w:r w:rsidRPr="004A79FF">
        <w:rPr>
          <w:sz w:val="26"/>
          <w:szCs w:val="26"/>
        </w:rPr>
        <w:t>2.</w:t>
      </w:r>
      <w:r w:rsidRPr="004A79FF">
        <w:rPr>
          <w:sz w:val="26"/>
          <w:szCs w:val="26"/>
        </w:rPr>
        <w:tab/>
        <w:t>огурец- овощ = гвоздика - .... (сорняк, роза, клумба, цветок, земля)</w:t>
      </w:r>
    </w:p>
    <w:p w14:paraId="1EF97B48" w14:textId="52C94A8A" w:rsidR="004A79FF" w:rsidRPr="004A79FF" w:rsidRDefault="004A79FF" w:rsidP="004A79FF">
      <w:pPr>
        <w:spacing w:after="0" w:line="360" w:lineRule="auto"/>
        <w:jc w:val="both"/>
        <w:rPr>
          <w:sz w:val="26"/>
          <w:szCs w:val="26"/>
        </w:rPr>
      </w:pPr>
      <w:r w:rsidRPr="004A79FF">
        <w:rPr>
          <w:sz w:val="26"/>
          <w:szCs w:val="26"/>
        </w:rPr>
        <w:t>3.</w:t>
      </w:r>
      <w:r w:rsidRPr="004A79FF">
        <w:rPr>
          <w:sz w:val="26"/>
          <w:szCs w:val="26"/>
        </w:rPr>
        <w:tab/>
        <w:t>огород - морковь = сад - .... (забор, садовник, скамейка, растение, яблоня}</w:t>
      </w:r>
    </w:p>
    <w:p w14:paraId="38367A24" w14:textId="44D4A793" w:rsidR="004A79FF" w:rsidRPr="004A79FF" w:rsidRDefault="004A79FF" w:rsidP="004A79FF">
      <w:pPr>
        <w:spacing w:after="0" w:line="360" w:lineRule="auto"/>
        <w:jc w:val="both"/>
        <w:rPr>
          <w:sz w:val="26"/>
          <w:szCs w:val="26"/>
        </w:rPr>
      </w:pPr>
      <w:r w:rsidRPr="004A79FF">
        <w:rPr>
          <w:sz w:val="26"/>
          <w:szCs w:val="26"/>
        </w:rPr>
        <w:t>4.</w:t>
      </w:r>
      <w:r w:rsidRPr="004A79FF">
        <w:rPr>
          <w:sz w:val="26"/>
          <w:szCs w:val="26"/>
        </w:rPr>
        <w:tab/>
        <w:t>часы - время = градусник- .... (стекло, больной, кровать, температура, врач)</w:t>
      </w:r>
    </w:p>
    <w:p w14:paraId="1CF893C4" w14:textId="77777777" w:rsidR="004A79FF" w:rsidRPr="004A79FF" w:rsidRDefault="004A79FF" w:rsidP="004A79FF">
      <w:pPr>
        <w:spacing w:after="0" w:line="360" w:lineRule="auto"/>
        <w:jc w:val="both"/>
        <w:rPr>
          <w:sz w:val="26"/>
          <w:szCs w:val="26"/>
        </w:rPr>
      </w:pPr>
      <w:r w:rsidRPr="004A79FF">
        <w:rPr>
          <w:sz w:val="26"/>
          <w:szCs w:val="26"/>
        </w:rPr>
        <w:t>5.</w:t>
      </w:r>
      <w:r w:rsidRPr="004A79FF">
        <w:rPr>
          <w:sz w:val="26"/>
          <w:szCs w:val="26"/>
        </w:rPr>
        <w:tab/>
        <w:t>море - океан = прохлада - .... (осень, мороз, ветер, жара, река)</w:t>
      </w:r>
    </w:p>
    <w:p w14:paraId="07499422" w14:textId="77777777" w:rsidR="004A79FF" w:rsidRPr="004A79FF" w:rsidRDefault="004A79FF" w:rsidP="004A79FF">
      <w:pPr>
        <w:spacing w:after="0" w:line="360" w:lineRule="auto"/>
        <w:jc w:val="both"/>
        <w:rPr>
          <w:sz w:val="26"/>
          <w:szCs w:val="26"/>
        </w:rPr>
      </w:pPr>
      <w:r w:rsidRPr="004A79FF">
        <w:rPr>
          <w:sz w:val="26"/>
          <w:szCs w:val="26"/>
        </w:rPr>
        <w:t>6.</w:t>
      </w:r>
      <w:r w:rsidRPr="004A79FF">
        <w:rPr>
          <w:sz w:val="26"/>
          <w:szCs w:val="26"/>
        </w:rPr>
        <w:tab/>
        <w:t>птица - 'гнездо = человек - .... (люди, птенец, рабочий, зверь, дом).</w:t>
      </w:r>
    </w:p>
    <w:p w14:paraId="2CC48C3B" w14:textId="77777777" w:rsidR="004A79FF" w:rsidRPr="004A79FF" w:rsidRDefault="004A79FF" w:rsidP="004A79FF">
      <w:pPr>
        <w:spacing w:after="0" w:line="360" w:lineRule="auto"/>
        <w:jc w:val="both"/>
        <w:rPr>
          <w:sz w:val="26"/>
          <w:szCs w:val="26"/>
        </w:rPr>
      </w:pPr>
      <w:r w:rsidRPr="004A79FF">
        <w:rPr>
          <w:sz w:val="26"/>
          <w:szCs w:val="26"/>
        </w:rPr>
        <w:t>7.</w:t>
      </w:r>
      <w:r w:rsidRPr="004A79FF">
        <w:rPr>
          <w:sz w:val="26"/>
          <w:szCs w:val="26"/>
        </w:rPr>
        <w:tab/>
        <w:t>машина — растение = автомобиль - .... (грузовик, дуб, птица, кузов, олень)</w:t>
      </w:r>
    </w:p>
    <w:p w14:paraId="0B448FE6" w14:textId="77777777" w:rsidR="004A79FF" w:rsidRPr="004A79FF" w:rsidRDefault="004A79FF" w:rsidP="004A79FF">
      <w:pPr>
        <w:spacing w:after="0" w:line="360" w:lineRule="auto"/>
        <w:jc w:val="both"/>
        <w:rPr>
          <w:sz w:val="26"/>
          <w:szCs w:val="26"/>
        </w:rPr>
      </w:pPr>
      <w:r w:rsidRPr="004A79FF">
        <w:rPr>
          <w:sz w:val="26"/>
          <w:szCs w:val="26"/>
        </w:rPr>
        <w:t>8.</w:t>
      </w:r>
      <w:r w:rsidRPr="004A79FF">
        <w:rPr>
          <w:sz w:val="26"/>
          <w:szCs w:val="26"/>
        </w:rPr>
        <w:tab/>
        <w:t>паровоз - вагоны = конь - .... (поезд, лошадь, овёс, телега, конюшня)</w:t>
      </w:r>
    </w:p>
    <w:p w14:paraId="60512393" w14:textId="77777777" w:rsidR="004A79FF" w:rsidRPr="004A79FF" w:rsidRDefault="004A79FF" w:rsidP="004A79FF">
      <w:pPr>
        <w:spacing w:after="0" w:line="360" w:lineRule="auto"/>
        <w:jc w:val="both"/>
        <w:rPr>
          <w:sz w:val="26"/>
          <w:szCs w:val="26"/>
        </w:rPr>
      </w:pPr>
      <w:r w:rsidRPr="004A79FF">
        <w:rPr>
          <w:sz w:val="26"/>
          <w:szCs w:val="26"/>
        </w:rPr>
        <w:t>9.</w:t>
      </w:r>
      <w:r w:rsidRPr="004A79FF">
        <w:rPr>
          <w:sz w:val="26"/>
          <w:szCs w:val="26"/>
        </w:rPr>
        <w:tab/>
        <w:t>машина - мотор = лодка - .... (река, маяк, парус, волна, берег)</w:t>
      </w:r>
    </w:p>
    <w:p w14:paraId="55214C89" w14:textId="1ED71DD8" w:rsidR="004A79FF" w:rsidRPr="004A79FF" w:rsidRDefault="004A79FF" w:rsidP="004A79FF">
      <w:pPr>
        <w:spacing w:after="0" w:line="360" w:lineRule="auto"/>
        <w:jc w:val="both"/>
        <w:rPr>
          <w:sz w:val="26"/>
          <w:szCs w:val="26"/>
        </w:rPr>
      </w:pPr>
      <w:r w:rsidRPr="004A79FF">
        <w:rPr>
          <w:sz w:val="26"/>
          <w:szCs w:val="26"/>
        </w:rPr>
        <w:t>10.</w:t>
      </w:r>
      <w:r w:rsidRPr="004A79FF">
        <w:rPr>
          <w:sz w:val="26"/>
          <w:szCs w:val="26"/>
        </w:rPr>
        <w:tab/>
        <w:t>стол - скатерть = пол - .... (мебель, ковёр, пыль, доски, гвозди)</w:t>
      </w:r>
    </w:p>
    <w:p w14:paraId="0A4D0276" w14:textId="72A7020F" w:rsidR="004A79FF" w:rsidRPr="004A79FF" w:rsidRDefault="004A79FF" w:rsidP="004A79FF">
      <w:pPr>
        <w:spacing w:after="0" w:line="360" w:lineRule="auto"/>
        <w:jc w:val="center"/>
        <w:rPr>
          <w:b/>
          <w:bCs/>
          <w:sz w:val="26"/>
          <w:szCs w:val="26"/>
          <w:u w:val="single"/>
        </w:rPr>
      </w:pPr>
      <w:r w:rsidRPr="004A79FF">
        <w:rPr>
          <w:b/>
          <w:bCs/>
          <w:sz w:val="26"/>
          <w:szCs w:val="26"/>
          <w:u w:val="single"/>
        </w:rPr>
        <w:t>Интерпретация результатов</w:t>
      </w:r>
    </w:p>
    <w:p w14:paraId="3F905DA0" w14:textId="77777777" w:rsidR="004A79FF" w:rsidRPr="004A79FF" w:rsidRDefault="004A79FF" w:rsidP="004A79FF">
      <w:pPr>
        <w:spacing w:after="0" w:line="360" w:lineRule="auto"/>
        <w:jc w:val="both"/>
        <w:rPr>
          <w:color w:val="C00000"/>
          <w:sz w:val="26"/>
          <w:szCs w:val="26"/>
        </w:rPr>
      </w:pPr>
      <w:bookmarkStart w:id="0" w:name="_Hlk137908124"/>
      <w:r w:rsidRPr="004A79FF">
        <w:rPr>
          <w:color w:val="C00000"/>
          <w:sz w:val="26"/>
          <w:szCs w:val="26"/>
        </w:rPr>
        <w:t>Каждый правильный ответ оценивается в 1 балл.</w:t>
      </w:r>
    </w:p>
    <w:p w14:paraId="2064A76A" w14:textId="77777777" w:rsidR="004A79FF" w:rsidRPr="004A79FF" w:rsidRDefault="004A79FF" w:rsidP="004A79FF">
      <w:pPr>
        <w:spacing w:after="0" w:line="360" w:lineRule="auto"/>
        <w:jc w:val="center"/>
        <w:rPr>
          <w:sz w:val="26"/>
          <w:szCs w:val="26"/>
        </w:rPr>
      </w:pPr>
      <w:r w:rsidRPr="004A79FF">
        <w:rPr>
          <w:sz w:val="26"/>
          <w:szCs w:val="26"/>
        </w:rPr>
        <w:t>Высокий уровень - 8-10 баллов.</w:t>
      </w:r>
    </w:p>
    <w:p w14:paraId="50775164" w14:textId="77777777" w:rsidR="004A79FF" w:rsidRPr="004A79FF" w:rsidRDefault="004A79FF" w:rsidP="004A79FF">
      <w:pPr>
        <w:spacing w:after="0" w:line="360" w:lineRule="auto"/>
        <w:jc w:val="center"/>
        <w:rPr>
          <w:sz w:val="26"/>
          <w:szCs w:val="26"/>
        </w:rPr>
      </w:pPr>
      <w:r w:rsidRPr="004A79FF">
        <w:rPr>
          <w:sz w:val="26"/>
          <w:szCs w:val="26"/>
        </w:rPr>
        <w:t>Средний уровень - 5-7 баллов</w:t>
      </w:r>
    </w:p>
    <w:p w14:paraId="00F520D1" w14:textId="43D4A978" w:rsidR="004A79FF" w:rsidRDefault="004A79FF" w:rsidP="004A79FF">
      <w:pPr>
        <w:spacing w:after="0" w:line="360" w:lineRule="auto"/>
        <w:jc w:val="center"/>
        <w:rPr>
          <w:sz w:val="26"/>
          <w:szCs w:val="26"/>
        </w:rPr>
      </w:pPr>
      <w:r w:rsidRPr="004A79FF">
        <w:rPr>
          <w:sz w:val="26"/>
          <w:szCs w:val="26"/>
        </w:rPr>
        <w:t>Низкий уровень — 0-4 балла.</w:t>
      </w:r>
    </w:p>
    <w:bookmarkEnd w:id="0"/>
    <w:p w14:paraId="413A5606" w14:textId="3FD9FED6" w:rsidR="004A79FF" w:rsidRPr="00CA62E2" w:rsidRDefault="004A79FF" w:rsidP="00CA62E2">
      <w:pPr>
        <w:pStyle w:val="a7"/>
        <w:numPr>
          <w:ilvl w:val="0"/>
          <w:numId w:val="12"/>
        </w:numPr>
        <w:spacing w:line="259" w:lineRule="auto"/>
        <w:rPr>
          <w:rFonts w:eastAsia="Times New Roman" w:cs="Times New Roman"/>
          <w:b/>
          <w:bCs/>
          <w:color w:val="833C0B" w:themeColor="accent2" w:themeShade="80"/>
          <w:szCs w:val="28"/>
          <w:u w:val="single"/>
          <w:lang w:eastAsia="ru-RU"/>
        </w:rPr>
      </w:pPr>
      <w:r w:rsidRPr="00CA62E2">
        <w:rPr>
          <w:sz w:val="26"/>
          <w:szCs w:val="26"/>
        </w:rPr>
        <w:br w:type="page"/>
      </w:r>
      <w:r w:rsidR="00CA62E2" w:rsidRPr="00764F44">
        <w:rPr>
          <w:rFonts w:ascii="Monotype Corsiva" w:hAnsi="Monotype Corsiva"/>
          <w:noProof/>
          <w:color w:val="1F3864" w:themeColor="accent1" w:themeShade="80"/>
          <w:sz w:val="36"/>
          <w:szCs w:val="36"/>
          <w14:ligatures w14:val="standardContextual"/>
        </w:rPr>
        <w:lastRenderedPageBreak/>
        <mc:AlternateContent>
          <mc:Choice Requires="wps">
            <w:drawing>
              <wp:anchor distT="0" distB="0" distL="114300" distR="114300" simplePos="0" relativeHeight="251700224" behindDoc="1" locked="0" layoutInCell="1" allowOverlap="1" wp14:anchorId="7F6ED36F" wp14:editId="50661D49">
                <wp:simplePos x="0" y="0"/>
                <wp:positionH relativeFrom="page">
                  <wp:posOffset>327660</wp:posOffset>
                </wp:positionH>
                <wp:positionV relativeFrom="paragraph">
                  <wp:posOffset>-429260</wp:posOffset>
                </wp:positionV>
                <wp:extent cx="7029450" cy="10086975"/>
                <wp:effectExtent l="0" t="0" r="0" b="9525"/>
                <wp:wrapNone/>
                <wp:docPr id="1124371307" name="Прямоугольник 1"/>
                <wp:cNvGraphicFramePr/>
                <a:graphic xmlns:a="http://schemas.openxmlformats.org/drawingml/2006/main">
                  <a:graphicData uri="http://schemas.microsoft.com/office/word/2010/wordprocessingShape">
                    <wps:wsp>
                      <wps:cNvSpPr/>
                      <wps:spPr>
                        <a:xfrm>
                          <a:off x="0" y="0"/>
                          <a:ext cx="7029450" cy="10086975"/>
                        </a:xfrm>
                        <a:prstGeom prst="rect">
                          <a:avLst/>
                        </a:prstGeom>
                        <a:solidFill>
                          <a:schemeClr val="accent1">
                            <a:lumMod val="20000"/>
                            <a:lumOff val="80000"/>
                          </a:schemeClr>
                        </a:solidFill>
                        <a:ln w="63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BFAB1B" id="Прямоугольник 1" o:spid="_x0000_s1026" style="position:absolute;margin-left:25.8pt;margin-top:-33.8pt;width:553.5pt;height:794.25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rDYsgIAACEFAAAOAAAAZHJzL2Uyb0RvYy54bWysVMtO3DAU3VfqP1jelyTDwEBEBo1AVJUo&#10;IEHF+uI4k0h+1fZMhq4qdVupn9CP6Kbqg2/I/FGvnQxQ2lXVTeL78H2ce64PDldSkCW3rtGqoNlW&#10;SglXTJeNmhf0zdXJiz1KnAdVgtCKF/SWO3o4ff7soDU5H+lai5JbgkGUy1tT0Np7kyeJYzWX4La0&#10;4QqNlbYSPIp2npQWWowuRTJK092k1bY0VjPuHGqPeyOdxvhVxZk/ryrHPREFxdp8/Nr4vQnfZHoA&#10;+dyCqRs2lAH/UIWERmHS+1DH4IEsbPNHKNkwq52u/BbTMtFV1TAee8BusvRJN5c1GB57QXCcuYfJ&#10;/b+w7Gx5YUlT4uyy0Xh7km2nE0oUSJxV93n9fv2p+9HdrT90X7q77vv6Y/ez+9p9I1kArjUux/uX&#10;5sIOksNjQGFVWRn+2B9ZRbBv78HmK08YKifpaH+8gzNhaMvSdG93f7ITwiYP9411/iXXkoRDQS2O&#10;M6IMy1Pne9eNS0jntGjKk0aIKAQK8SNhyRJw+MAYVz6L18VCvtZlr0cSpQMNUI1k6dV7GzVWE8kY&#10;IsXafksiFGkLursd+wDkbyXAY0vSIKJOzSkBMcfFYN7GzEqH8rByyEPhx+DqPl+M2rNRNh5XQjSy&#10;oLGKWB2WIVS4xiOph/bDBHrMw+lGl7c4TKt7ljvDThpMcgrOX4BFWiPYuKr+HD+V0Fi4Hk6U1Nq+&#10;+5s++CPb0EpJi2uCXb1dgOWUiFcKebifjcdhr6Iw3pmMULCPLTePLWohjzQOI8NHwbB4DP5ebI6V&#10;1fIaN3oWsqIJFMPcPX6DcOT79cU3gfHZLLrhLhnwp+rSsBB8A+/V6hqsGcjjkXhnerNSkD/hUO8b&#10;bio9W3hdNZFgD7ji8IOAexhpMLwZYdEfy9Hr4WWb/gIAAP//AwBQSwMEFAAGAAgAAAAhALnn+Ene&#10;AAAADAEAAA8AAABkcnMvZG93bnJldi54bWxMj8FugzAMhu+T9g6RJ+3WBpCAlhKqdVKP67R22tmA&#10;C2gkQSQF9vZzT9vts/zr9+d8v+heTDS6zhoF4ToAQaaydWcaBZ+X42oDwnk0NfbWkIIfcrAvHh9y&#10;zGo7mw+azr4RXGJchgpa74dMSle1pNGt7UCGd1c7avQ8jo2sR5y5XPcyCoJEauwMX2hxoNeWqu/z&#10;TSt4m6YvnZbz9nB8P5SE0WkJ05NSz0/Lyw6Ep8X/heGuz+pQsFNpb6Z2olcQhwknFaySlOEeCOMN&#10;U8kUR8EWZJHL/08UvwAAAP//AwBQSwECLQAUAAYACAAAACEAtoM4kv4AAADhAQAAEwAAAAAAAAAA&#10;AAAAAAAAAAAAW0NvbnRlbnRfVHlwZXNdLnhtbFBLAQItABQABgAIAAAAIQA4/SH/1gAAAJQBAAAL&#10;AAAAAAAAAAAAAAAAAC8BAABfcmVscy8ucmVsc1BLAQItABQABgAIAAAAIQCjRrDYsgIAACEFAAAO&#10;AAAAAAAAAAAAAAAAAC4CAABkcnMvZTJvRG9jLnhtbFBLAQItABQABgAIAAAAIQC55/hJ3gAAAAwB&#10;AAAPAAAAAAAAAAAAAAAAAAwFAABkcnMvZG93bnJldi54bWxQSwUGAAAAAAQABADzAAAAFwYAAAAA&#10;" fillcolor="#d9e2f3 [660]" stroked="f" strokeweight=".5pt">
                <w10:wrap anchorx="page"/>
              </v:rect>
            </w:pict>
          </mc:Fallback>
        </mc:AlternateContent>
      </w:r>
      <w:r w:rsidRPr="00764F44">
        <w:rPr>
          <w:b/>
          <w:bCs/>
          <w:color w:val="1F3864" w:themeColor="accent1" w:themeShade="80"/>
          <w:szCs w:val="28"/>
          <w:u w:val="single"/>
        </w:rPr>
        <w:t xml:space="preserve">Диагностика </w:t>
      </w:r>
      <w:r w:rsidRPr="00764F44">
        <w:rPr>
          <w:rFonts w:eastAsia="Times New Roman" w:cs="Times New Roman"/>
          <w:b/>
          <w:bCs/>
          <w:color w:val="1F3864" w:themeColor="accent1" w:themeShade="80"/>
          <w:szCs w:val="28"/>
          <w:u w:val="single"/>
          <w:lang w:eastAsia="ru-RU"/>
        </w:rPr>
        <w:t>«Исключи лишнее»</w:t>
      </w:r>
      <w:bookmarkStart w:id="1" w:name="_GoBack"/>
      <w:bookmarkEnd w:id="1"/>
    </w:p>
    <w:p w14:paraId="0AFA4FF4" w14:textId="51623647" w:rsidR="00CA62E2" w:rsidRDefault="00CA62E2" w:rsidP="00CA62E2">
      <w:pPr>
        <w:spacing w:after="0" w:line="360" w:lineRule="auto"/>
        <w:jc w:val="both"/>
        <w:rPr>
          <w:rFonts w:eastAsia="Times New Roman" w:cs="Times New Roman"/>
          <w:b/>
          <w:bCs/>
          <w:i/>
          <w:iCs/>
          <w:sz w:val="26"/>
          <w:szCs w:val="26"/>
          <w:lang w:eastAsia="ru-RU"/>
        </w:rPr>
      </w:pPr>
      <w:r w:rsidRPr="004A79FF">
        <w:rPr>
          <w:rFonts w:eastAsia="Times New Roman" w:cs="Times New Roman"/>
          <w:b/>
          <w:bCs/>
          <w:i/>
          <w:iCs/>
          <w:sz w:val="26"/>
          <w:szCs w:val="26"/>
          <w:lang w:eastAsia="ru-RU"/>
        </w:rPr>
        <w:t>Цель: оценить развитие операций понятийного мышления; выяснить, настроено ли мышление ребёнка на выделение существенного, главного в получаемой информации</w:t>
      </w:r>
      <w:r>
        <w:rPr>
          <w:rFonts w:eastAsia="Times New Roman" w:cs="Times New Roman"/>
          <w:b/>
          <w:bCs/>
          <w:i/>
          <w:iCs/>
          <w:sz w:val="26"/>
          <w:szCs w:val="26"/>
          <w:lang w:eastAsia="ru-RU"/>
        </w:rPr>
        <w:t>.</w:t>
      </w:r>
    </w:p>
    <w:p w14:paraId="53602DF6" w14:textId="77777777" w:rsidR="00CA62E2" w:rsidRDefault="00CA62E2" w:rsidP="00CA62E2">
      <w:pPr>
        <w:spacing w:after="0" w:line="360" w:lineRule="auto"/>
        <w:jc w:val="both"/>
        <w:rPr>
          <w:b/>
          <w:bCs/>
          <w:sz w:val="26"/>
          <w:szCs w:val="26"/>
        </w:rPr>
      </w:pPr>
    </w:p>
    <w:p w14:paraId="4DD5693B" w14:textId="3CA65037" w:rsidR="00CA62E2" w:rsidRDefault="00CA62E2" w:rsidP="00CA62E2">
      <w:pPr>
        <w:spacing w:after="0" w:line="360" w:lineRule="auto"/>
        <w:jc w:val="both"/>
        <w:rPr>
          <w:sz w:val="26"/>
          <w:szCs w:val="26"/>
        </w:rPr>
      </w:pPr>
      <w:r w:rsidRPr="00CA62E2">
        <w:rPr>
          <w:b/>
          <w:bCs/>
          <w:sz w:val="26"/>
          <w:szCs w:val="26"/>
        </w:rPr>
        <w:t>Инструкция:</w:t>
      </w:r>
      <w:r w:rsidRPr="00CA62E2">
        <w:rPr>
          <w:sz w:val="26"/>
          <w:szCs w:val="26"/>
        </w:rPr>
        <w:t xml:space="preserve"> «Сейчас вам надо будет искать лишнее слово. Будут даны 5 слов, четыре слова по смыслу подходят друг к другу, а одно лишнее. Вам необходимо найти лишнее слово и записать его на своем листе бумаги. Разберём пример. Какое слово лишнее: стол, стул, птица, шкаф, кровать? Правильно, птица. А здесь какое лишнее: сидеть, лежать, стоять, идти, стоять на коленях? Лишнее слово «идти», так как все остальные слова характеризуют неподвижность, отсутствие движения. Работаете 5 минут. Можно начинать».</w:t>
      </w:r>
    </w:p>
    <w:p w14:paraId="160F0DB8" w14:textId="77777777" w:rsidR="00CA62E2" w:rsidRPr="00CA62E2" w:rsidRDefault="00CA62E2" w:rsidP="00CA62E2">
      <w:pPr>
        <w:spacing w:line="259" w:lineRule="auto"/>
        <w:jc w:val="both"/>
        <w:rPr>
          <w:b/>
          <w:bCs/>
          <w:sz w:val="26"/>
          <w:szCs w:val="26"/>
        </w:rPr>
      </w:pPr>
      <w:r w:rsidRPr="00CA62E2">
        <w:rPr>
          <w:b/>
          <w:bCs/>
          <w:sz w:val="26"/>
          <w:szCs w:val="26"/>
        </w:rPr>
        <w:t>Задания:</w:t>
      </w:r>
    </w:p>
    <w:p w14:paraId="5A8E1B91" w14:textId="77777777" w:rsidR="00CA62E2" w:rsidRPr="00CA62E2" w:rsidRDefault="00CA62E2" w:rsidP="00CA62E2">
      <w:pPr>
        <w:spacing w:line="259" w:lineRule="auto"/>
        <w:jc w:val="both"/>
        <w:rPr>
          <w:sz w:val="26"/>
          <w:szCs w:val="26"/>
        </w:rPr>
      </w:pPr>
      <w:r w:rsidRPr="00CA62E2">
        <w:rPr>
          <w:sz w:val="26"/>
          <w:szCs w:val="26"/>
        </w:rPr>
        <w:t>1.</w:t>
      </w:r>
      <w:r w:rsidRPr="00CA62E2">
        <w:rPr>
          <w:sz w:val="26"/>
          <w:szCs w:val="26"/>
        </w:rPr>
        <w:tab/>
        <w:t>молоток, гвоздь, пила, топор, отвёртка</w:t>
      </w:r>
    </w:p>
    <w:p w14:paraId="18C46DB5" w14:textId="77777777" w:rsidR="00CA62E2" w:rsidRPr="00CA62E2" w:rsidRDefault="00CA62E2" w:rsidP="00CA62E2">
      <w:pPr>
        <w:spacing w:line="259" w:lineRule="auto"/>
        <w:jc w:val="both"/>
        <w:rPr>
          <w:sz w:val="26"/>
          <w:szCs w:val="26"/>
        </w:rPr>
      </w:pPr>
      <w:r w:rsidRPr="00CA62E2">
        <w:rPr>
          <w:sz w:val="26"/>
          <w:szCs w:val="26"/>
        </w:rPr>
        <w:t>2.</w:t>
      </w:r>
      <w:r w:rsidRPr="00CA62E2">
        <w:rPr>
          <w:sz w:val="26"/>
          <w:szCs w:val="26"/>
        </w:rPr>
        <w:tab/>
        <w:t>графин, стакан, ваза, банка, стекло</w:t>
      </w:r>
    </w:p>
    <w:p w14:paraId="42B17F09" w14:textId="77777777" w:rsidR="00CA62E2" w:rsidRPr="00CA62E2" w:rsidRDefault="00CA62E2" w:rsidP="00CA62E2">
      <w:pPr>
        <w:spacing w:line="259" w:lineRule="auto"/>
        <w:jc w:val="both"/>
        <w:rPr>
          <w:sz w:val="26"/>
          <w:szCs w:val="26"/>
        </w:rPr>
      </w:pPr>
      <w:r w:rsidRPr="00CA62E2">
        <w:rPr>
          <w:sz w:val="26"/>
          <w:szCs w:val="26"/>
        </w:rPr>
        <w:t>3.</w:t>
      </w:r>
      <w:r w:rsidRPr="00CA62E2">
        <w:rPr>
          <w:sz w:val="26"/>
          <w:szCs w:val="26"/>
        </w:rPr>
        <w:tab/>
        <w:t>глубокий, высокий, светлый, низкий, мелкий</w:t>
      </w:r>
    </w:p>
    <w:p w14:paraId="2E6364A5" w14:textId="77777777" w:rsidR="00CA62E2" w:rsidRPr="00CA62E2" w:rsidRDefault="00CA62E2" w:rsidP="00CA62E2">
      <w:pPr>
        <w:spacing w:line="259" w:lineRule="auto"/>
        <w:jc w:val="both"/>
        <w:rPr>
          <w:sz w:val="26"/>
          <w:szCs w:val="26"/>
        </w:rPr>
      </w:pPr>
      <w:r w:rsidRPr="00CA62E2">
        <w:rPr>
          <w:sz w:val="26"/>
          <w:szCs w:val="26"/>
        </w:rPr>
        <w:t>4.</w:t>
      </w:r>
      <w:r w:rsidRPr="00CA62E2">
        <w:rPr>
          <w:sz w:val="26"/>
          <w:szCs w:val="26"/>
        </w:rPr>
        <w:tab/>
        <w:t>швырять, отдавать, ловить, бить, бросать</w:t>
      </w:r>
    </w:p>
    <w:p w14:paraId="3618E8C1" w14:textId="77777777" w:rsidR="00CA62E2" w:rsidRPr="00CA62E2" w:rsidRDefault="00CA62E2" w:rsidP="00CA62E2">
      <w:pPr>
        <w:spacing w:line="259" w:lineRule="auto"/>
        <w:jc w:val="both"/>
        <w:rPr>
          <w:sz w:val="26"/>
          <w:szCs w:val="26"/>
        </w:rPr>
      </w:pPr>
      <w:r w:rsidRPr="00CA62E2">
        <w:rPr>
          <w:sz w:val="26"/>
          <w:szCs w:val="26"/>
        </w:rPr>
        <w:t>5.</w:t>
      </w:r>
      <w:r w:rsidRPr="00CA62E2">
        <w:rPr>
          <w:sz w:val="26"/>
          <w:szCs w:val="26"/>
        </w:rPr>
        <w:tab/>
        <w:t>компас, часы, указатель, Полярная звезда, карта</w:t>
      </w:r>
    </w:p>
    <w:p w14:paraId="74A613A5" w14:textId="77777777" w:rsidR="00CA62E2" w:rsidRPr="00CA62E2" w:rsidRDefault="00CA62E2" w:rsidP="00CA62E2">
      <w:pPr>
        <w:spacing w:line="259" w:lineRule="auto"/>
        <w:jc w:val="both"/>
        <w:rPr>
          <w:sz w:val="26"/>
          <w:szCs w:val="26"/>
        </w:rPr>
      </w:pPr>
      <w:r w:rsidRPr="00CA62E2">
        <w:rPr>
          <w:sz w:val="26"/>
          <w:szCs w:val="26"/>
        </w:rPr>
        <w:t>6.</w:t>
      </w:r>
      <w:r w:rsidRPr="00CA62E2">
        <w:rPr>
          <w:sz w:val="26"/>
          <w:szCs w:val="26"/>
        </w:rPr>
        <w:tab/>
        <w:t>весёлый, быстрый, грустный, вкусный, осторожный</w:t>
      </w:r>
    </w:p>
    <w:p w14:paraId="224C917C" w14:textId="77777777" w:rsidR="00CA62E2" w:rsidRPr="00CA62E2" w:rsidRDefault="00CA62E2" w:rsidP="00CA62E2">
      <w:pPr>
        <w:spacing w:line="259" w:lineRule="auto"/>
        <w:jc w:val="both"/>
        <w:rPr>
          <w:sz w:val="26"/>
          <w:szCs w:val="26"/>
        </w:rPr>
      </w:pPr>
      <w:r w:rsidRPr="00CA62E2">
        <w:rPr>
          <w:sz w:val="26"/>
          <w:szCs w:val="26"/>
        </w:rPr>
        <w:t>7.</w:t>
      </w:r>
      <w:r w:rsidRPr="00CA62E2">
        <w:rPr>
          <w:sz w:val="26"/>
          <w:szCs w:val="26"/>
        </w:rPr>
        <w:tab/>
        <w:t>очки, лупа, бинокль, стекло, микроскоп</w:t>
      </w:r>
    </w:p>
    <w:p w14:paraId="6E76154A" w14:textId="77777777" w:rsidR="00CA62E2" w:rsidRPr="00CA62E2" w:rsidRDefault="00CA62E2" w:rsidP="00CA62E2">
      <w:pPr>
        <w:spacing w:line="259" w:lineRule="auto"/>
        <w:jc w:val="both"/>
        <w:rPr>
          <w:sz w:val="26"/>
          <w:szCs w:val="26"/>
        </w:rPr>
      </w:pPr>
      <w:r w:rsidRPr="00CA62E2">
        <w:rPr>
          <w:sz w:val="26"/>
          <w:szCs w:val="26"/>
        </w:rPr>
        <w:t>8.</w:t>
      </w:r>
      <w:r w:rsidRPr="00CA62E2">
        <w:rPr>
          <w:sz w:val="26"/>
          <w:szCs w:val="26"/>
        </w:rPr>
        <w:tab/>
        <w:t>солнечный, облачный, дождливый, светлый, ветреный</w:t>
      </w:r>
    </w:p>
    <w:p w14:paraId="431BB084" w14:textId="77777777" w:rsidR="00CA62E2" w:rsidRPr="00CA62E2" w:rsidRDefault="00CA62E2" w:rsidP="00CA62E2">
      <w:pPr>
        <w:spacing w:line="259" w:lineRule="auto"/>
        <w:jc w:val="both"/>
        <w:rPr>
          <w:sz w:val="26"/>
          <w:szCs w:val="26"/>
        </w:rPr>
      </w:pPr>
      <w:r w:rsidRPr="00CA62E2">
        <w:rPr>
          <w:sz w:val="26"/>
          <w:szCs w:val="26"/>
        </w:rPr>
        <w:t>9.</w:t>
      </w:r>
      <w:r w:rsidRPr="00CA62E2">
        <w:rPr>
          <w:sz w:val="26"/>
          <w:szCs w:val="26"/>
        </w:rPr>
        <w:tab/>
        <w:t>минута, секунда, час, вечер, сутки</w:t>
      </w:r>
    </w:p>
    <w:p w14:paraId="5AECB8D4" w14:textId="184FA2E1" w:rsidR="00CA62E2" w:rsidRDefault="00CA62E2" w:rsidP="00CA62E2">
      <w:pPr>
        <w:spacing w:line="259" w:lineRule="auto"/>
        <w:jc w:val="both"/>
        <w:rPr>
          <w:sz w:val="26"/>
          <w:szCs w:val="26"/>
        </w:rPr>
      </w:pPr>
      <w:r w:rsidRPr="00CA62E2">
        <w:rPr>
          <w:sz w:val="26"/>
          <w:szCs w:val="26"/>
        </w:rPr>
        <w:t>10.</w:t>
      </w:r>
      <w:r w:rsidRPr="00CA62E2">
        <w:rPr>
          <w:sz w:val="26"/>
          <w:szCs w:val="26"/>
        </w:rPr>
        <w:tab/>
        <w:t>деревянный, железный, алюминиевый, легкий, пластмассовый</w:t>
      </w:r>
    </w:p>
    <w:p w14:paraId="765956D5" w14:textId="6DA8BB7C" w:rsidR="004A79FF" w:rsidRPr="004A79FF" w:rsidRDefault="00CA62E2" w:rsidP="00CA62E2">
      <w:pPr>
        <w:spacing w:line="259" w:lineRule="auto"/>
        <w:jc w:val="center"/>
        <w:rPr>
          <w:b/>
          <w:bCs/>
          <w:sz w:val="26"/>
          <w:szCs w:val="26"/>
          <w:u w:val="single"/>
        </w:rPr>
      </w:pPr>
      <w:r w:rsidRPr="00CA62E2">
        <w:rPr>
          <w:b/>
          <w:bCs/>
          <w:sz w:val="26"/>
          <w:szCs w:val="26"/>
          <w:u w:val="single"/>
        </w:rPr>
        <w:t>Интерпретация результатов</w:t>
      </w:r>
    </w:p>
    <w:p w14:paraId="660A77EB" w14:textId="77777777" w:rsidR="004A79FF" w:rsidRPr="004A79FF" w:rsidRDefault="004A79FF" w:rsidP="004A79FF">
      <w:pPr>
        <w:spacing w:after="0" w:line="360" w:lineRule="auto"/>
        <w:jc w:val="both"/>
        <w:rPr>
          <w:color w:val="C00000"/>
          <w:sz w:val="26"/>
          <w:szCs w:val="26"/>
        </w:rPr>
      </w:pPr>
      <w:r w:rsidRPr="004A79FF">
        <w:rPr>
          <w:color w:val="C00000"/>
          <w:sz w:val="26"/>
          <w:szCs w:val="26"/>
        </w:rPr>
        <w:t>Каждый правильный ответ оценивается в 1 балл.</w:t>
      </w:r>
    </w:p>
    <w:p w14:paraId="3AA76FA7" w14:textId="77777777" w:rsidR="004A79FF" w:rsidRPr="004A79FF" w:rsidRDefault="004A79FF" w:rsidP="004A79FF">
      <w:pPr>
        <w:spacing w:after="0" w:line="360" w:lineRule="auto"/>
        <w:jc w:val="center"/>
        <w:rPr>
          <w:sz w:val="26"/>
          <w:szCs w:val="26"/>
        </w:rPr>
      </w:pPr>
      <w:r w:rsidRPr="004A79FF">
        <w:rPr>
          <w:sz w:val="26"/>
          <w:szCs w:val="26"/>
        </w:rPr>
        <w:t>Высокий уровень - 8-10 баллов.</w:t>
      </w:r>
    </w:p>
    <w:p w14:paraId="4473281E" w14:textId="77777777" w:rsidR="004A79FF" w:rsidRPr="004A79FF" w:rsidRDefault="004A79FF" w:rsidP="004A79FF">
      <w:pPr>
        <w:spacing w:after="0" w:line="360" w:lineRule="auto"/>
        <w:jc w:val="center"/>
        <w:rPr>
          <w:sz w:val="26"/>
          <w:szCs w:val="26"/>
        </w:rPr>
      </w:pPr>
      <w:r w:rsidRPr="004A79FF">
        <w:rPr>
          <w:sz w:val="26"/>
          <w:szCs w:val="26"/>
        </w:rPr>
        <w:t>Средний уровень - 5-7 баллов</w:t>
      </w:r>
    </w:p>
    <w:p w14:paraId="10D6E78F" w14:textId="77777777" w:rsidR="004A79FF" w:rsidRPr="004A79FF" w:rsidRDefault="004A79FF" w:rsidP="004A79FF">
      <w:pPr>
        <w:spacing w:after="0" w:line="360" w:lineRule="auto"/>
        <w:jc w:val="center"/>
        <w:rPr>
          <w:sz w:val="26"/>
          <w:szCs w:val="26"/>
        </w:rPr>
      </w:pPr>
      <w:r w:rsidRPr="004A79FF">
        <w:rPr>
          <w:sz w:val="26"/>
          <w:szCs w:val="26"/>
        </w:rPr>
        <w:t>Низкий уровень — 0-4 балла.</w:t>
      </w:r>
    </w:p>
    <w:p w14:paraId="68ACAF79" w14:textId="31353CA7" w:rsidR="004A79FF" w:rsidRPr="004A79FF" w:rsidRDefault="004A79FF" w:rsidP="004A79FF">
      <w:pPr>
        <w:spacing w:after="0" w:line="360" w:lineRule="auto"/>
        <w:rPr>
          <w:sz w:val="26"/>
          <w:szCs w:val="26"/>
        </w:rPr>
      </w:pPr>
    </w:p>
    <w:sectPr w:rsidR="004A79FF" w:rsidRPr="004A79FF" w:rsidSect="006C0B77">
      <w:pgSz w:w="11906" w:h="16838" w:code="9"/>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67A39A" w14:textId="77777777" w:rsidR="0097571E" w:rsidRDefault="0097571E" w:rsidP="00131BCD">
      <w:pPr>
        <w:spacing w:after="0"/>
      </w:pPr>
      <w:r>
        <w:separator/>
      </w:r>
    </w:p>
  </w:endnote>
  <w:endnote w:type="continuationSeparator" w:id="0">
    <w:p w14:paraId="7EC444C7" w14:textId="77777777" w:rsidR="0097571E" w:rsidRDefault="0097571E" w:rsidP="00131BC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00C8CB" w14:textId="77777777" w:rsidR="0097571E" w:rsidRDefault="0097571E" w:rsidP="00131BCD">
      <w:pPr>
        <w:spacing w:after="0"/>
      </w:pPr>
      <w:r>
        <w:separator/>
      </w:r>
    </w:p>
  </w:footnote>
  <w:footnote w:type="continuationSeparator" w:id="0">
    <w:p w14:paraId="11B44A58" w14:textId="77777777" w:rsidR="0097571E" w:rsidRDefault="0097571E" w:rsidP="00131BC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82B3D"/>
    <w:multiLevelType w:val="hybridMultilevel"/>
    <w:tmpl w:val="F81E22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A9140BE"/>
    <w:multiLevelType w:val="hybridMultilevel"/>
    <w:tmpl w:val="7026DF42"/>
    <w:lvl w:ilvl="0" w:tplc="66309848">
      <w:start w:val="1"/>
      <w:numFmt w:val="decimal"/>
      <w:lvlText w:val="%1."/>
      <w:lvlJc w:val="left"/>
      <w:pPr>
        <w:ind w:left="1069" w:hanging="360"/>
      </w:pPr>
      <w:rPr>
        <w:rFonts w:hint="default"/>
        <w:color w:val="1F3864" w:themeColor="accent1" w:themeShade="8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FD369F7"/>
    <w:multiLevelType w:val="hybridMultilevel"/>
    <w:tmpl w:val="72CECC2A"/>
    <w:lvl w:ilvl="0" w:tplc="0D164F1A">
      <w:start w:val="1"/>
      <w:numFmt w:val="decimal"/>
      <w:lvlText w:val="%1."/>
      <w:lvlJc w:val="left"/>
      <w:pPr>
        <w:ind w:left="720" w:hanging="360"/>
      </w:pPr>
      <w:rPr>
        <w:rFonts w:hint="default"/>
        <w:color w:val="833C0B" w:themeColor="accent2" w:themeShade="8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FD5301B"/>
    <w:multiLevelType w:val="singleLevel"/>
    <w:tmpl w:val="8236DC76"/>
    <w:lvl w:ilvl="0">
      <w:start w:val="1"/>
      <w:numFmt w:val="decimal"/>
      <w:lvlText w:val="%1."/>
      <w:legacy w:legacy="1" w:legacySpace="0" w:legacyIndent="360"/>
      <w:lvlJc w:val="left"/>
      <w:rPr>
        <w:rFonts w:ascii="Times New Roman" w:hAnsi="Times New Roman" w:cs="Times New Roman" w:hint="default"/>
      </w:rPr>
    </w:lvl>
  </w:abstractNum>
  <w:abstractNum w:abstractNumId="4" w15:restartNumberingAfterBreak="0">
    <w:nsid w:val="333D676B"/>
    <w:multiLevelType w:val="multilevel"/>
    <w:tmpl w:val="94E80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8E47BD"/>
    <w:multiLevelType w:val="hybridMultilevel"/>
    <w:tmpl w:val="9E04A5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A186A93"/>
    <w:multiLevelType w:val="singleLevel"/>
    <w:tmpl w:val="A7C25F12"/>
    <w:lvl w:ilvl="0">
      <w:start w:val="8"/>
      <w:numFmt w:val="decimal"/>
      <w:lvlText w:val="%1."/>
      <w:legacy w:legacy="1" w:legacySpace="0" w:legacyIndent="360"/>
      <w:lvlJc w:val="left"/>
      <w:rPr>
        <w:rFonts w:ascii="Times New Roman" w:hAnsi="Times New Roman" w:cs="Times New Roman" w:hint="default"/>
      </w:rPr>
    </w:lvl>
  </w:abstractNum>
  <w:abstractNum w:abstractNumId="7" w15:restartNumberingAfterBreak="0">
    <w:nsid w:val="478D3FBE"/>
    <w:multiLevelType w:val="hybridMultilevel"/>
    <w:tmpl w:val="80F264FA"/>
    <w:lvl w:ilvl="0" w:tplc="C69E3A14">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0C845DF"/>
    <w:multiLevelType w:val="hybridMultilevel"/>
    <w:tmpl w:val="8E9C87CA"/>
    <w:lvl w:ilvl="0" w:tplc="11BCAC4C">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6B359E0"/>
    <w:multiLevelType w:val="hybridMultilevel"/>
    <w:tmpl w:val="6838B0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9E32AE0"/>
    <w:multiLevelType w:val="hybridMultilevel"/>
    <w:tmpl w:val="3AF8B5C2"/>
    <w:lvl w:ilvl="0" w:tplc="661CCAF8">
      <w:start w:val="1"/>
      <w:numFmt w:val="decimal"/>
      <w:lvlText w:val="%1."/>
      <w:lvlJc w:val="left"/>
      <w:pPr>
        <w:ind w:left="1080" w:hanging="720"/>
      </w:pPr>
      <w:rPr>
        <w:rFonts w:hint="default"/>
        <w:sz w:val="28"/>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B127850"/>
    <w:multiLevelType w:val="hybridMultilevel"/>
    <w:tmpl w:val="B230551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C4459AC"/>
    <w:multiLevelType w:val="hybridMultilevel"/>
    <w:tmpl w:val="004CD48E"/>
    <w:lvl w:ilvl="0" w:tplc="C602EDCE">
      <w:start w:val="1"/>
      <w:numFmt w:val="decimal"/>
      <w:lvlText w:val="%1."/>
      <w:lvlJc w:val="left"/>
      <w:pPr>
        <w:ind w:left="720" w:hanging="360"/>
      </w:pPr>
      <w:rPr>
        <w:rFonts w:hint="default"/>
        <w:color w:val="1F3864" w:themeColor="accent1" w:themeShade="8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DE54794"/>
    <w:multiLevelType w:val="hybridMultilevel"/>
    <w:tmpl w:val="1298D6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0"/>
  </w:num>
  <w:num w:numId="3">
    <w:abstractNumId w:val="13"/>
  </w:num>
  <w:num w:numId="4">
    <w:abstractNumId w:val="9"/>
  </w:num>
  <w:num w:numId="5">
    <w:abstractNumId w:val="11"/>
  </w:num>
  <w:num w:numId="6">
    <w:abstractNumId w:val="5"/>
  </w:num>
  <w:num w:numId="7">
    <w:abstractNumId w:val="2"/>
  </w:num>
  <w:num w:numId="8">
    <w:abstractNumId w:val="4"/>
  </w:num>
  <w:num w:numId="9">
    <w:abstractNumId w:val="0"/>
  </w:num>
  <w:num w:numId="10">
    <w:abstractNumId w:val="7"/>
  </w:num>
  <w:num w:numId="11">
    <w:abstractNumId w:val="12"/>
  </w:num>
  <w:num w:numId="12">
    <w:abstractNumId w:val="1"/>
  </w:num>
  <w:num w:numId="13">
    <w:abstractNumId w:val="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92D"/>
    <w:rsid w:val="00131BCD"/>
    <w:rsid w:val="001C33E7"/>
    <w:rsid w:val="001E0B11"/>
    <w:rsid w:val="0033429B"/>
    <w:rsid w:val="004A79FF"/>
    <w:rsid w:val="006B54C5"/>
    <w:rsid w:val="006C0B77"/>
    <w:rsid w:val="006C458A"/>
    <w:rsid w:val="00715850"/>
    <w:rsid w:val="00764F44"/>
    <w:rsid w:val="008242FF"/>
    <w:rsid w:val="00870751"/>
    <w:rsid w:val="008C4A38"/>
    <w:rsid w:val="0091686C"/>
    <w:rsid w:val="00922C48"/>
    <w:rsid w:val="0097571E"/>
    <w:rsid w:val="00A2592D"/>
    <w:rsid w:val="00AF0EEF"/>
    <w:rsid w:val="00B915B7"/>
    <w:rsid w:val="00C05CF8"/>
    <w:rsid w:val="00C315AC"/>
    <w:rsid w:val="00C54843"/>
    <w:rsid w:val="00CA5DFC"/>
    <w:rsid w:val="00CA62E2"/>
    <w:rsid w:val="00E2453A"/>
    <w:rsid w:val="00EA59DF"/>
    <w:rsid w:val="00EE4070"/>
    <w:rsid w:val="00F12C76"/>
    <w:rsid w:val="00F82ACE"/>
    <w:rsid w:val="00FC20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57A39"/>
  <w15:chartTrackingRefBased/>
  <w15:docId w15:val="{CABAA265-8A3F-41B2-A6AC-17A55F069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915B7"/>
    <w:pPr>
      <w:spacing w:line="240" w:lineRule="auto"/>
    </w:pPr>
    <w:rPr>
      <w:rFonts w:ascii="Times New Roman" w:hAnsi="Times New Roman"/>
      <w:kern w:val="0"/>
      <w:sz w:val="2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31BCD"/>
    <w:pPr>
      <w:tabs>
        <w:tab w:val="center" w:pos="4677"/>
        <w:tab w:val="right" w:pos="9355"/>
      </w:tabs>
      <w:spacing w:after="0"/>
    </w:pPr>
  </w:style>
  <w:style w:type="character" w:customStyle="1" w:styleId="a4">
    <w:name w:val="Верхний колонтитул Знак"/>
    <w:basedOn w:val="a0"/>
    <w:link w:val="a3"/>
    <w:uiPriority w:val="99"/>
    <w:rsid w:val="00131BCD"/>
    <w:rPr>
      <w:rFonts w:ascii="Times New Roman" w:hAnsi="Times New Roman"/>
      <w:kern w:val="0"/>
      <w:sz w:val="28"/>
      <w14:ligatures w14:val="none"/>
    </w:rPr>
  </w:style>
  <w:style w:type="paragraph" w:styleId="a5">
    <w:name w:val="footer"/>
    <w:basedOn w:val="a"/>
    <w:link w:val="a6"/>
    <w:uiPriority w:val="99"/>
    <w:unhideWhenUsed/>
    <w:rsid w:val="00131BCD"/>
    <w:pPr>
      <w:tabs>
        <w:tab w:val="center" w:pos="4677"/>
        <w:tab w:val="right" w:pos="9355"/>
      </w:tabs>
      <w:spacing w:after="0"/>
    </w:pPr>
  </w:style>
  <w:style w:type="character" w:customStyle="1" w:styleId="a6">
    <w:name w:val="Нижний колонтитул Знак"/>
    <w:basedOn w:val="a0"/>
    <w:link w:val="a5"/>
    <w:uiPriority w:val="99"/>
    <w:rsid w:val="00131BCD"/>
    <w:rPr>
      <w:rFonts w:ascii="Times New Roman" w:hAnsi="Times New Roman"/>
      <w:kern w:val="0"/>
      <w:sz w:val="28"/>
      <w14:ligatures w14:val="none"/>
    </w:rPr>
  </w:style>
  <w:style w:type="paragraph" w:customStyle="1" w:styleId="c17">
    <w:name w:val="c17"/>
    <w:basedOn w:val="a"/>
    <w:rsid w:val="0033429B"/>
    <w:pPr>
      <w:spacing w:before="100" w:beforeAutospacing="1" w:after="100" w:afterAutospacing="1"/>
    </w:pPr>
    <w:rPr>
      <w:rFonts w:eastAsia="Times New Roman" w:cs="Times New Roman"/>
      <w:sz w:val="24"/>
      <w:szCs w:val="24"/>
      <w:lang w:eastAsia="ru-RU"/>
    </w:rPr>
  </w:style>
  <w:style w:type="character" w:customStyle="1" w:styleId="c9">
    <w:name w:val="c9"/>
    <w:basedOn w:val="a0"/>
    <w:rsid w:val="0033429B"/>
  </w:style>
  <w:style w:type="paragraph" w:styleId="a7">
    <w:name w:val="List Paragraph"/>
    <w:basedOn w:val="a"/>
    <w:uiPriority w:val="34"/>
    <w:qFormat/>
    <w:rsid w:val="0033429B"/>
    <w:pPr>
      <w:ind w:left="720"/>
      <w:contextualSpacing/>
    </w:pPr>
  </w:style>
  <w:style w:type="paragraph" w:customStyle="1" w:styleId="c10">
    <w:name w:val="c10"/>
    <w:basedOn w:val="a"/>
    <w:rsid w:val="001E0B11"/>
    <w:pPr>
      <w:spacing w:before="100" w:beforeAutospacing="1" w:after="100" w:afterAutospacing="1"/>
    </w:pPr>
    <w:rPr>
      <w:rFonts w:eastAsia="Times New Roman" w:cs="Times New Roman"/>
      <w:sz w:val="24"/>
      <w:szCs w:val="24"/>
      <w:lang w:eastAsia="ru-RU"/>
    </w:rPr>
  </w:style>
  <w:style w:type="character" w:customStyle="1" w:styleId="c4">
    <w:name w:val="c4"/>
    <w:basedOn w:val="a0"/>
    <w:rsid w:val="001E0B11"/>
  </w:style>
  <w:style w:type="paragraph" w:customStyle="1" w:styleId="c5">
    <w:name w:val="c5"/>
    <w:basedOn w:val="a"/>
    <w:rsid w:val="001E0B11"/>
    <w:pPr>
      <w:spacing w:before="100" w:beforeAutospacing="1" w:after="100" w:afterAutospacing="1"/>
    </w:pPr>
    <w:rPr>
      <w:rFonts w:eastAsia="Times New Roman" w:cs="Times New Roman"/>
      <w:sz w:val="24"/>
      <w:szCs w:val="24"/>
      <w:lang w:eastAsia="ru-RU"/>
    </w:rPr>
  </w:style>
  <w:style w:type="character" w:customStyle="1" w:styleId="c0">
    <w:name w:val="c0"/>
    <w:basedOn w:val="a0"/>
    <w:rsid w:val="001E0B11"/>
  </w:style>
  <w:style w:type="character" w:customStyle="1" w:styleId="c8">
    <w:name w:val="c8"/>
    <w:basedOn w:val="a0"/>
    <w:rsid w:val="0091686C"/>
  </w:style>
  <w:style w:type="paragraph" w:customStyle="1" w:styleId="c3">
    <w:name w:val="c3"/>
    <w:basedOn w:val="a"/>
    <w:rsid w:val="006C458A"/>
    <w:pPr>
      <w:spacing w:before="100" w:beforeAutospacing="1" w:after="100" w:afterAutospacing="1"/>
    </w:pPr>
    <w:rPr>
      <w:rFonts w:eastAsia="Times New Roman" w:cs="Times New Roman"/>
      <w:sz w:val="24"/>
      <w:szCs w:val="24"/>
      <w:lang w:eastAsia="ru-RU"/>
    </w:rPr>
  </w:style>
  <w:style w:type="character" w:customStyle="1" w:styleId="c6">
    <w:name w:val="c6"/>
    <w:basedOn w:val="a0"/>
    <w:rsid w:val="006C458A"/>
  </w:style>
  <w:style w:type="paragraph" w:styleId="a8">
    <w:name w:val="Normal (Web)"/>
    <w:basedOn w:val="a"/>
    <w:uiPriority w:val="99"/>
    <w:unhideWhenUsed/>
    <w:rsid w:val="006C458A"/>
    <w:pPr>
      <w:spacing w:before="100" w:beforeAutospacing="1" w:after="100" w:afterAutospacing="1"/>
    </w:pPr>
    <w:rPr>
      <w:rFonts w:eastAsia="Times New Roman" w:cs="Times New Roman"/>
      <w:sz w:val="24"/>
      <w:szCs w:val="24"/>
      <w:lang w:eastAsia="ru-RU"/>
    </w:rPr>
  </w:style>
  <w:style w:type="paragraph" w:styleId="a9">
    <w:name w:val="No Spacing"/>
    <w:uiPriority w:val="1"/>
    <w:qFormat/>
    <w:rsid w:val="00F82ACE"/>
    <w:pPr>
      <w:spacing w:after="0" w:line="240" w:lineRule="auto"/>
    </w:pPr>
    <w:rPr>
      <w:kern w:val="0"/>
      <w14:ligatures w14:val="none"/>
    </w:rPr>
  </w:style>
  <w:style w:type="paragraph" w:customStyle="1" w:styleId="c2">
    <w:name w:val="c2"/>
    <w:basedOn w:val="a"/>
    <w:rsid w:val="006B54C5"/>
    <w:pPr>
      <w:spacing w:before="100" w:beforeAutospacing="1" w:after="100" w:afterAutospacing="1"/>
    </w:pPr>
    <w:rPr>
      <w:rFonts w:eastAsia="Times New Roman" w:cs="Times New Roman"/>
      <w:sz w:val="24"/>
      <w:szCs w:val="24"/>
      <w:lang w:eastAsia="ru-RU"/>
    </w:rPr>
  </w:style>
  <w:style w:type="character" w:customStyle="1" w:styleId="c11">
    <w:name w:val="c11"/>
    <w:basedOn w:val="a0"/>
    <w:rsid w:val="006B54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27965">
      <w:bodyDiv w:val="1"/>
      <w:marLeft w:val="0"/>
      <w:marRight w:val="0"/>
      <w:marTop w:val="0"/>
      <w:marBottom w:val="0"/>
      <w:divBdr>
        <w:top w:val="none" w:sz="0" w:space="0" w:color="auto"/>
        <w:left w:val="none" w:sz="0" w:space="0" w:color="auto"/>
        <w:bottom w:val="none" w:sz="0" w:space="0" w:color="auto"/>
        <w:right w:val="none" w:sz="0" w:space="0" w:color="auto"/>
      </w:divBdr>
    </w:div>
    <w:div w:id="536158255">
      <w:bodyDiv w:val="1"/>
      <w:marLeft w:val="0"/>
      <w:marRight w:val="0"/>
      <w:marTop w:val="0"/>
      <w:marBottom w:val="0"/>
      <w:divBdr>
        <w:top w:val="none" w:sz="0" w:space="0" w:color="auto"/>
        <w:left w:val="none" w:sz="0" w:space="0" w:color="auto"/>
        <w:bottom w:val="none" w:sz="0" w:space="0" w:color="auto"/>
        <w:right w:val="none" w:sz="0" w:space="0" w:color="auto"/>
      </w:divBdr>
    </w:div>
    <w:div w:id="577985039">
      <w:bodyDiv w:val="1"/>
      <w:marLeft w:val="0"/>
      <w:marRight w:val="0"/>
      <w:marTop w:val="0"/>
      <w:marBottom w:val="0"/>
      <w:divBdr>
        <w:top w:val="none" w:sz="0" w:space="0" w:color="auto"/>
        <w:left w:val="none" w:sz="0" w:space="0" w:color="auto"/>
        <w:bottom w:val="none" w:sz="0" w:space="0" w:color="auto"/>
        <w:right w:val="none" w:sz="0" w:space="0" w:color="auto"/>
      </w:divBdr>
    </w:div>
    <w:div w:id="651756761">
      <w:bodyDiv w:val="1"/>
      <w:marLeft w:val="0"/>
      <w:marRight w:val="0"/>
      <w:marTop w:val="0"/>
      <w:marBottom w:val="0"/>
      <w:divBdr>
        <w:top w:val="none" w:sz="0" w:space="0" w:color="auto"/>
        <w:left w:val="none" w:sz="0" w:space="0" w:color="auto"/>
        <w:bottom w:val="none" w:sz="0" w:space="0" w:color="auto"/>
        <w:right w:val="none" w:sz="0" w:space="0" w:color="auto"/>
      </w:divBdr>
    </w:div>
    <w:div w:id="924073180">
      <w:bodyDiv w:val="1"/>
      <w:marLeft w:val="0"/>
      <w:marRight w:val="0"/>
      <w:marTop w:val="0"/>
      <w:marBottom w:val="0"/>
      <w:divBdr>
        <w:top w:val="none" w:sz="0" w:space="0" w:color="auto"/>
        <w:left w:val="none" w:sz="0" w:space="0" w:color="auto"/>
        <w:bottom w:val="none" w:sz="0" w:space="0" w:color="auto"/>
        <w:right w:val="none" w:sz="0" w:space="0" w:color="auto"/>
      </w:divBdr>
    </w:div>
    <w:div w:id="1002780727">
      <w:bodyDiv w:val="1"/>
      <w:marLeft w:val="0"/>
      <w:marRight w:val="0"/>
      <w:marTop w:val="0"/>
      <w:marBottom w:val="0"/>
      <w:divBdr>
        <w:top w:val="none" w:sz="0" w:space="0" w:color="auto"/>
        <w:left w:val="none" w:sz="0" w:space="0" w:color="auto"/>
        <w:bottom w:val="none" w:sz="0" w:space="0" w:color="auto"/>
        <w:right w:val="none" w:sz="0" w:space="0" w:color="auto"/>
      </w:divBdr>
    </w:div>
    <w:div w:id="1261377806">
      <w:bodyDiv w:val="1"/>
      <w:marLeft w:val="0"/>
      <w:marRight w:val="0"/>
      <w:marTop w:val="0"/>
      <w:marBottom w:val="0"/>
      <w:divBdr>
        <w:top w:val="none" w:sz="0" w:space="0" w:color="auto"/>
        <w:left w:val="none" w:sz="0" w:space="0" w:color="auto"/>
        <w:bottom w:val="none" w:sz="0" w:space="0" w:color="auto"/>
        <w:right w:val="none" w:sz="0" w:space="0" w:color="auto"/>
      </w:divBdr>
    </w:div>
    <w:div w:id="1401245095">
      <w:bodyDiv w:val="1"/>
      <w:marLeft w:val="0"/>
      <w:marRight w:val="0"/>
      <w:marTop w:val="0"/>
      <w:marBottom w:val="0"/>
      <w:divBdr>
        <w:top w:val="none" w:sz="0" w:space="0" w:color="auto"/>
        <w:left w:val="none" w:sz="0" w:space="0" w:color="auto"/>
        <w:bottom w:val="none" w:sz="0" w:space="0" w:color="auto"/>
        <w:right w:val="none" w:sz="0" w:space="0" w:color="auto"/>
      </w:divBdr>
    </w:div>
    <w:div w:id="1466118520">
      <w:bodyDiv w:val="1"/>
      <w:marLeft w:val="0"/>
      <w:marRight w:val="0"/>
      <w:marTop w:val="0"/>
      <w:marBottom w:val="0"/>
      <w:divBdr>
        <w:top w:val="none" w:sz="0" w:space="0" w:color="auto"/>
        <w:left w:val="none" w:sz="0" w:space="0" w:color="auto"/>
        <w:bottom w:val="none" w:sz="0" w:space="0" w:color="auto"/>
        <w:right w:val="none" w:sz="0" w:space="0" w:color="auto"/>
      </w:divBdr>
    </w:div>
    <w:div w:id="1986742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2306</Words>
  <Characters>13148</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Ёрик</dc:creator>
  <cp:keywords/>
  <dc:description/>
  <cp:lastModifiedBy>Учитель</cp:lastModifiedBy>
  <cp:revision>2</cp:revision>
  <dcterms:created xsi:type="dcterms:W3CDTF">2023-09-15T07:38:00Z</dcterms:created>
  <dcterms:modified xsi:type="dcterms:W3CDTF">2023-09-15T07:38:00Z</dcterms:modified>
</cp:coreProperties>
</file>