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6BC" w:rsidRDefault="006426BC" w:rsidP="00A6156F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6156F">
        <w:rPr>
          <w:rFonts w:ascii="Times New Roman" w:hAnsi="Times New Roman" w:cs="Times New Roman"/>
          <w:b/>
          <w:sz w:val="28"/>
          <w:szCs w:val="32"/>
        </w:rPr>
        <w:t>ОРГАНИЗАЦИЯ СЮЖЕТНО-РОЛЕВОЙ ИГРЫ ДЛЯ ДЕТЕЙ СТАРШЕГО ДОШКОЛЬНОГО ВОЗРАСТА 5-6 ЛЕТ  НА ПРОГУЛКЕ В ЗИМНИЙ ПЕРИОД.</w:t>
      </w:r>
    </w:p>
    <w:p w:rsidR="00A6156F" w:rsidRPr="00A6156F" w:rsidRDefault="00A6156F" w:rsidP="00A6156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32"/>
        </w:rPr>
      </w:pPr>
      <w:r w:rsidRPr="00A6156F">
        <w:rPr>
          <w:rFonts w:ascii="Times New Roman" w:hAnsi="Times New Roman" w:cs="Times New Roman"/>
          <w:i/>
          <w:sz w:val="28"/>
          <w:szCs w:val="32"/>
        </w:rPr>
        <w:t>Г.Н. Селютина</w:t>
      </w:r>
    </w:p>
    <w:p w:rsidR="00A6156F" w:rsidRPr="00A6156F" w:rsidRDefault="00A6156F" w:rsidP="00A6156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32"/>
        </w:rPr>
      </w:pPr>
      <w:r w:rsidRPr="00A6156F">
        <w:rPr>
          <w:rFonts w:ascii="Times New Roman" w:hAnsi="Times New Roman" w:cs="Times New Roman"/>
          <w:i/>
          <w:sz w:val="28"/>
          <w:szCs w:val="32"/>
        </w:rPr>
        <w:t>МАДОУ д/с «Детство» комбинированного вида</w:t>
      </w:r>
    </w:p>
    <w:p w:rsidR="00A6156F" w:rsidRPr="00A6156F" w:rsidRDefault="00A6156F" w:rsidP="00A6156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  <w:r w:rsidRPr="00A6156F">
        <w:rPr>
          <w:rFonts w:ascii="Times New Roman" w:hAnsi="Times New Roman" w:cs="Times New Roman"/>
          <w:i/>
          <w:sz w:val="28"/>
          <w:szCs w:val="32"/>
        </w:rPr>
        <w:t>структурное подразделение детский сад № 29</w:t>
      </w:r>
      <w:r>
        <w:rPr>
          <w:rFonts w:ascii="Times New Roman" w:hAnsi="Times New Roman" w:cs="Times New Roman"/>
          <w:i/>
          <w:sz w:val="28"/>
          <w:szCs w:val="32"/>
        </w:rPr>
        <w:t>, г. Нижний Тагил</w:t>
      </w:r>
      <w:r w:rsidR="00D10C3E">
        <w:rPr>
          <w:rFonts w:ascii="Times New Roman" w:hAnsi="Times New Roman" w:cs="Times New Roman"/>
          <w:i/>
          <w:sz w:val="28"/>
          <w:szCs w:val="32"/>
        </w:rPr>
        <w:t>.</w:t>
      </w:r>
      <w:bookmarkStart w:id="0" w:name="_GoBack"/>
      <w:bookmarkEnd w:id="0"/>
    </w:p>
    <w:p w:rsidR="00A6156F" w:rsidRDefault="00A6156F" w:rsidP="00A6156F">
      <w:pPr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156F" w:rsidRDefault="00D16DC5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потенциальные возможности для гармоничного развития личности ребенка заложены в процессе воспитательно-образовательной работ</w:t>
      </w:r>
      <w:r w:rsid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>ы с детьми в условиях прогулки: где</w:t>
      </w: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предоставляются уникальные условия для всестороннего развития ребенка, удовлетворяются его потребности в активных движениях, самостоятельных действиях при ознакомлении с окружающим миром, новых ярких впечатлениях, свободной игре с природным материалом и игрушками.</w:t>
      </w:r>
      <w:r w:rsidR="00EF39E3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</w:p>
    <w:p w:rsidR="00A6156F" w:rsidRDefault="00A6156F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F39E3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ежимный момент - прогулка, который по времени занимает большую часть дня в детском саду, когда дети находятся в состоянии бодрствования и не привлечены к участию в образовательной деятельности, обязательно должен быть использован с максимальной пользой для развития детей, и должен включать решение программных образовательных задач.</w:t>
      </w: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DC5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156F" w:rsidRDefault="00D16DC5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деятельности детей на прогулке зависит от времени года, погоды, предшествующих занятий, интересов и возраста.  </w:t>
      </w:r>
    </w:p>
    <w:p w:rsidR="00836ABF" w:rsidRPr="00A6156F" w:rsidRDefault="00D16DC5" w:rsidP="00A6156F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- является важным элементом прогулки. При организации деятельности на прогулке в старшей группе детского сада планируется </w:t>
      </w:r>
      <w:r w:rsidR="00EF39E3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ежедневное </w:t>
      </w: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проведение:</w:t>
      </w:r>
      <w:r w:rsidR="0074739C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6E15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сюжетно-ролевых игр, направленных на развитие творческого мышления и воображения, активности и инициативности. </w:t>
      </w:r>
      <w:r w:rsidR="00836ABF" w:rsidRPr="00A6156F">
        <w:rPr>
          <w:rFonts w:ascii="Times New Roman" w:eastAsia="Calibri" w:hAnsi="Times New Roman" w:cs="Times New Roman"/>
          <w:sz w:val="28"/>
          <w:szCs w:val="28"/>
        </w:rPr>
        <w:t xml:space="preserve">Успешность сюжетно-ролевой игры, несомненно, зависит </w:t>
      </w:r>
      <w:r w:rsidR="00EF39E3" w:rsidRPr="00A6156F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836ABF" w:rsidRPr="00A6156F">
        <w:rPr>
          <w:rFonts w:ascii="Times New Roman" w:eastAsia="Calibri" w:hAnsi="Times New Roman" w:cs="Times New Roman"/>
          <w:sz w:val="28"/>
          <w:szCs w:val="28"/>
        </w:rPr>
        <w:t>от организационной деятельности педагога.</w:t>
      </w:r>
    </w:p>
    <w:p w:rsidR="00A6156F" w:rsidRDefault="00D56E15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выполняет в игре роль советчика и партнера - он помогает развить сюжет игры, подобрать</w:t>
      </w:r>
      <w:r w:rsidR="0074739C"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создать необходимый для игры</w:t>
      </w: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материал. </w:t>
      </w:r>
      <w:r w:rsidR="00A95909" w:rsidRPr="00A6156F">
        <w:rPr>
          <w:rFonts w:ascii="Times New Roman" w:hAnsi="Times New Roman" w:cs="Times New Roman"/>
          <w:sz w:val="28"/>
          <w:szCs w:val="28"/>
        </w:rPr>
        <w:t xml:space="preserve"> </w:t>
      </w:r>
      <w:r w:rsidR="00DB7478" w:rsidRPr="00A6156F">
        <w:rPr>
          <w:rFonts w:ascii="Times New Roman" w:hAnsi="Times New Roman" w:cs="Times New Roman"/>
          <w:sz w:val="28"/>
          <w:szCs w:val="28"/>
        </w:rPr>
        <w:t xml:space="preserve">Воспитателям необходимо помнить, что руководство </w:t>
      </w:r>
      <w:r w:rsidR="0074739C" w:rsidRPr="00A6156F">
        <w:rPr>
          <w:rFonts w:ascii="Times New Roman" w:hAnsi="Times New Roman" w:cs="Times New Roman"/>
          <w:sz w:val="28"/>
          <w:szCs w:val="28"/>
        </w:rPr>
        <w:t xml:space="preserve">сюжетно-ролевой </w:t>
      </w:r>
      <w:r w:rsidR="00DB7478" w:rsidRPr="00A6156F">
        <w:rPr>
          <w:rFonts w:ascii="Times New Roman" w:hAnsi="Times New Roman" w:cs="Times New Roman"/>
          <w:sz w:val="28"/>
          <w:szCs w:val="28"/>
        </w:rPr>
        <w:t>игрой, как и любая деятельность, имеет свою структуру:</w:t>
      </w:r>
      <w:r w:rsidR="00DB7478" w:rsidRPr="00A6156F">
        <w:rPr>
          <w:rFonts w:ascii="Times New Roman" w:hAnsi="Times New Roman" w:cs="Times New Roman"/>
          <w:sz w:val="28"/>
          <w:szCs w:val="28"/>
        </w:rPr>
        <w:br/>
      </w:r>
      <w:r w:rsidR="00D10C3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95909" w:rsidRPr="00A6156F">
        <w:rPr>
          <w:rFonts w:ascii="Times New Roman" w:hAnsi="Times New Roman" w:cs="Times New Roman"/>
          <w:sz w:val="28"/>
          <w:szCs w:val="28"/>
        </w:rPr>
        <w:t xml:space="preserve"> </w:t>
      </w:r>
      <w:r w:rsidR="00DB7478" w:rsidRPr="00A6156F">
        <w:rPr>
          <w:rFonts w:ascii="Times New Roman" w:hAnsi="Times New Roman" w:cs="Times New Roman"/>
          <w:b/>
          <w:sz w:val="28"/>
          <w:szCs w:val="28"/>
        </w:rPr>
        <w:t>Выбор игры.</w:t>
      </w:r>
      <w:r w:rsidR="00DB7478" w:rsidRPr="00A6156F">
        <w:rPr>
          <w:rFonts w:ascii="Times New Roman" w:hAnsi="Times New Roman" w:cs="Times New Roman"/>
          <w:sz w:val="28"/>
          <w:szCs w:val="28"/>
        </w:rPr>
        <w:t xml:space="preserve"> Воспитателю необходимо изучать интересы детей, их любимые игры, а также использовать темы игр, отражающих общественные события и явления, окружающую бытовую жизнь людей.</w:t>
      </w:r>
    </w:p>
    <w:p w:rsidR="00A6156F" w:rsidRDefault="00DB7478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b/>
          <w:sz w:val="28"/>
          <w:szCs w:val="28"/>
        </w:rPr>
        <w:t>План игры.</w:t>
      </w:r>
      <w:r w:rsidRPr="00A6156F">
        <w:rPr>
          <w:rFonts w:ascii="Times New Roman" w:hAnsi="Times New Roman" w:cs="Times New Roman"/>
          <w:sz w:val="28"/>
          <w:szCs w:val="28"/>
        </w:rPr>
        <w:t xml:space="preserve"> Воспитателю необходимо стремиться к максимальному насыщению игры интересным содержанием, способным увлечь ребенка, и определить предполагаемые роли и </w:t>
      </w:r>
      <w:r w:rsidR="00AA098A" w:rsidRPr="00A6156F">
        <w:rPr>
          <w:rFonts w:ascii="Times New Roman" w:hAnsi="Times New Roman" w:cs="Times New Roman"/>
          <w:sz w:val="28"/>
          <w:szCs w:val="28"/>
        </w:rPr>
        <w:t>средства игровой организации.</w:t>
      </w:r>
      <w:r w:rsidR="00AA098A" w:rsidRPr="00A6156F">
        <w:rPr>
          <w:rFonts w:ascii="Times New Roman" w:hAnsi="Times New Roman" w:cs="Times New Roman"/>
          <w:sz w:val="28"/>
          <w:szCs w:val="28"/>
        </w:rPr>
        <w:br/>
      </w:r>
      <w:r w:rsidRPr="00A6156F">
        <w:rPr>
          <w:rFonts w:ascii="Times New Roman" w:hAnsi="Times New Roman" w:cs="Times New Roman"/>
          <w:sz w:val="28"/>
          <w:szCs w:val="28"/>
        </w:rPr>
        <w:t xml:space="preserve"> Ознакомление детей с планом игры и совместная его доработка. </w:t>
      </w:r>
      <w:r w:rsidRPr="00A6156F">
        <w:rPr>
          <w:rFonts w:ascii="Times New Roman" w:hAnsi="Times New Roman" w:cs="Times New Roman"/>
          <w:sz w:val="28"/>
          <w:szCs w:val="28"/>
        </w:rPr>
        <w:lastRenderedPageBreak/>
        <w:t>Воспитатель должен так вести беседу, чтобы как можно больше привлекать детей к обсуждению плана игры, к разработке сод</w:t>
      </w:r>
      <w:r w:rsidR="00AA098A" w:rsidRPr="00A6156F">
        <w:rPr>
          <w:rFonts w:ascii="Times New Roman" w:hAnsi="Times New Roman" w:cs="Times New Roman"/>
          <w:sz w:val="28"/>
          <w:szCs w:val="28"/>
        </w:rPr>
        <w:t>ержания ролевых действий.</w:t>
      </w:r>
      <w:r w:rsidR="00AA098A" w:rsidRPr="00A6156F">
        <w:rPr>
          <w:rFonts w:ascii="Times New Roman" w:hAnsi="Times New Roman" w:cs="Times New Roman"/>
          <w:sz w:val="28"/>
          <w:szCs w:val="28"/>
        </w:rPr>
        <w:br/>
      </w:r>
      <w:r w:rsidRPr="00A6156F">
        <w:rPr>
          <w:rFonts w:ascii="Times New Roman" w:hAnsi="Times New Roman" w:cs="Times New Roman"/>
          <w:sz w:val="28"/>
          <w:szCs w:val="28"/>
        </w:rPr>
        <w:t>Создание воображаемой ситуации. Дети более старшего возраста нуждаются в оснащении игры предметами, более близкими по их зн</w:t>
      </w:r>
      <w:r w:rsidR="00AA098A" w:rsidRPr="00A6156F">
        <w:rPr>
          <w:rFonts w:ascii="Times New Roman" w:hAnsi="Times New Roman" w:cs="Times New Roman"/>
          <w:sz w:val="28"/>
          <w:szCs w:val="28"/>
        </w:rPr>
        <w:t xml:space="preserve">ачению к </w:t>
      </w:r>
      <w:proofErr w:type="gramStart"/>
      <w:r w:rsidR="00AA098A" w:rsidRPr="00A6156F">
        <w:rPr>
          <w:rFonts w:ascii="Times New Roman" w:hAnsi="Times New Roman" w:cs="Times New Roman"/>
          <w:sz w:val="28"/>
          <w:szCs w:val="28"/>
        </w:rPr>
        <w:t>реальным</w:t>
      </w:r>
      <w:proofErr w:type="gramEnd"/>
      <w:r w:rsidR="00AA098A" w:rsidRPr="00A6156F">
        <w:rPr>
          <w:rFonts w:ascii="Times New Roman" w:hAnsi="Times New Roman" w:cs="Times New Roman"/>
          <w:sz w:val="28"/>
          <w:szCs w:val="28"/>
        </w:rPr>
        <w:t>, жизненным.</w:t>
      </w:r>
      <w:r w:rsidR="00895601" w:rsidRPr="00A615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615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C3E" w:rsidRDefault="00DB7478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b/>
          <w:sz w:val="28"/>
          <w:szCs w:val="28"/>
        </w:rPr>
        <w:t>Распределение ролей.</w:t>
      </w:r>
      <w:r w:rsidRPr="00A615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56F" w:rsidRDefault="0074739C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- средство реализации сюжета и главный компонент сюжетно-ролевой игры. </w:t>
      </w:r>
      <w:r w:rsidR="00DB7478" w:rsidRPr="00A6156F">
        <w:rPr>
          <w:rFonts w:ascii="Times New Roman" w:hAnsi="Times New Roman" w:cs="Times New Roman"/>
          <w:sz w:val="28"/>
          <w:szCs w:val="28"/>
        </w:rPr>
        <w:t>Воспитателю необходимо стремиться удовлетворить игровые потребности детей, то есть каждому предложить желаемую роль, а также установить очередность разыгрывания ролей разной степени активности, искать возможности для утверждения положения ребенка в к</w:t>
      </w:r>
      <w:r w:rsidR="00AA098A" w:rsidRPr="00A6156F">
        <w:rPr>
          <w:rFonts w:ascii="Times New Roman" w:hAnsi="Times New Roman" w:cs="Times New Roman"/>
          <w:sz w:val="28"/>
          <w:szCs w:val="28"/>
        </w:rPr>
        <w:t>оллективе через игровую роль.</w:t>
      </w:r>
      <w:r w:rsidRPr="00A61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156F" w:rsidRDefault="00DB7478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b/>
          <w:sz w:val="28"/>
          <w:szCs w:val="28"/>
        </w:rPr>
        <w:t>Начало игры.</w:t>
      </w:r>
      <w:r w:rsidRPr="00A6156F">
        <w:rPr>
          <w:rFonts w:ascii="Times New Roman" w:hAnsi="Times New Roman" w:cs="Times New Roman"/>
          <w:sz w:val="28"/>
          <w:szCs w:val="28"/>
        </w:rPr>
        <w:t xml:space="preserve"> Воспитателю необходимо создать интересную игровую ситуацию. Для этого можно использовать некоторые методические приемы. Например, подготовить группу детей к разыгрыванию игрового эпизода; в начале игры распределить главные роли между активными детьми с хорошо развитым творческим воображением.</w:t>
      </w:r>
    </w:p>
    <w:p w:rsidR="00895601" w:rsidRPr="00A6156F" w:rsidRDefault="00DB7478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56F">
        <w:rPr>
          <w:rFonts w:ascii="Times New Roman" w:hAnsi="Times New Roman" w:cs="Times New Roman"/>
          <w:b/>
          <w:sz w:val="28"/>
          <w:szCs w:val="28"/>
        </w:rPr>
        <w:t>Сохранение игровой ситуации.</w:t>
      </w:r>
      <w:r w:rsidRPr="00A6156F">
        <w:rPr>
          <w:rFonts w:ascii="Times New Roman" w:hAnsi="Times New Roman" w:cs="Times New Roman"/>
          <w:sz w:val="28"/>
          <w:szCs w:val="28"/>
        </w:rPr>
        <w:t xml:space="preserve"> В развернутой сюжетно-ролевой игре игровой сюжет естественно и непринужденно развивают сами играющие дети.</w:t>
      </w:r>
      <w:r w:rsidR="00895601" w:rsidRPr="00A6156F">
        <w:rPr>
          <w:rFonts w:ascii="Times New Roman" w:hAnsi="Times New Roman" w:cs="Times New Roman"/>
          <w:sz w:val="28"/>
          <w:szCs w:val="28"/>
        </w:rPr>
        <w:t xml:space="preserve"> </w:t>
      </w:r>
      <w:r w:rsidRPr="00A6156F">
        <w:rPr>
          <w:rFonts w:ascii="Times New Roman" w:hAnsi="Times New Roman" w:cs="Times New Roman"/>
          <w:sz w:val="28"/>
          <w:szCs w:val="28"/>
        </w:rPr>
        <w:t>Воспитатель помогает этому с помощью некоторых приемов: в общении с детьми употребляет условную игровую терминологию, старается обыграть любое дело детского коллектива, все меры педагогического воздействия (требования, поощрения, наказания) осуществляет в игровом ключе, не ра</w:t>
      </w:r>
      <w:r w:rsidR="00AA098A" w:rsidRPr="00A6156F">
        <w:rPr>
          <w:rFonts w:ascii="Times New Roman" w:hAnsi="Times New Roman" w:cs="Times New Roman"/>
          <w:sz w:val="28"/>
          <w:szCs w:val="28"/>
        </w:rPr>
        <w:t>зрушая воображаемой ситуации.</w:t>
      </w:r>
      <w:r w:rsidR="00AA098A" w:rsidRPr="00A6156F">
        <w:rPr>
          <w:rFonts w:ascii="Times New Roman" w:hAnsi="Times New Roman" w:cs="Times New Roman"/>
          <w:sz w:val="28"/>
          <w:szCs w:val="28"/>
        </w:rPr>
        <w:br/>
      </w:r>
      <w:r w:rsidR="00D10C3E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D10C3E">
        <w:rPr>
          <w:rFonts w:ascii="Times New Roman" w:hAnsi="Times New Roman" w:cs="Times New Roman"/>
          <w:b/>
          <w:sz w:val="28"/>
          <w:szCs w:val="28"/>
        </w:rPr>
        <w:t>Завершение игры.</w:t>
      </w:r>
      <w:r w:rsidRPr="00A6156F">
        <w:rPr>
          <w:rFonts w:ascii="Times New Roman" w:hAnsi="Times New Roman" w:cs="Times New Roman"/>
          <w:sz w:val="28"/>
          <w:szCs w:val="28"/>
        </w:rPr>
        <w:t xml:space="preserve"> </w:t>
      </w:r>
      <w:r w:rsidR="00895601" w:rsidRPr="00A6156F">
        <w:rPr>
          <w:rFonts w:ascii="Times New Roman" w:hAnsi="Times New Roman" w:cs="Times New Roman"/>
          <w:sz w:val="28"/>
          <w:szCs w:val="28"/>
        </w:rPr>
        <w:t>Игру нельзя оставлять незаконченной.</w:t>
      </w:r>
    </w:p>
    <w:p w:rsidR="005F5726" w:rsidRPr="00A6156F" w:rsidRDefault="00DB7478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Воспитателю необходимо позаботится о таком окончании игры, которое вызвало бы у детей острое эмоциональное состояние и желание сохранить в жизни коллектива все лучшее, что принесла с собой игра.</w:t>
      </w:r>
    </w:p>
    <w:p w:rsidR="005F5726" w:rsidRPr="00A6156F" w:rsidRDefault="00DB7478" w:rsidP="00A6156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br/>
      </w:r>
      <w:r w:rsidR="005F5726" w:rsidRPr="00A6156F">
        <w:rPr>
          <w:rFonts w:ascii="Times New Roman" w:hAnsi="Times New Roman" w:cs="Times New Roman"/>
          <w:sz w:val="28"/>
          <w:szCs w:val="28"/>
        </w:rPr>
        <w:t>Общие правила организации игр для дошкольников на участке.</w:t>
      </w:r>
    </w:p>
    <w:p w:rsidR="005F5726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-Игра должна быть безопасной.</w:t>
      </w:r>
    </w:p>
    <w:p w:rsidR="005F5726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-Игра должна соответствовать возрастной группе, в которой она проводится.</w:t>
      </w:r>
    </w:p>
    <w:p w:rsidR="005F5726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-Игра должна способствовать развитию мыслительной и двигательной активности.</w:t>
      </w:r>
    </w:p>
    <w:p w:rsidR="005F5726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-Правила игры должны быть простыми и понятными детям.</w:t>
      </w:r>
    </w:p>
    <w:p w:rsidR="005F5726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t>-Все дети должны иметь возможность принимать в игре активное участие.</w:t>
      </w:r>
    </w:p>
    <w:p w:rsidR="00A6156F" w:rsidRPr="00A6156F" w:rsidRDefault="005F5726" w:rsidP="00A6156F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6156F">
        <w:rPr>
          <w:rFonts w:ascii="Times New Roman" w:hAnsi="Times New Roman" w:cs="Times New Roman"/>
          <w:sz w:val="28"/>
          <w:szCs w:val="28"/>
        </w:rPr>
        <w:lastRenderedPageBreak/>
        <w:t>-Инвентарь для игры должен быть красивым, интересным, безопасным.</w:t>
      </w:r>
    </w:p>
    <w:p w:rsidR="005F5726" w:rsidRPr="00A6156F" w:rsidRDefault="005F5726" w:rsidP="00A6156F">
      <w:pPr>
        <w:spacing w:after="0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56F">
        <w:rPr>
          <w:rFonts w:ascii="Times New Roman" w:hAnsi="Times New Roman" w:cs="Times New Roman"/>
          <w:sz w:val="28"/>
          <w:szCs w:val="28"/>
        </w:rPr>
        <w:t>-Игру н</w:t>
      </w:r>
      <w:r w:rsidR="00A6156F" w:rsidRPr="00A6156F">
        <w:rPr>
          <w:rFonts w:ascii="Times New Roman" w:hAnsi="Times New Roman" w:cs="Times New Roman"/>
          <w:sz w:val="28"/>
          <w:szCs w:val="28"/>
        </w:rPr>
        <w:t>ельзя оставлять незаконченной.</w:t>
      </w:r>
    </w:p>
    <w:p w:rsidR="005F5726" w:rsidRPr="00A6156F" w:rsidRDefault="005F5726" w:rsidP="00A6156F">
      <w:pPr>
        <w:spacing w:after="0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</w:p>
    <w:p w:rsidR="00DB7478" w:rsidRPr="00A6156F" w:rsidRDefault="00DB7478" w:rsidP="00A6156F">
      <w:pPr>
        <w:spacing w:after="0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478" w:rsidRPr="00A6156F" w:rsidRDefault="00DB7478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478" w:rsidRPr="00A6156F" w:rsidRDefault="00DB7478" w:rsidP="00A6156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478" w:rsidRPr="00A6156F" w:rsidRDefault="00DB7478" w:rsidP="00A615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478" w:rsidRPr="00A6156F" w:rsidRDefault="00DB7478" w:rsidP="00A615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478" w:rsidRPr="00A6156F" w:rsidRDefault="00DB7478" w:rsidP="00A6156F">
      <w:pPr>
        <w:spacing w:after="0"/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29255C" w:rsidRDefault="0029255C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29255C" w:rsidRDefault="0029255C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29255C" w:rsidRDefault="0029255C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E92A66" w:rsidRDefault="00E92A66" w:rsidP="00D16DC5">
      <w:pPr>
        <w:jc w:val="both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D56E15" w:rsidRDefault="00D56E15" w:rsidP="00355E3B">
      <w:pPr>
        <w:spacing w:after="0" w:line="240" w:lineRule="auto"/>
        <w:rPr>
          <w:rFonts w:ascii="Arial" w:eastAsia="Times New Roman" w:hAnsi="Arial" w:cs="Arial"/>
          <w:color w:val="FF0000"/>
          <w:sz w:val="35"/>
          <w:szCs w:val="35"/>
          <w:lang w:eastAsia="ru-RU"/>
        </w:rPr>
      </w:pPr>
    </w:p>
    <w:p w:rsidR="00355E3B" w:rsidRDefault="00355E3B" w:rsidP="006426BC">
      <w:p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50F2" w:rsidRDefault="00E550F2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7ABF" w:rsidRDefault="00F77ABF" w:rsidP="006426BC">
      <w:pPr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F77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192"/>
    <w:rsid w:val="0029255C"/>
    <w:rsid w:val="002A3871"/>
    <w:rsid w:val="002C51EF"/>
    <w:rsid w:val="00355E3B"/>
    <w:rsid w:val="003C69E9"/>
    <w:rsid w:val="00596CCB"/>
    <w:rsid w:val="005F1192"/>
    <w:rsid w:val="005F5726"/>
    <w:rsid w:val="006426BC"/>
    <w:rsid w:val="00651DF0"/>
    <w:rsid w:val="006B6001"/>
    <w:rsid w:val="0074739C"/>
    <w:rsid w:val="00836ABF"/>
    <w:rsid w:val="00895601"/>
    <w:rsid w:val="008A7C4E"/>
    <w:rsid w:val="00983AF6"/>
    <w:rsid w:val="009C20BC"/>
    <w:rsid w:val="009C2B4C"/>
    <w:rsid w:val="00A57980"/>
    <w:rsid w:val="00A6156F"/>
    <w:rsid w:val="00A84D4D"/>
    <w:rsid w:val="00A95909"/>
    <w:rsid w:val="00AA098A"/>
    <w:rsid w:val="00B45A35"/>
    <w:rsid w:val="00D10C3E"/>
    <w:rsid w:val="00D16DC5"/>
    <w:rsid w:val="00D56E15"/>
    <w:rsid w:val="00DB7478"/>
    <w:rsid w:val="00E550F2"/>
    <w:rsid w:val="00E92A66"/>
    <w:rsid w:val="00EF39E3"/>
    <w:rsid w:val="00F7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1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2020-12-15T10:05:00Z</dcterms:created>
  <dcterms:modified xsi:type="dcterms:W3CDTF">2024-01-31T14:58:00Z</dcterms:modified>
</cp:coreProperties>
</file>