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98B31" w14:textId="3CCB7197" w:rsidR="00D56881" w:rsidRDefault="000B46D2">
      <w:pPr>
        <w:rPr>
          <w:rFonts w:ascii="Times New Roman" w:hAnsi="Times New Roman" w:cs="Times New Roman"/>
          <w:b/>
          <w:bCs/>
          <w:i/>
          <w:iCs/>
          <w:sz w:val="30"/>
          <w:szCs w:val="30"/>
        </w:rPr>
      </w:pPr>
      <w:r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          </w:t>
      </w:r>
      <w:r w:rsidR="00D56881" w:rsidRPr="003D26D9"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Творчество и трудолюбие, физическое воспитание </w:t>
      </w:r>
    </w:p>
    <w:p w14:paraId="546CD834" w14:textId="77777777" w:rsidR="008E033F" w:rsidRPr="008E033F" w:rsidRDefault="008E033F" w:rsidP="008E033F">
      <w:pPr>
        <w:divId w:val="1255893232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E033F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shd w:val="clear" w:color="auto" w:fill="FFFFFF"/>
          <w14:ligatures w14:val="none"/>
        </w:rPr>
        <w:t>Труд – главный воспитатель. Необходимо помочь ребенку увидеть в нем источник развития своих творческих способностей и нравственных качеств, подготовить его к активной и творческой, трудовой и общественной жизни. </w:t>
      </w:r>
    </w:p>
    <w:p w14:paraId="6EAF2F16" w14:textId="77777777" w:rsidR="008E033F" w:rsidRDefault="008E033F" w:rsidP="008E033F">
      <w:pPr>
        <w:spacing w:after="300"/>
        <w:divId w:val="1255893232"/>
        <w:rPr>
          <w:rFonts w:ascii="Open Sans" w:hAnsi="Open Sans" w:cs="Open Sans"/>
          <w:color w:val="333333"/>
          <w:kern w:val="0"/>
          <w:sz w:val="21"/>
          <w:szCs w:val="21"/>
          <w14:ligatures w14:val="none"/>
        </w:rPr>
      </w:pPr>
      <w:r w:rsidRPr="008E033F">
        <w:rPr>
          <w:rFonts w:ascii="Times New Roman" w:hAnsi="Times New Roman" w:cs="Times New Roman"/>
          <w:color w:val="333333"/>
          <w:kern w:val="0"/>
          <w:sz w:val="24"/>
          <w:szCs w:val="24"/>
          <w14:ligatures w14:val="none"/>
        </w:rPr>
        <w:t>Воспитательное значение труда для развития личности нельзя переоценить. В процессе трудовой деятельности человек не только изменяет природу, но и изменяется сам. Именно в трудовой деятельности личность проявляет свою творческую активность, развивается и совершенствует творческие задатки</w:t>
      </w:r>
      <w:r w:rsidRPr="008E033F">
        <w:rPr>
          <w:rFonts w:ascii="Open Sans" w:hAnsi="Open Sans" w:cs="Open Sans"/>
          <w:color w:val="333333"/>
          <w:kern w:val="0"/>
          <w:sz w:val="21"/>
          <w:szCs w:val="21"/>
          <w14:ligatures w14:val="none"/>
        </w:rPr>
        <w:t>.</w:t>
      </w:r>
    </w:p>
    <w:p w14:paraId="4AA6F2D7" w14:textId="77777777" w:rsidR="00123CBA" w:rsidRPr="006146A0" w:rsidRDefault="00123CBA">
      <w:pPr>
        <w:pStyle w:val="a3"/>
        <w:spacing w:before="0" w:beforeAutospacing="0" w:after="300" w:afterAutospacing="0"/>
        <w:divId w:val="1406681135"/>
        <w:rPr>
          <w:color w:val="333333"/>
        </w:rPr>
      </w:pPr>
      <w:r w:rsidRPr="006146A0">
        <w:rPr>
          <w:color w:val="333333"/>
        </w:rPr>
        <w:t>Труд и творчество являются разными гранями одного целого – стремления человека получить что-то полезное и нужное.</w:t>
      </w:r>
      <w:r w:rsidRPr="006146A0">
        <w:rPr>
          <w:rStyle w:val="apple-converted-space"/>
          <w:color w:val="333333"/>
        </w:rPr>
        <w:t> </w:t>
      </w:r>
    </w:p>
    <w:p w14:paraId="01BF06BD" w14:textId="77777777" w:rsidR="00123CBA" w:rsidRPr="006146A0" w:rsidRDefault="00123CBA">
      <w:pPr>
        <w:pStyle w:val="a3"/>
        <w:spacing w:before="0" w:beforeAutospacing="0" w:after="300" w:afterAutospacing="0"/>
        <w:divId w:val="1406681135"/>
        <w:rPr>
          <w:color w:val="333333"/>
        </w:rPr>
      </w:pPr>
      <w:r w:rsidRPr="006146A0">
        <w:rPr>
          <w:color w:val="333333"/>
        </w:rPr>
        <w:t>Как можно назвать человека, который проявляет в работе творчество?</w:t>
      </w:r>
    </w:p>
    <w:p w14:paraId="187231F7" w14:textId="77777777" w:rsidR="00123CBA" w:rsidRPr="006146A0" w:rsidRDefault="00123CBA">
      <w:pPr>
        <w:pStyle w:val="a3"/>
        <w:spacing w:before="0" w:beforeAutospacing="0" w:after="300" w:afterAutospacing="0"/>
        <w:divId w:val="1406681135"/>
        <w:rPr>
          <w:color w:val="333333"/>
        </w:rPr>
      </w:pPr>
      <w:r w:rsidRPr="006146A0">
        <w:rPr>
          <w:color w:val="333333"/>
        </w:rPr>
        <w:t>Мастер – творец своего дела, вкладывающий в свой труд смекалку, творчество, делающий предметы необычные и оригинальные.</w:t>
      </w:r>
    </w:p>
    <w:p w14:paraId="6977A1A5" w14:textId="77777777" w:rsidR="007A6FD7" w:rsidRDefault="00123CBA">
      <w:pPr>
        <w:pStyle w:val="a3"/>
        <w:spacing w:before="0" w:beforeAutospacing="0" w:after="300" w:afterAutospacing="0"/>
        <w:divId w:val="1406681135"/>
        <w:rPr>
          <w:color w:val="333333"/>
        </w:rPr>
      </w:pPr>
      <w:r w:rsidRPr="006146A0">
        <w:rPr>
          <w:color w:val="333333"/>
        </w:rPr>
        <w:t>Только умелый мастер может выполнить свою работу так, чтобы конечный результат имел свою душу. Ведь когда мы выполняем какую-либо трудовую деятельность, мы вкладываем в нее свои эмоции. Если эта работа нам нравится и мы “горим” желанием выполнять ее, то и полученный результат у нас будет обладать своей индивидуальностью</w:t>
      </w:r>
    </w:p>
    <w:p w14:paraId="2B002C54" w14:textId="77777777" w:rsidR="007A6FD7" w:rsidRPr="00EB2FF3" w:rsidRDefault="007A6FD7">
      <w:pPr>
        <w:pStyle w:val="a3"/>
        <w:spacing w:before="0" w:beforeAutospacing="0" w:after="300" w:afterAutospacing="0"/>
        <w:divId w:val="1331525969"/>
        <w:rPr>
          <w:color w:val="333333"/>
        </w:rPr>
      </w:pPr>
      <w:r w:rsidRPr="00EB2FF3">
        <w:rPr>
          <w:color w:val="333333"/>
        </w:rPr>
        <w:t>Основные этапы творческого процесса:</w:t>
      </w:r>
    </w:p>
    <w:p w14:paraId="40B1580D" w14:textId="77777777" w:rsidR="007A6FD7" w:rsidRPr="00EB2FF3" w:rsidRDefault="007A6FD7">
      <w:pPr>
        <w:pStyle w:val="a3"/>
        <w:spacing w:before="0" w:beforeAutospacing="0" w:after="300" w:afterAutospacing="0"/>
        <w:divId w:val="1331525969"/>
        <w:rPr>
          <w:color w:val="333333"/>
        </w:rPr>
      </w:pPr>
      <w:r w:rsidRPr="00EB2FF3">
        <w:rPr>
          <w:color w:val="333333"/>
        </w:rPr>
        <w:t>а) зарождение идеи, реализация которой осуществляется в творческом акте;</w:t>
      </w:r>
    </w:p>
    <w:p w14:paraId="6E8BB3C6" w14:textId="77777777" w:rsidR="007A6FD7" w:rsidRPr="00EB2FF3" w:rsidRDefault="007A6FD7">
      <w:pPr>
        <w:pStyle w:val="a3"/>
        <w:spacing w:before="0" w:beforeAutospacing="0" w:after="300" w:afterAutospacing="0"/>
        <w:divId w:val="1331525969"/>
        <w:rPr>
          <w:color w:val="333333"/>
        </w:rPr>
      </w:pPr>
      <w:r w:rsidRPr="00EB2FF3">
        <w:rPr>
          <w:color w:val="333333"/>
        </w:rPr>
        <w:t>б) концентрация знаний, прямо или косвенно относящихся к данной проблеме, добывание недостающих сведений;</w:t>
      </w:r>
    </w:p>
    <w:p w14:paraId="007CB6F5" w14:textId="77777777" w:rsidR="007A6FD7" w:rsidRPr="00EB2FF3" w:rsidRDefault="007A6FD7">
      <w:pPr>
        <w:pStyle w:val="a3"/>
        <w:spacing w:before="0" w:beforeAutospacing="0" w:after="300" w:afterAutospacing="0"/>
        <w:divId w:val="1331525969"/>
        <w:rPr>
          <w:color w:val="333333"/>
        </w:rPr>
      </w:pPr>
      <w:r w:rsidRPr="00EB2FF3">
        <w:rPr>
          <w:color w:val="333333"/>
        </w:rPr>
        <w:t>в) сознательная и бессознательная работа над материалом, разложение и соединение, перебор вариантов, озарение;</w:t>
      </w:r>
    </w:p>
    <w:p w14:paraId="4B838A6D" w14:textId="77777777" w:rsidR="007A6FD7" w:rsidRDefault="007A6FD7">
      <w:pPr>
        <w:pStyle w:val="a3"/>
        <w:spacing w:before="0" w:beforeAutospacing="0" w:after="300" w:afterAutospacing="0"/>
        <w:divId w:val="1331525969"/>
        <w:rPr>
          <w:color w:val="333333"/>
        </w:rPr>
      </w:pPr>
      <w:r w:rsidRPr="00EB2FF3">
        <w:rPr>
          <w:color w:val="333333"/>
        </w:rPr>
        <w:t>г) проверка и доработка.</w:t>
      </w:r>
    </w:p>
    <w:p w14:paraId="601A4249" w14:textId="36216B5C" w:rsidR="009A30E7" w:rsidRPr="00AF3EB9" w:rsidRDefault="009A30E7">
      <w:pPr>
        <w:pStyle w:val="a3"/>
        <w:spacing w:before="0" w:beforeAutospacing="0" w:after="300" w:afterAutospacing="0"/>
        <w:divId w:val="1331525969"/>
        <w:rPr>
          <w:rFonts w:eastAsia="Times New Roman"/>
          <w:b/>
          <w:bCs/>
          <w:color w:val="666666"/>
          <w:shd w:val="clear" w:color="auto" w:fill="FFFFFF"/>
        </w:rPr>
      </w:pPr>
      <w:r w:rsidRPr="00AF3EB9">
        <w:rPr>
          <w:rFonts w:eastAsia="Times New Roman"/>
          <w:b/>
          <w:bCs/>
          <w:color w:val="666666"/>
          <w:shd w:val="clear" w:color="auto" w:fill="FFFFFF"/>
        </w:rPr>
        <w:t>Под трудом обычно понимают целенаправленные осознанные усилия, прилагаемые человеком ради достижения определенного результата. Однако не всякий труд хорош сам по себе. В зависимости от направления усилий, а также от результата, труд может оказывать положительное (созидательное) или отрицательное (разрушительное) воздействие на внешнюю действительность и внутренний мир человека. </w:t>
      </w:r>
    </w:p>
    <w:p w14:paraId="3CAD2D0C" w14:textId="77777777" w:rsidR="002462F7" w:rsidRPr="002462F7" w:rsidRDefault="002462F7" w:rsidP="002462F7">
      <w:pPr>
        <w:divId w:val="1297443116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462F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Основные критерии творчества представляют его своеобразной интеллектуальной деятельностью, завязанной на прочной трудовой основе, ставящей для себя цель создания качественных и новаторских подходов к ценностям материального, культурного и духовного характера. Всякий творческий процесс объединяется с трудовым. Конечно, они сильно отличаются и функциями, и производной частью, но если вспомнить как наши предки занимаясь тяжёлым физическим трудом и при этом пели, начинает прослеживаться прямая связь.</w:t>
      </w:r>
    </w:p>
    <w:p w14:paraId="1E39712E" w14:textId="77777777" w:rsidR="00F0703B" w:rsidRDefault="002462F7">
      <w:pPr>
        <w:divId w:val="172602656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4E4D91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0703B" w:rsidRPr="006D5C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Человеческая деятельность охватывает практически все сферы трудовой направленности, но они, в какой-то мере, нуждается в особом творческом подходе и является неотъемлемой общего процесса. Другими словами, как для создания нематериальных </w:t>
      </w:r>
      <w:r w:rsidR="00F0703B" w:rsidRPr="006D5C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объектов культуры, таких как изобразительное искусство, так и для создания материальных, мольбертов и подрамников, к примеру, требуется прилагать одинаковые усилия. Это простой пример сопоставления плотников художникам. По этим признакам выделяется 3 основных категории совместной творческой деятельности, занятой людьми совершенно разных профессий:</w:t>
      </w:r>
    </w:p>
    <w:p w14:paraId="573155B2" w14:textId="77777777" w:rsidR="00593421" w:rsidRDefault="00593421" w:rsidP="00593421">
      <w:pPr>
        <w:divId w:val="1115056962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93421">
        <w:rPr>
          <w:rFonts w:ascii="Times New Roman" w:eastAsia="Times New Roman" w:hAnsi="Symbol" w:cs="Times New Roman"/>
          <w:kern w:val="0"/>
          <w:sz w:val="24"/>
          <w:szCs w:val="24"/>
          <w14:ligatures w14:val="none"/>
        </w:rPr>
        <w:t></w:t>
      </w:r>
      <w:r w:rsidRPr="0059342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5934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Первая </w:t>
      </w:r>
      <w:r w:rsidRPr="0059342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из них, объединяет только те аспекты деятельности, что относятся к творческим: научные изыскания, образовательная структура, любые виды искусства и культуры. Субъектами творчества, при этом, выступают люди, по роду профессиональной занятости, имеющие прямую принадлежность к этой категории: научные работники, учителя, художники, поэты, скульпторы и прочие;</w:t>
      </w:r>
    </w:p>
    <w:p w14:paraId="1DAEC0AC" w14:textId="77777777" w:rsidR="00FB6C66" w:rsidRPr="00593421" w:rsidRDefault="00FB6C66" w:rsidP="00593421">
      <w:pPr>
        <w:divId w:val="1115056962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1F38E92" w14:textId="77777777" w:rsidR="00FB6C66" w:rsidRDefault="00593421" w:rsidP="00593421">
      <w:pPr>
        <w:divId w:val="1115056962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9342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  </w:t>
      </w:r>
      <w:r w:rsidRPr="005934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Вторая</w:t>
      </w:r>
      <w:r w:rsidRPr="0059342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категория, объединяет те сферы деятельности, где творческий и практический процессы, сочетаются с работой друг друга, по реализации их конечных результатов. В этом случае субъектами творческой направления являются люди, в обязанности которых вменяются поиски и принятие конструктивных и ответственных решений. Выполняя одновременно </w:t>
      </w:r>
      <w:proofErr w:type="spellStart"/>
      <w:r w:rsidRPr="0059342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инновационные</w:t>
      </w:r>
      <w:proofErr w:type="spellEnd"/>
      <w:r w:rsidRPr="0059342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и информационные задачи, решают вопросы организации с социальными функциями руководства. Таким образом, их бурная деятельность охватывает и интеллектуальный и профессиональный труд;</w:t>
      </w:r>
    </w:p>
    <w:p w14:paraId="36E7A593" w14:textId="77777777" w:rsidR="001F2684" w:rsidRDefault="001F2684" w:rsidP="00593421">
      <w:pPr>
        <w:divId w:val="1115056962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4519AE8" w14:textId="5677398C" w:rsidR="00593421" w:rsidRPr="00593421" w:rsidRDefault="004B78DB" w:rsidP="00593421">
      <w:pPr>
        <w:divId w:val="1115056962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593421" w:rsidRPr="0059342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  К </w:t>
      </w:r>
      <w:r w:rsidR="00593421" w:rsidRPr="0059342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третьей</w:t>
      </w:r>
      <w:r w:rsidR="00593421" w:rsidRPr="0059342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категории, относятся исключительно представители трудовых сфер деятельности, осуществляющие основной и самый ответственный производственный процесс. При этом, частично занятые на производстве работники, имеющие вакуум свободного времени, наблюдая за происходящим, имеют возможность отдать себя всецело творческому поиску и проявить способности. В ряде случаев, это приветствуется – инициатива порождает новых новаторов, рационализаторов, изобретателей.</w:t>
      </w:r>
      <w:r w:rsidR="00593421" w:rsidRPr="0086288E"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5F906B73" w14:textId="77777777" w:rsidR="00593421" w:rsidRPr="0086288E" w:rsidRDefault="00593421">
      <w:pPr>
        <w:divId w:val="1726026564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5A86BC9" w14:textId="77777777" w:rsidR="00FE66EF" w:rsidRPr="00FE66EF" w:rsidRDefault="00F0703B">
      <w:pPr>
        <w:pStyle w:val="s7"/>
        <w:spacing w:before="0" w:beforeAutospacing="0" w:after="0" w:afterAutospacing="0" w:line="324" w:lineRule="atLeast"/>
        <w:jc w:val="both"/>
        <w:divId w:val="358508639"/>
        <w:rPr>
          <w:color w:val="000000"/>
        </w:rPr>
      </w:pPr>
      <w:r w:rsidRPr="0086288E">
        <w:rPr>
          <w:color w:val="000000"/>
        </w:rPr>
        <w:t xml:space="preserve"> </w:t>
      </w:r>
      <w:r w:rsidR="00FE66EF" w:rsidRPr="00B85C1B">
        <w:rPr>
          <w:rStyle w:val="bumpedfont15"/>
          <w:b/>
          <w:bCs/>
          <w:color w:val="000000"/>
        </w:rPr>
        <w:t>Физическое развитие</w:t>
      </w:r>
      <w:r w:rsidR="00FE66EF" w:rsidRPr="00B85C1B">
        <w:rPr>
          <w:rStyle w:val="apple-converted-space"/>
          <w:b/>
          <w:bCs/>
          <w:color w:val="000000"/>
        </w:rPr>
        <w:t> </w:t>
      </w:r>
      <w:r w:rsidR="00FE66EF" w:rsidRPr="00FE66EF">
        <w:rPr>
          <w:rStyle w:val="bumpedfont15"/>
          <w:color w:val="000000"/>
        </w:rPr>
        <w:t>это процесс изменения форм и функций организма человека под влиянием условий жизни и воспитания. Существует три уровня физического развития: высокий, средний и низкий и два промежуточных выше среднего и ниже среднего.</w:t>
      </w:r>
    </w:p>
    <w:p w14:paraId="193BD10B" w14:textId="77777777" w:rsidR="00FE66EF" w:rsidRPr="00FE66EF" w:rsidRDefault="00FE66EF">
      <w:pPr>
        <w:pStyle w:val="s7"/>
        <w:spacing w:before="0" w:beforeAutospacing="0" w:after="0" w:afterAutospacing="0" w:line="324" w:lineRule="atLeast"/>
        <w:jc w:val="both"/>
        <w:divId w:val="358508639"/>
        <w:rPr>
          <w:color w:val="000000"/>
        </w:rPr>
      </w:pPr>
      <w:r w:rsidRPr="00FE66EF">
        <w:rPr>
          <w:rStyle w:val="bumpedfont15"/>
          <w:color w:val="000000"/>
        </w:rPr>
        <w:t xml:space="preserve">В узком смысле слова под физическим развитием понимают </w:t>
      </w:r>
      <w:proofErr w:type="spellStart"/>
      <w:r w:rsidRPr="00FE66EF">
        <w:rPr>
          <w:rStyle w:val="bumpedfont15"/>
          <w:color w:val="000000"/>
        </w:rPr>
        <w:t>антропометрические</w:t>
      </w:r>
      <w:proofErr w:type="spellEnd"/>
      <w:r w:rsidRPr="00FE66EF">
        <w:rPr>
          <w:rStyle w:val="bumpedfont15"/>
          <w:color w:val="000000"/>
        </w:rPr>
        <w:t xml:space="preserve"> показатели (рост, вес, окружность-объем грудной клетки, размер стопы и т.п.).</w:t>
      </w:r>
    </w:p>
    <w:p w14:paraId="26CF505D" w14:textId="77777777" w:rsidR="00FE66EF" w:rsidRPr="00FE66EF" w:rsidRDefault="00FE66EF">
      <w:pPr>
        <w:pStyle w:val="s7"/>
        <w:spacing w:before="0" w:beforeAutospacing="0" w:after="0" w:afterAutospacing="0" w:line="324" w:lineRule="atLeast"/>
        <w:jc w:val="both"/>
        <w:divId w:val="358508639"/>
        <w:rPr>
          <w:color w:val="000000"/>
        </w:rPr>
      </w:pPr>
      <w:r w:rsidRPr="00FE66EF">
        <w:rPr>
          <w:rStyle w:val="bumpedfont15"/>
          <w:color w:val="000000"/>
        </w:rPr>
        <w:t>Уровень физического развития определяется в сравнении с нормативными таблицами.</w:t>
      </w:r>
    </w:p>
    <w:p w14:paraId="7A4AD08E" w14:textId="77777777" w:rsidR="00FE66EF" w:rsidRPr="00FE66EF" w:rsidRDefault="00FE66EF">
      <w:pPr>
        <w:pStyle w:val="s7"/>
        <w:spacing w:before="0" w:beforeAutospacing="0" w:after="0" w:afterAutospacing="0" w:line="324" w:lineRule="atLeast"/>
        <w:jc w:val="both"/>
        <w:divId w:val="358508639"/>
        <w:rPr>
          <w:color w:val="000000"/>
        </w:rPr>
      </w:pPr>
      <w:r w:rsidRPr="00FE66EF">
        <w:rPr>
          <w:rStyle w:val="bumpedfont15"/>
          <w:color w:val="000000"/>
        </w:rPr>
        <w:t xml:space="preserve">   Физическое развитие. Это процесс становления, формирования и последующего изменения на протяжении жизни индивидуума </w:t>
      </w:r>
      <w:proofErr w:type="spellStart"/>
      <w:r w:rsidRPr="00FE66EF">
        <w:rPr>
          <w:rStyle w:val="bumpedfont15"/>
          <w:color w:val="000000"/>
        </w:rPr>
        <w:t>морфофункциональных</w:t>
      </w:r>
      <w:proofErr w:type="spellEnd"/>
      <w:r w:rsidRPr="00FE66EF">
        <w:rPr>
          <w:rStyle w:val="bumpedfont15"/>
          <w:color w:val="000000"/>
        </w:rPr>
        <w:t xml:space="preserve"> свойств его организма и основанных на них физических качеств и способностей.</w:t>
      </w:r>
    </w:p>
    <w:p w14:paraId="232FD073" w14:textId="77777777" w:rsidR="00FE66EF" w:rsidRPr="00FE66EF" w:rsidRDefault="00FE66EF">
      <w:pPr>
        <w:pStyle w:val="s7"/>
        <w:spacing w:before="0" w:beforeAutospacing="0" w:after="0" w:afterAutospacing="0" w:line="324" w:lineRule="atLeast"/>
        <w:jc w:val="both"/>
        <w:divId w:val="358508639"/>
        <w:rPr>
          <w:color w:val="000000"/>
        </w:rPr>
      </w:pPr>
      <w:r w:rsidRPr="00FE66EF">
        <w:rPr>
          <w:rStyle w:val="bumpedfont15"/>
          <w:color w:val="000000"/>
        </w:rPr>
        <w:t>Физическое развитие характеризуется изменениями трех групп показателей.</w:t>
      </w:r>
    </w:p>
    <w:p w14:paraId="7C5C7ECD" w14:textId="77777777" w:rsidR="00FE66EF" w:rsidRPr="00FE66EF" w:rsidRDefault="00FE66EF">
      <w:pPr>
        <w:pStyle w:val="s7"/>
        <w:spacing w:before="0" w:beforeAutospacing="0" w:after="0" w:afterAutospacing="0" w:line="324" w:lineRule="atLeast"/>
        <w:jc w:val="both"/>
        <w:divId w:val="358508639"/>
        <w:rPr>
          <w:color w:val="000000"/>
        </w:rPr>
      </w:pPr>
      <w:r w:rsidRPr="00FE66EF">
        <w:rPr>
          <w:rStyle w:val="bumpedfont15"/>
          <w:color w:val="000000"/>
        </w:rPr>
        <w:t>1. Показатели телосложения (длина тела, масса тела, осанка, объемы и формы отдельных частей тела, величина жироотложения и др.), которые характеризуют прежде всего биологические формы, или морфологию, человека.</w:t>
      </w:r>
    </w:p>
    <w:p w14:paraId="03797311" w14:textId="77777777" w:rsidR="00FE66EF" w:rsidRPr="00FE66EF" w:rsidRDefault="00FE66EF">
      <w:pPr>
        <w:pStyle w:val="s7"/>
        <w:spacing w:before="0" w:beforeAutospacing="0" w:after="0" w:afterAutospacing="0" w:line="324" w:lineRule="atLeast"/>
        <w:jc w:val="both"/>
        <w:divId w:val="358508639"/>
        <w:rPr>
          <w:color w:val="000000"/>
        </w:rPr>
      </w:pPr>
      <w:r w:rsidRPr="00FE66EF">
        <w:rPr>
          <w:rStyle w:val="bumpedfont15"/>
          <w:color w:val="000000"/>
        </w:rPr>
        <w:t>2. Показатели (критерии) здоровья, отражающие морфологические и функциональные изменения физиологических систем организма человека. Решающее значение на здоровье человека оказывает функционирование сердечно-сосудистой, дыхательной и центральной нервной систем, органов пищеварения и выделения, механизмов терморегуляции и др.</w:t>
      </w:r>
    </w:p>
    <w:p w14:paraId="653FF890" w14:textId="77777777" w:rsidR="00FE66EF" w:rsidRPr="00FE66EF" w:rsidRDefault="00FE66EF">
      <w:pPr>
        <w:pStyle w:val="s7"/>
        <w:spacing w:before="0" w:beforeAutospacing="0" w:after="0" w:afterAutospacing="0" w:line="324" w:lineRule="atLeast"/>
        <w:jc w:val="both"/>
        <w:divId w:val="358508639"/>
        <w:rPr>
          <w:color w:val="000000"/>
        </w:rPr>
      </w:pPr>
      <w:r w:rsidRPr="00FE66EF">
        <w:rPr>
          <w:rStyle w:val="bumpedfont15"/>
          <w:color w:val="000000"/>
        </w:rPr>
        <w:t>3. Показатели развития физических качеств (силы, скоростных способностей, выносливости и др.).</w:t>
      </w:r>
    </w:p>
    <w:p w14:paraId="1CB7B643" w14:textId="622F9EA7" w:rsidR="00F0703B" w:rsidRPr="00F0703B" w:rsidRDefault="00F0703B" w:rsidP="00F0703B">
      <w:pPr>
        <w:spacing w:before="100" w:beforeAutospacing="1" w:after="100" w:afterAutospacing="1"/>
        <w:divId w:val="1726026564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E1BEE9F" w14:textId="4ED7FAA6" w:rsidR="002462F7" w:rsidRPr="00FE66EF" w:rsidRDefault="002462F7" w:rsidP="002462F7">
      <w:pPr>
        <w:spacing w:before="100" w:beforeAutospacing="1" w:after="100" w:afterAutospacing="1"/>
        <w:divId w:val="1297443116"/>
        <w:rPr>
          <w:rFonts w:ascii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FF39823" w14:textId="2D812B15" w:rsidR="00123CBA" w:rsidRPr="00FE66EF" w:rsidRDefault="00123CBA">
      <w:pPr>
        <w:pStyle w:val="a3"/>
        <w:spacing w:before="0" w:beforeAutospacing="0" w:after="300" w:afterAutospacing="0"/>
        <w:divId w:val="1406681135"/>
        <w:rPr>
          <w:color w:val="333333"/>
        </w:rPr>
      </w:pPr>
    </w:p>
    <w:p w14:paraId="7FAABB1A" w14:textId="77777777" w:rsidR="00123CBA" w:rsidRPr="008E033F" w:rsidRDefault="00123CBA" w:rsidP="008E033F">
      <w:pPr>
        <w:spacing w:after="300"/>
        <w:divId w:val="1255893232"/>
        <w:rPr>
          <w:rFonts w:ascii="Times New Roman" w:hAnsi="Times New Roman" w:cs="Times New Roman"/>
          <w:color w:val="333333"/>
          <w:kern w:val="0"/>
          <w:sz w:val="24"/>
          <w:szCs w:val="24"/>
          <w14:ligatures w14:val="none"/>
        </w:rPr>
      </w:pPr>
    </w:p>
    <w:p w14:paraId="1744E508" w14:textId="77777777" w:rsidR="000B46D2" w:rsidRPr="00FE66EF" w:rsidRDefault="000B46D2">
      <w:pPr>
        <w:rPr>
          <w:rFonts w:ascii="Times New Roman" w:hAnsi="Times New Roman" w:cs="Times New Roman"/>
          <w:sz w:val="24"/>
          <w:szCs w:val="24"/>
        </w:rPr>
      </w:pPr>
    </w:p>
    <w:p w14:paraId="7E40C794" w14:textId="77777777" w:rsidR="000B46D2" w:rsidRPr="00FE66EF" w:rsidRDefault="000B46D2">
      <w:pPr>
        <w:rPr>
          <w:rFonts w:ascii="Times New Roman" w:hAnsi="Times New Roman" w:cs="Times New Roman"/>
          <w:sz w:val="24"/>
          <w:szCs w:val="24"/>
        </w:rPr>
      </w:pPr>
    </w:p>
    <w:sectPr w:rsidR="000B46D2" w:rsidRPr="00FE6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881"/>
    <w:rsid w:val="000B46D2"/>
    <w:rsid w:val="00105AD9"/>
    <w:rsid w:val="00123CBA"/>
    <w:rsid w:val="001D4697"/>
    <w:rsid w:val="001F2684"/>
    <w:rsid w:val="002462F7"/>
    <w:rsid w:val="003D26D9"/>
    <w:rsid w:val="004B78DB"/>
    <w:rsid w:val="004E4D91"/>
    <w:rsid w:val="00593421"/>
    <w:rsid w:val="0061304F"/>
    <w:rsid w:val="006146A0"/>
    <w:rsid w:val="00615344"/>
    <w:rsid w:val="006D5C92"/>
    <w:rsid w:val="007A6FD7"/>
    <w:rsid w:val="0086288E"/>
    <w:rsid w:val="008E033F"/>
    <w:rsid w:val="009A30E7"/>
    <w:rsid w:val="00AF3EB9"/>
    <w:rsid w:val="00B85C1B"/>
    <w:rsid w:val="00D56881"/>
    <w:rsid w:val="00EB2FF3"/>
    <w:rsid w:val="00EE3DD6"/>
    <w:rsid w:val="00F0703B"/>
    <w:rsid w:val="00FB6C66"/>
    <w:rsid w:val="00FE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A89ECD"/>
  <w15:chartTrackingRefBased/>
  <w15:docId w15:val="{71588CC8-A7FC-0D4B-AE92-BBD689EC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033F"/>
  </w:style>
  <w:style w:type="paragraph" w:styleId="a3">
    <w:name w:val="Normal (Web)"/>
    <w:basedOn w:val="a"/>
    <w:uiPriority w:val="99"/>
    <w:semiHidden/>
    <w:unhideWhenUsed/>
    <w:rsid w:val="008E033F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styleId="a4">
    <w:name w:val="Hyperlink"/>
    <w:basedOn w:val="a0"/>
    <w:uiPriority w:val="99"/>
    <w:semiHidden/>
    <w:unhideWhenUsed/>
    <w:rsid w:val="002462F7"/>
    <w:rPr>
      <w:color w:val="0000FF"/>
      <w:u w:val="single"/>
    </w:rPr>
  </w:style>
  <w:style w:type="character" w:styleId="a5">
    <w:name w:val="Emphasis"/>
    <w:basedOn w:val="a0"/>
    <w:uiPriority w:val="20"/>
    <w:qFormat/>
    <w:rsid w:val="00593421"/>
    <w:rPr>
      <w:i/>
      <w:iCs/>
    </w:rPr>
  </w:style>
  <w:style w:type="paragraph" w:styleId="a6">
    <w:name w:val="List Paragraph"/>
    <w:basedOn w:val="a"/>
    <w:uiPriority w:val="34"/>
    <w:qFormat/>
    <w:rsid w:val="00FB6C66"/>
    <w:pPr>
      <w:ind w:left="720"/>
      <w:contextualSpacing/>
    </w:pPr>
  </w:style>
  <w:style w:type="paragraph" w:customStyle="1" w:styleId="s7">
    <w:name w:val="s7"/>
    <w:basedOn w:val="a"/>
    <w:rsid w:val="00FE66EF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bumpedfont15">
    <w:name w:val="bumpedfont15"/>
    <w:basedOn w:val="a0"/>
    <w:rsid w:val="00FE6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58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44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02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05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50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64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863</Words>
  <Characters>4920</Characters>
  <Application>Microsoft Office Word</Application>
  <DocSecurity>0</DocSecurity>
  <Lines>41</Lines>
  <Paragraphs>11</Paragraphs>
  <ScaleCrop>false</ScaleCrop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kerimova-zukhra-99@hotmail.com</dc:creator>
  <cp:keywords/>
  <dc:description/>
  <cp:lastModifiedBy>kerimova-zukhra-99@hotmail.com</cp:lastModifiedBy>
  <cp:revision>2</cp:revision>
  <dcterms:created xsi:type="dcterms:W3CDTF">2024-01-30T05:09:00Z</dcterms:created>
  <dcterms:modified xsi:type="dcterms:W3CDTF">2024-01-30T05:09:00Z</dcterms:modified>
</cp:coreProperties>
</file>