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Как найти своё место в современном мире?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Классный час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10 класс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Форма проведения: дискуссия с элементами игры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Учитель: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Камбур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И.А.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Цель:</w:t>
      </w:r>
      <w:r>
        <w:rPr>
          <w:rFonts w:ascii="Helvetica" w:hAnsi="Helvetica" w:cs="Helvetica"/>
          <w:color w:val="333333"/>
          <w:sz w:val="21"/>
          <w:szCs w:val="21"/>
        </w:rPr>
        <w:t> расширение представлений подростков о возможностях реализации себя в современном мире; воспитание чувства ответственности за себя и близких; развитие способности к самоанализу.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Содержательный компонент: усвоение информации о современном мире, его возможностях и опасностях.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</w:rPr>
        <w:t>Деятельностный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компонент: поиск выхода из смоделированных жизненных ситуаций.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Атрибуты: проектор мультимедиа, раздаточный материал. Дети разделены на две команды, они рассажены соответственно.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Ход мероприятия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1.</w:t>
      </w:r>
      <w:r>
        <w:rPr>
          <w:rFonts w:ascii="Helvetica" w:hAnsi="Helvetica" w:cs="Helvetica"/>
          <w:color w:val="333333"/>
          <w:sz w:val="21"/>
          <w:szCs w:val="21"/>
        </w:rPr>
        <w:t xml:space="preserve"> Тема нашего сегодняшнего занятия: Как найти себя в современном мире? (слайд 1). И цель близка к теме. Каждый из вас должен понять, что ему нужно сделать в жизни, на данном этапе, чтобы правильно выбрать свой дальнейший путь. Ответы на эти вопросы (слайд 2) помогут вам в этом. И </w:t>
      </w:r>
      <w:proofErr w:type="spellStart"/>
      <w:proofErr w:type="gramStart"/>
      <w:r>
        <w:rPr>
          <w:rFonts w:ascii="Helvetica" w:hAnsi="Helvetica" w:cs="Helvetica"/>
          <w:color w:val="333333"/>
          <w:sz w:val="21"/>
          <w:szCs w:val="21"/>
        </w:rPr>
        <w:t>возможно,к</w:t>
      </w:r>
      <w:proofErr w:type="spellEnd"/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концу занятия они будет отличаться от тех, которые вы запишите сейчас на листах.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Чем современный мир отличается от прошлого?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В чём заключается опасность современного мира?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Чем вы хотели бы помочь обществу, какие проблемы р</w:t>
      </w:r>
      <w:bookmarkStart w:id="0" w:name="_GoBack"/>
      <w:bookmarkEnd w:id="0"/>
      <w:r>
        <w:rPr>
          <w:rFonts w:ascii="Helvetica" w:hAnsi="Helvetica" w:cs="Helvetica"/>
          <w:color w:val="333333"/>
          <w:sz w:val="21"/>
          <w:szCs w:val="21"/>
        </w:rPr>
        <w:t>ешить?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Запишите ответы и переверните листы, отложив их.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2.</w:t>
      </w:r>
      <w:r>
        <w:rPr>
          <w:rFonts w:ascii="Helvetica" w:hAnsi="Helvetica" w:cs="Helvetica"/>
          <w:color w:val="333333"/>
          <w:sz w:val="21"/>
          <w:szCs w:val="21"/>
        </w:rPr>
        <w:t> Каков же современный мир (слайд 3, 4, 5, 6)?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Достижения (несколько слайдов) прогресс.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До чего дошёл прогресс -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До невиданных чудес!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Опустился на глубины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 поднялся до небес.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Позабыты хлопоты, остановлен бег -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Вкалывают роботы, а не человек.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До чего дошёл прогресс -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Труд физический исчез,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Да и умственный заменит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Механический процесс.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Позабыты хлопоты, остановлен бег -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Вкалывают роботы, а не человек.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До чего дошёл прогресс -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Было времени в обрез,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 теперь гуляй по свету,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Хочешь с песней, хочешь без.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Позабыты хлопоты, остановлен бег -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Вкалывают роботы, счастлив человек.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Звучит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минусовка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песни, слайды, дети читают стихи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( команда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прогресса).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 ещё современный мир такой: слайды 7,8,9,10 – природа и возвращение к корням.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Лозунги зеленых,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минусовка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песни «В траве сидел кузнечик»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"У природы везде должны быть свои люди", "Если не мы, то кто же?" «все живое на земле имеет такое же право на жизнь, как и мы», «Жизнь на планете под угрозой!», «Защитим землю от разрушений и технического прогресса», «Дикая природа: любите или не приближайтесь»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3.</w:t>
      </w:r>
      <w:r>
        <w:rPr>
          <w:rFonts w:ascii="Helvetica" w:hAnsi="Helvetica" w:cs="Helvetica"/>
          <w:color w:val="333333"/>
          <w:sz w:val="21"/>
          <w:szCs w:val="21"/>
        </w:rPr>
        <w:t xml:space="preserve"> Нужно найти баланс между природными корнями и тягой к технике, выбрать то, что ближе, что важнее. Какими качествами нужно обладать, чтобы достичь успеха в современном мире? Попробуем разобраться. Первое слово знание (слайд 11). Зачем оно нам нужно, нужны ли знания в современном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мире ,какие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? Какие лично вам нужны?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Знание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Мобильность. Те же вопросы (слайд 11)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Как вы думаете, каким будет следующее слово? Доброта.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Вера в себя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Готовность помочь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Толерантность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Стойкость и железные нервы.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Умение оставаться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человеком ,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а не роботом.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 какие качества не нужны: лень, медлительность, жестокость, хамское отношение к природе.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4</w:t>
      </w:r>
      <w:r>
        <w:rPr>
          <w:rFonts w:ascii="Helvetica" w:hAnsi="Helvetica" w:cs="Helvetica"/>
          <w:color w:val="333333"/>
          <w:sz w:val="21"/>
          <w:szCs w:val="21"/>
        </w:rPr>
        <w:t xml:space="preserve">. На протяжении всей человеческой истории люди добивались огромных успехов, становились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знаменитыми ,делали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великие открытия. Это полководцы, монархи,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художники ,писатели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, композиторы ,ученые.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Представьте себе, с какими словами бы обратились к людям некоторые из великих умов, рассказывая о своем успехе? Какие советы они бы дали. Итак, примерьте на себя эти роли. Работа в парах. Несколько минут на подготовку. Обратитесь к нам с учетом того, кем были эти люди. (карточки с надписями, на карточках написаны краткие сведения) (слайды)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К.Маркс</w:t>
      </w:r>
      <w:proofErr w:type="spellEnd"/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 xml:space="preserve"> и </w:t>
      </w:r>
      <w:proofErr w:type="spellStart"/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Ф.Энгельс</w:t>
      </w:r>
      <w:proofErr w:type="spellEnd"/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lastRenderedPageBreak/>
        <w:t>Фри́дрих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Э́нгельс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 (нем. 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Friedrich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Engels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; 28 ноября1820, Бармен (ныне район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Вупперталя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) — 5 августа1895, Лондон) — немецкий философ, один из основоположников марксизма, друг, единомышленник и соавтор Карла Маркса.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Карл Маркс родился 5 мая 1818 года в городе Трире на западе Германии. После окончания гимназии в Трире Маркс учился сначала в Боннском, потом Берлинском университетах. После окончания университета он написал докторскую диссертацию под названием «Различие между натурфилософией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Демокрита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и натурфилософией Эпикура».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сентябре 1844 года зародилась дружба между Марксом и Фридрихом Энгельсом. Эти люди заложили фундамент коммунистической идеологии, которая нашла великое воплощение в виде ленинско-сталинского СССР и других социалистических стран. «Учение Маркса всесильно, потому что оно верно» - В.И. Ленин.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Конец формы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 xml:space="preserve">Кирилл и </w:t>
      </w:r>
      <w:proofErr w:type="spellStart"/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Мифодий</w:t>
      </w:r>
      <w:proofErr w:type="spellEnd"/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Кирилл и Мефодий, </w:t>
      </w:r>
      <w:r>
        <w:rPr>
          <w:rFonts w:ascii="Helvetica" w:hAnsi="Helvetica" w:cs="Helvetica"/>
          <w:color w:val="333333"/>
          <w:sz w:val="21"/>
          <w:szCs w:val="21"/>
        </w:rPr>
        <w:t>славянские просветители, создатели славянской азбуки, проповедники христианства, первые переводчики богослужебных книг с греческого на славянский язык. Кирилл (до принятия монашества в начале 869 — Константин) (около 827—14.2.869) и его старший брат Мефодий (около 815—6.4.885) родились в г. Фессалоники (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Солунь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) в семье военачальника.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В 863 Кирилл и Мефодий были направлены византийским императором в Моравию в целях проповеди христианства на славянском языке и оказанию помощи моравскому князю Ростиславу в борьбе против немецких феодалов. Перед отъездом Кирилл создал славянскую азбуку и с помощью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Мефодия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перевёл с греческого на славянский язык несколько богослужебных книг (избранные чтения из Евангелия, апостольские послания, псалтырь и др.). Своей деятельностью К. и М. заложили основу славянской письменности и литературы. Эта деятельность была продолжена в южнославянских странах учениками К. и М., изгнанными из Моравии в 886.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Екатерина Вторая и Григорий Потёмкин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Григорий Потемкин - сын небогатого смоленского помещика, род которого ничем не прославился, может быть так бы и остался безвестной для истории персоной, дослужившись до чина заурядного полковника или в лучшем случае генерал-майора, если бы не попал в "случай", обеспечивший ему карьеру, славу и богатство. Как известно, императрица Екатерина Вторая многократно называла Потемкина своим учеником. Надо полагать, что два года пребывания при дворе и были той школой, в которой талантливый и прилежный фаворит постигал начала державной мудрости. За это время Григорий Александрович успел стать заметной фигурой в государственных делах. Так, например, по случаю заключения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Кючук-Кайнарджийского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мира (1774) Григорий Александрович был возведен в графское достоинство, получил осыпанную алмазами золотую шпагу, орден св. Андрея Первозванного и 100 тысяч рублей.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Гете и Шиллер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Иога́нн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Кри́стоф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Фри́дрих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фон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Ши́ллер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 (нем. 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Johann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Christoph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Friedrich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von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Schiller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; 10 ноября1759,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Марбах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-на-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Неккаре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 — 9 мая1805, Веймар) — немецкий поэт, философ, теоретик искусства и драматург, профессор истории и военный врач, представитель романтического направления в литературе, автор «Оды к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радости»</w:t>
      </w:r>
      <w:r>
        <w:rPr>
          <w:rFonts w:ascii="Helvetica" w:hAnsi="Helvetica" w:cs="Helvetica"/>
          <w:color w:val="333333"/>
          <w:sz w:val="16"/>
          <w:szCs w:val="16"/>
          <w:vertAlign w:val="superscript"/>
        </w:rPr>
        <w:t>[</w:t>
      </w:r>
      <w:proofErr w:type="gramEnd"/>
      <w:r>
        <w:rPr>
          <w:rFonts w:ascii="Helvetica" w:hAnsi="Helvetica" w:cs="Helvetica"/>
          <w:color w:val="333333"/>
          <w:sz w:val="16"/>
          <w:szCs w:val="16"/>
          <w:vertAlign w:val="superscript"/>
        </w:rPr>
        <w:t>1]</w:t>
      </w:r>
      <w:r>
        <w:rPr>
          <w:rFonts w:ascii="Helvetica" w:hAnsi="Helvetica" w:cs="Helvetica"/>
          <w:color w:val="333333"/>
          <w:sz w:val="21"/>
          <w:szCs w:val="21"/>
        </w:rPr>
        <w:t>, изменённая версия которой стала текстом гимна Европейского союза</w:t>
      </w:r>
      <w:r>
        <w:rPr>
          <w:rFonts w:ascii="Helvetica" w:hAnsi="Helvetica" w:cs="Helvetica"/>
          <w:color w:val="333333"/>
          <w:sz w:val="16"/>
          <w:szCs w:val="16"/>
          <w:vertAlign w:val="superscript"/>
        </w:rPr>
        <w:t>[2]</w:t>
      </w:r>
      <w:r>
        <w:rPr>
          <w:rFonts w:ascii="Helvetica" w:hAnsi="Helvetica" w:cs="Helvetica"/>
          <w:color w:val="333333"/>
          <w:sz w:val="21"/>
          <w:szCs w:val="21"/>
        </w:rPr>
        <w:t>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Иога́нн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Во́льфганг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фон Гёте</w:t>
      </w:r>
      <w:r>
        <w:rPr>
          <w:rFonts w:ascii="Helvetica" w:hAnsi="Helvetica" w:cs="Helvetica"/>
          <w:color w:val="333333"/>
          <w:sz w:val="21"/>
          <w:szCs w:val="21"/>
        </w:rPr>
        <w:t> (нем. 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Johann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Wolfgang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von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Goethe</w:t>
      </w:r>
      <w:r>
        <w:rPr>
          <w:rFonts w:ascii="Helvetica" w:hAnsi="Helvetica" w:cs="Helvetica"/>
          <w:color w:val="333333"/>
          <w:sz w:val="21"/>
          <w:szCs w:val="21"/>
        </w:rPr>
        <w:t>немецкоепроизношениеимени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 (инф.); 28 августа1749, Франкфурт-на-Майне, Германия — 22 марта1832, Веймар, Германия) — немецкий поэт, государственный деятель, мыслитель и естествоиспытатель. Выдающийся представитель Просвещения в Германии, один из основоположников немецкой литературы нового времени, разносторонний учёный, </w:t>
      </w:r>
      <w:r>
        <w:rPr>
          <w:rFonts w:ascii="Helvetica" w:hAnsi="Helvetica" w:cs="Helvetica"/>
          <w:color w:val="333333"/>
          <w:sz w:val="21"/>
          <w:szCs w:val="21"/>
        </w:rPr>
        <w:lastRenderedPageBreak/>
        <w:t>обнаруживший в своих работах по естествознанию «... гениальные догадки, предвосхищавшие позднейшую теорию развития».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Проктер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и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Гембл</w:t>
      </w:r>
      <w:proofErr w:type="spellEnd"/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Procter&amp;GambleCo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>.</w:t>
      </w:r>
      <w:r>
        <w:rPr>
          <w:rFonts w:ascii="Helvetica" w:hAnsi="Helvetica" w:cs="Helvetica"/>
          <w:color w:val="333333"/>
          <w:sz w:val="21"/>
          <w:szCs w:val="21"/>
        </w:rPr>
        <w:t> (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P&amp;G</w:t>
      </w:r>
      <w:r>
        <w:rPr>
          <w:rFonts w:ascii="Helvetica" w:hAnsi="Helvetica" w:cs="Helvetica"/>
          <w:color w:val="333333"/>
          <w:sz w:val="21"/>
          <w:szCs w:val="21"/>
        </w:rPr>
        <w:t xml:space="preserve">) — американская компания, один из лидеров мирового рынка потребительских товаров. Компания занимает 22 место в списке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Fortune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500 и является одной из ведущих компаний США по объёму прибыли и рыночной капитализации. P&amp;G является крупнейшим в мире рекламодателем, затраты компании на рекламу превышают 8 млрд долл. Штаб-квартира — в Цинциннати, штат Огайо.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Основана в 1837 году свечником Уильямом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Проктером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и мыловаром Джеймсом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Гэмблом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 Уже в 1859 году продажи компании достигли $1 млн. В ходе Гражданской войны в США P&amp;G получила значительные контракты на поставку свечей и мыла армии северян.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Уильям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Проктер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и Джеймс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Гэмбл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встретись в Америке и стали родственниками, женившись на родных сестрах. А на том, чтобы они стали партнерами, настоял их тесть. Александр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Норрис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предложил зятьям - предпринимателям объединить бизнес, ведь кризису лучше противостоять сообща. Кроме того, свечнику и мыловару требуется одно и то же сырье - животное сало. 36-летний Уильям и 33-летний Джеймс обсудили начальный капитал объединенного предприятия (7192 доллара и 24 цента) и его предполагаемый устав.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Пьер и Мария Кюри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Пьер Кюри (1859 - 1906) - французский учёный, физик и Мария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Складовская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Кюри (1867 - 1934) - польско-французская женщина-учёный, педагог, общественный деятель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Когда французскому физику Пьеру Кюри (1859-1906) исполнилось 35 лет, он уже был широко известным ученым. Ему принадлежали интересные открытия в области физики кристаллического состояния вещества и пьезоэлектрического эффекта, магнитных свойств веществ при высоких температурах. Закономерное изменение свойств парамагнитных веществ от температуры носит его имя (закон Кюри).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 Однако на рубеже XIX и XX вв. сфера его научных интересов изменилась: вместе со своей женой - выпускницей Парижского университета Марией Склодовской-Кюри (1867-1934) он занялся выяснением природы уранового излучения и изучением радиоактивности. Супруги Кюри посвятили лучшие годы жизни беззаветному труду во имя науки - при отсутствии необходимых средств, в плохо оборудованной лаборатории они открыли и выделили два новых химических элемента. Пьер Кюри установил, что соли радия самопроизвольно выделяют теплоту.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5.</w:t>
      </w:r>
      <w:r>
        <w:rPr>
          <w:rFonts w:ascii="Helvetica" w:hAnsi="Helvetica" w:cs="Helvetica"/>
          <w:color w:val="333333"/>
          <w:sz w:val="21"/>
          <w:szCs w:val="21"/>
        </w:rPr>
        <w:t> Замечательно, спасибо нашим великим людям за советы. А теперь пришло время подводить итоги. Посмотрите в свои записи, которые вы сделали в начале занятия. Быть может, вы что-то исправите. Итак, как вы будете искать себя в современном мире, пожалуйста, поделитесь со всеми. (слайд с вопросами, как первый). Как найти себя в современном мире?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Пьер и Мария Кюри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445AB0D7" wp14:editId="7628830A">
            <wp:extent cx="1250950" cy="1653540"/>
            <wp:effectExtent l="0" t="0" r="6350" b="3810"/>
            <wp:docPr id="1" name="Рисунок 1" descr="https://fsd.kopilkaurokov.ru/uploads/user_file_5480ae30d34ff/otkrytyi-klassnyi-chas-kak-naiti-siebia-v-sovriemiennom-mirie-10-11-klassy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kopilkaurokov.ru/uploads/user_file_5480ae30d34ff/otkrytyi-klassnyi-chas-kak-naiti-siebia-v-sovriemiennom-mirie-10-11-klassy_1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Пьер Кюри (1859 - 1906) - французский учёный, физик и Мария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Складовская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Кюри (1867 - 1934) - польско-французская женщина-учёный, педагог, общественный деятель.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 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Когда французскому физику Пьеру Кюри (1859-1906) исполнилось 35 лет, он уже был широко известным ученым. Ему принадлежали интересные открытия в области физики кристаллического состояния вещества и пьезоэлектрического эффекта, магнитных свойств веществ при высоких температурах. Закономерное изменение свойств парамагнитных веществ от температуры носит его имя (закон Кюри).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 xml:space="preserve"> Однако на рубеже XIX и XX вв. сфера его научных интересов изменилась: вместе со своей женой - выпускницей Парижского университета Марией Склодовской-Кюри (1867-1934) он занялся выяснением природы уранового излучения и изучением радиоактивности. Супруги </w:t>
      </w:r>
      <w:r>
        <w:rPr>
          <w:rFonts w:ascii="Helvetica" w:hAnsi="Helvetica" w:cs="Helvetica"/>
          <w:color w:val="333333"/>
          <w:sz w:val="21"/>
          <w:szCs w:val="21"/>
        </w:rPr>
        <w:lastRenderedPageBreak/>
        <w:t>Кюри посвятили лучшие годы жизни беззаветному труду во имя науки - при отсутствии необходимых средств, в плохо оборудованной лаборатории они открыли и выделили два новых химических элемента. Пьер Кюри установил, что соли радия самопроизвольно выделяют теплоту.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Проктер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и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Гембл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663F011E" wp14:editId="120925C1">
            <wp:extent cx="1989455" cy="1931035"/>
            <wp:effectExtent l="0" t="0" r="0" b="0"/>
            <wp:docPr id="2" name="Рисунок 2" descr="https://fsd.kopilkaurokov.ru/uploads/user_file_5480ae30d34ff/otkrytyi-klassnyi-chas-kak-naiti-siebia-v-sovriemiennom-mirie-10-11-klassy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loads/user_file_5480ae30d34ff/otkrytyi-klassnyi-chas-kak-naiti-siebia-v-sovriemiennom-mirie-10-11-klassy_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455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Procter&amp;GambleCo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>.</w:t>
      </w:r>
      <w:r>
        <w:rPr>
          <w:rFonts w:ascii="Helvetica" w:hAnsi="Helvetica" w:cs="Helvetica"/>
          <w:color w:val="333333"/>
          <w:sz w:val="21"/>
          <w:szCs w:val="21"/>
        </w:rPr>
        <w:t> (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P&amp;G</w:t>
      </w:r>
      <w:r>
        <w:rPr>
          <w:rFonts w:ascii="Helvetica" w:hAnsi="Helvetica" w:cs="Helvetica"/>
          <w:color w:val="333333"/>
          <w:sz w:val="21"/>
          <w:szCs w:val="21"/>
        </w:rPr>
        <w:t xml:space="preserve">) — американская компания, один из лидеров мирового рынка потребительских товаров. Компания занимает 22 место в списке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Fortune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500 и является одной из ведущих компаний США по объёму прибыли и рыночной капитализации. P&amp;G является крупнейшим в мире рекламодателем, затраты компании на рекламу превышают 8 млрд долл. Штаб-квартира — в Цинциннати, штат Огайо.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Основана в 1837 году свечником Уильямом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Проктером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и мыловаром Джеймсом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Гэмблом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 Уже в 1859 году продажи компании достигли $1 млн. В ходе Гражданской войны в США P&amp;G получила значительные контракты на поставку свечей и мыла армии северян.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Уильям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Проктер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и Джеймс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Гэмбл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встретись в Америке и стали родственниками, женившись на родных сестрах. А на том, чтобы они стали партнерами, настоял их тесть. Александр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Норрис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предложил зятьям - предпринимателям объединить бизнес, ведь кризису лучше противостоять сообща. Кроме того, свечнику и мыловару требуется одно и то же сырье - животное сало. 36-летний Уильям и 33-летний Джеймс обсудили начальный капитал объединенного предприятия (7192 доллара и 24 цента) и его предполагаемый устав.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1A1AD403" wp14:editId="2522ECE4">
            <wp:extent cx="1470660" cy="1982470"/>
            <wp:effectExtent l="0" t="0" r="0" b="0"/>
            <wp:docPr id="3" name="Рисунок 3" descr="https://fsd.kopilkaurokov.ru/uploads/user_file_5480ae30d34ff/otkrytyi-klassnyi-chas-kak-naiti-siebia-v-sovriemiennom-mirie-10-11-klassy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kopilkaurokov.ru/uploads/user_file_5480ae30d34ff/otkrytyi-klassnyi-chas-kak-naiti-siebia-v-sovriemiennom-mirie-10-11-klassy_3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98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К.Маркс</w:t>
      </w:r>
      <w:proofErr w:type="spellEnd"/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 xml:space="preserve"> и </w:t>
      </w:r>
      <w:proofErr w:type="spellStart"/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Ф.Энгельс</w:t>
      </w:r>
      <w:proofErr w:type="spellEnd"/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Фри́дрих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Э́нгельс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 (нем. 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Friedrich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Engels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; 28 ноября1820, Бармен (ныне район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Вупперталя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) — 5 августа1895, Лондон) — немецкий философ, один из основоположников марксизма, друг, единомышленник и соавтор Карла Маркса.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Карл Маркс родился 5 мая 1818 года в городе Трире на западе Германии. После окончания гимназии в Трире Маркс учился сначала в Боннском, потом Берлинском университетах. После окончания университета он написал докторскую диссертацию под названием «Различие между натурфилософией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Демокрита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и натурфилософией Эпикура».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В сентябре 1844 года зародилась дружба между Марксом и Фридрихом Энгельсом. Эти люди заложили фундамент коммунистической идеологии, которая нашла великое воплощение в </w:t>
      </w:r>
      <w:r>
        <w:rPr>
          <w:rFonts w:ascii="Helvetica" w:hAnsi="Helvetica" w:cs="Helvetica"/>
          <w:color w:val="333333"/>
          <w:sz w:val="21"/>
          <w:szCs w:val="21"/>
        </w:rPr>
        <w:lastRenderedPageBreak/>
        <w:t>виде ленинско-сталинского СССР и других социалистических стран. «Учение Маркса всесильно, потому что оно верно» - В.И. Ленин.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Конец формы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12443116" wp14:editId="1AAE6428">
            <wp:extent cx="1733550" cy="2121535"/>
            <wp:effectExtent l="0" t="0" r="0" b="0"/>
            <wp:docPr id="4" name="Рисунок 4" descr="https://fsd.kopilkaurokov.ru/uploads/user_file_5480ae30d34ff/otkrytyi-klassnyi-chas-kak-naiti-siebia-v-sovriemiennom-mirie-10-11-klassy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kopilkaurokov.ru/uploads/user_file_5480ae30d34ff/otkrytyi-klassnyi-chas-kak-naiti-siebia-v-sovriemiennom-mirie-10-11-klassy_4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 xml:space="preserve">Кирилл и </w:t>
      </w:r>
      <w:proofErr w:type="spellStart"/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Мифодий</w:t>
      </w:r>
      <w:proofErr w:type="spellEnd"/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Кирилл и Мефодий, </w:t>
      </w:r>
      <w:r>
        <w:rPr>
          <w:rFonts w:ascii="Helvetica" w:hAnsi="Helvetica" w:cs="Helvetica"/>
          <w:color w:val="333333"/>
          <w:sz w:val="21"/>
          <w:szCs w:val="21"/>
        </w:rPr>
        <w:t>славянские просветители, создатели славянской азбуки, проповедники христианства, первые переводчики богослужебных книг с греческого на славянский язык. Кирилл (до принятия монашества в начале 869 — Константин) (около 827—14.2.869) и его старший брат Мефодий (около 815—6.4.885) родились в г. Фессалоники (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Солунь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) в семье военачальника.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В 863 Кирилл и Мефодий были направлены византийским императором в Моравию в целях проповеди христианства на славянском языке и оказанию помощи моравскому князю Ростиславу в борьбе против немецких феодалов. Перед отъездом Кирилл создал славянскую азбуку и с помощью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Мефодия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перевёл с греческого на славянский язык несколько богослужебных книг (избранные чтения из Евангелия, апостольские послания, псалтырь и др.). Своей деятельностью К. и М. заложили основу славянской письменности и литературы. Эта деятельность была продолжена в южнославянских странах учениками К. и М., изгнанными из Моравии в 886.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lastRenderedPageBreak/>
        <w:t>Екатерина Вторая и Григорий Потёмкин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5D1BE318" wp14:editId="72D3C860">
            <wp:extent cx="2275205" cy="2311400"/>
            <wp:effectExtent l="0" t="0" r="0" b="0"/>
            <wp:docPr id="5" name="Рисунок 5" descr="https://fsd.kopilkaurokov.ru/uploads/user_file_5480ae30d34ff/otkrytyi-klassnyi-chas-kak-naiti-siebia-v-sovriemiennom-mirie-10-11-klassy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kopilkaurokov.ru/uploads/user_file_5480ae30d34ff/otkrytyi-klassnyi-chas-kak-naiti-siebia-v-sovriemiennom-mirie-10-11-klassy_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Григорий Потемкин - сын небогатого смоленского помещика, род которого ничем не прославился, может быть так бы и остался безвестной для истории персоной, дослужившись до чина заурядного полковника или в лучшем случае генерал-майора, если бы не попал в "случай", обеспечивший ему карьеру, славу и богатство. Как известно, императрица Екатерина Вторая многократно называла Потемкина своим учеником. Надо полагать, что два года пребывания при дворе и были той школой, в которой талантливый и прилежный фаворит постигал начала державной мудрости. За это время Григорий Александрович успел стать заметной фигурой в государственных делах. Так, например, по случаю заключения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Кючук-Кайнарджийского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мира (1774) Григорий Александрович был возведен в графское достоинство, получил осыпанную алмазами золотую шпагу, орден св. Андрея Первозванного и 100 тысяч рублей.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11E40236" wp14:editId="4C7D9954">
            <wp:extent cx="1777365" cy="2172335"/>
            <wp:effectExtent l="0" t="0" r="0" b="0"/>
            <wp:docPr id="6" name="Рисунок 6" descr="https://fsd.kopilkaurokov.ru/uploads/user_file_5480ae30d34ff/otkrytyi-klassnyi-chas-kak-naiti-siebia-v-sovriemiennom-mirie-10-11-klassy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d.kopilkaurokov.ru/uploads/user_file_5480ae30d34ff/otkrytyi-klassnyi-chas-kak-naiti-siebia-v-sovriemiennom-mirie-10-11-klassy_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217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Гете и Шиллер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Иога́нн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Кри́стоф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Фри́дрих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фон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Ши́ллер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 (нем. 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Johann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Christoph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Friedrich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von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Schiller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; 10 ноября1759,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Марбах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-на-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Неккаре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 — 9 мая1805, Веймар) — немецкий поэт, философ, теоретик искусства и драматург, профессор истории и военный врач, представитель романтического направления в литературе, автор «Оды к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радости»</w:t>
      </w:r>
      <w:r>
        <w:rPr>
          <w:rFonts w:ascii="Helvetica" w:hAnsi="Helvetica" w:cs="Helvetica"/>
          <w:color w:val="333333"/>
          <w:sz w:val="16"/>
          <w:szCs w:val="16"/>
          <w:vertAlign w:val="superscript"/>
        </w:rPr>
        <w:t>[</w:t>
      </w:r>
      <w:proofErr w:type="gramEnd"/>
      <w:r>
        <w:rPr>
          <w:rFonts w:ascii="Helvetica" w:hAnsi="Helvetica" w:cs="Helvetica"/>
          <w:color w:val="333333"/>
          <w:sz w:val="16"/>
          <w:szCs w:val="16"/>
          <w:vertAlign w:val="superscript"/>
        </w:rPr>
        <w:t>1]</w:t>
      </w:r>
      <w:r>
        <w:rPr>
          <w:rFonts w:ascii="Helvetica" w:hAnsi="Helvetica" w:cs="Helvetica"/>
          <w:color w:val="333333"/>
          <w:sz w:val="21"/>
          <w:szCs w:val="21"/>
        </w:rPr>
        <w:t>, изменённая версия которой стала текстом гимна Европейского союза</w:t>
      </w:r>
      <w:r>
        <w:rPr>
          <w:rFonts w:ascii="Helvetica" w:hAnsi="Helvetica" w:cs="Helvetica"/>
          <w:color w:val="333333"/>
          <w:sz w:val="16"/>
          <w:szCs w:val="16"/>
          <w:vertAlign w:val="superscript"/>
        </w:rPr>
        <w:t>[2]</w:t>
      </w:r>
      <w:r>
        <w:rPr>
          <w:rFonts w:ascii="Helvetica" w:hAnsi="Helvetica" w:cs="Helvetica"/>
          <w:color w:val="333333"/>
          <w:sz w:val="21"/>
          <w:szCs w:val="21"/>
        </w:rPr>
        <w:t>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Иога́нн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Во́льфганг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фон Гёте</w:t>
      </w:r>
      <w:r>
        <w:rPr>
          <w:rFonts w:ascii="Helvetica" w:hAnsi="Helvetica" w:cs="Helvetica"/>
          <w:color w:val="333333"/>
          <w:sz w:val="21"/>
          <w:szCs w:val="21"/>
        </w:rPr>
        <w:t> (нем. 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Johann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Wolfgang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von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Goethe</w:t>
      </w:r>
      <w:r>
        <w:rPr>
          <w:rFonts w:ascii="Helvetica" w:hAnsi="Helvetica" w:cs="Helvetica"/>
          <w:color w:val="333333"/>
          <w:sz w:val="21"/>
          <w:szCs w:val="21"/>
        </w:rPr>
        <w:t>немецкоепроизношениеимени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 (инф.); 28 августа1749, Франкфурт-на-Майне, Германия — 22 марта1832, Веймар, Германия) — немецкий поэт, государственный деятель, мыслитель и естествоиспытатель. Выдающийся представитель Просвещения в Германии, один из основоположников немецкой литературы нового времени, разносторонний учёный, обнаруживший в своих работах по естествознанию «... гениальные догадки, предвосхищавшие позднейшую теорию развития».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До чего дошёл прогресс -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До невиданных чудес!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Опустился на глубины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 поднялся до небес.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Позабыты хлопоты, остановлен бег -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Вкалывают роботы, а не человек.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До чего дошёл прогресс -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Труд физический исчез,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Да и умственный заменит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Механический процесс.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Позабыты хлопоты, остановлен бег -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Вкалывают роботы, а не человек.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До чего дошёл прогресс -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Было времени в обрез,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 теперь гуляй по свету,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Хочешь с песней, хочешь без.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Позабыты хлопоты, остановлен бег -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Вкалывают роботы, счастлив человек.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"У природы везде должны быть свои люди",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"Если не мы, то кто же?"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«Все живое на земле имеет такое же право на жизнь, как и мы»,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«Жизнь на планете под угрозой!»,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«Защитим землю от разрушений и технического прогресса»,</w:t>
      </w:r>
    </w:p>
    <w:p w:rsidR="00487F75" w:rsidRDefault="00487F75" w:rsidP="00487F7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«Дикая природа: любите или не приближайтесь»</w:t>
      </w:r>
    </w:p>
    <w:p w:rsidR="003002B2" w:rsidRDefault="003002B2"/>
    <w:sectPr w:rsidR="00300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6BB"/>
    <w:rsid w:val="003002B2"/>
    <w:rsid w:val="004156BB"/>
    <w:rsid w:val="0048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C60FA"/>
  <w15:chartTrackingRefBased/>
  <w15:docId w15:val="{6C7502E5-E9F0-4794-8FB8-F0846CD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7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0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2418</Words>
  <Characters>13789</Characters>
  <Application>Microsoft Office Word</Application>
  <DocSecurity>0</DocSecurity>
  <Lines>114</Lines>
  <Paragraphs>32</Paragraphs>
  <ScaleCrop>false</ScaleCrop>
  <Company/>
  <LinksUpToDate>false</LinksUpToDate>
  <CharactersWithSpaces>16175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2023-12-13T10:21:00Z</dcterms:created>
  <dcterms:modified xsi:type="dcterms:W3CDTF">2023-12-13T10:23:00Z</dcterms:modified>
</cp:coreProperties>
</file>