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A02" w:rsidRPr="00740A02" w:rsidRDefault="00740A02" w:rsidP="00740A02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</w:pPr>
      <w:r w:rsidRPr="00740A02"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  <w:t>Педагогический проект «Волшебный мир магнита»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Arial" w:eastAsia="Times New Roman" w:hAnsi="Arial" w:cs="Arial"/>
          <w:color w:val="111111"/>
          <w:sz w:val="27"/>
          <w:szCs w:val="27"/>
          <w:lang w:eastAsia="ru-RU"/>
        </w:rPr>
        <w:br/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Педагогический проект «Волшебный мир магнита»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Педагогический проект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подготовительной группе №2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«Родничок»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с родителями и воспитанниками МАДОУ </w:t>
      </w:r>
      <w:proofErr w:type="spellStart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proofErr w:type="spellEnd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/с № 74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Тема </w:t>
      </w:r>
      <w:r w:rsidRPr="00740A0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  <w:proofErr w:type="gramStart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740A0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Волшебный мир магнита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Вид </w:t>
      </w:r>
      <w:r w:rsidRPr="00740A0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  <w:proofErr w:type="gramStart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групповой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(подготовительная группа)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Тип </w:t>
      </w:r>
      <w:r w:rsidRPr="00740A0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  <w:proofErr w:type="gramStart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познавательно-исследовательский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Срок реализации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октябрь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Участники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дети подготовительной группы, воспитатели, родители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Актуальность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Экспериментирование – эффективный метод познания закономерностей явлений окружающего мир, оно дает детям реальные представления о различных сторонах изучаемого объекта. Лучше один раз увидеть, чем сто раз услышать. Эта старинная мудрость, как нельзя лучше подходит к такой теме, как организация экспериментов и исследовательских занятий с детьми. В процессе своего взросления новое поколение непрерывно познаёт окружающий мир, и это познание не может быть лишь теоретическим. Гораздо ценнее и полезнее </w:t>
      </w:r>
      <w:proofErr w:type="gramStart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усвоенное</w:t>
      </w:r>
      <w:proofErr w:type="gramEnd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практике, на основе собственного опыта.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Развить осознанную потребность в познании, экспериментировании. Изучить свойства</w:t>
      </w:r>
      <w:r w:rsidRPr="00740A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</w:t>
      </w: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магнита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возможности использования его в быту.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Образовательные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-дать представление о </w:t>
      </w: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магните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его свойствах (гладкий, твердый, холодный, прочный, способный притягивать металлические предметы);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-учить детей, опытным путем выявить его свойства </w:t>
      </w: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магнита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делать выводы на основе опытно-экспериментальной деятельности;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-учить устанавливать связь между материалом, из которого сделан предмет и его способностью </w:t>
      </w:r>
      <w:proofErr w:type="spellStart"/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примагничиваться</w:t>
      </w:r>
      <w:proofErr w:type="spellEnd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Развивающие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в детях интерес к поисково-познавательной деятельности;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-развивать активность, логическое мышление, любознательность, стремление к самостоятельному поиску причин, способов действий, проявление творческого потенциала.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-развивать умение устанавливать причинно-следственные связи между материалом и предметом;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Развивать свободное общение </w:t>
      </w:r>
      <w:proofErr w:type="gramStart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</w:t>
      </w:r>
      <w:proofErr w:type="gramEnd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взрослыми и детьми, устную речь детей в различных формах и видах деятельности.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Воспитательные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художественное восприятие при знакомстве с художественным словом по теме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740A0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Магнит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формировать навыки безопасного обращения с предметами в ходе проведения опытов.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умение детей работать сообща, умение договариваться, размышлять.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воспитывать интерес к окружающему, желание помогать друг другу, развивать чувство уверенности в себе, самостоятельность;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вовлекать родителей в познавательно – исследовательскую </w:t>
      </w:r>
      <w:hyperlink r:id="rId6" w:tooltip="Проекты. Проектная деятельность " w:history="1">
        <w:r w:rsidRPr="00740A02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проектную деятельность группы</w:t>
        </w:r>
      </w:hyperlink>
      <w:r w:rsidRPr="00740A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способствовать сотрудничеству </w:t>
      </w: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педагогов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детей и родителей.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Ожидаемые результаты реализации </w:t>
      </w: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проекта</w:t>
      </w:r>
      <w:proofErr w:type="gramStart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Для детей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Познакомились с понятием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740A0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Магнит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Познакомились с историей возникновения </w:t>
      </w: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магнита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</w:t>
      </w:r>
      <w:proofErr w:type="gramStart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Сформированы</w:t>
      </w:r>
      <w:proofErr w:type="gramEnd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представлений о свойствах </w:t>
      </w: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магнита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Актуализация знаний об использовании свойств </w:t>
      </w:r>
      <w:hyperlink r:id="rId7" w:tooltip="Магнит. Изучаем свойства магнита" w:history="1">
        <w:r w:rsidRPr="00740A02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магнита человеком</w:t>
        </w:r>
      </w:hyperlink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Сформировано умение приобретать знания посредством проведения практических опытов, делать выводы, обобщения.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Пополнили словарь детей терминами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740A0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магнетизм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Результативность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приобретение коммуникативных навыков у дошкольников;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упрочнение контактов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740A0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педагог – дети – родители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рост активности родителей в </w:t>
      </w: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педагогическом проекте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-повышение готовности родителей к сотрудничеству с </w:t>
      </w: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педагогами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накопление материала по теме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«Применение </w:t>
      </w:r>
      <w:r w:rsidRPr="00740A0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 xml:space="preserve">магнита </w:t>
      </w:r>
      <w:r w:rsidRPr="00740A0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в …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proofErr w:type="gramStart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создание картотеки опытов на тему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740A0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Магниты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обогащение словаря дошкольников по теме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740A0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Магниты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Механизмы реализации </w:t>
      </w: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проекта</w:t>
      </w:r>
      <w:proofErr w:type="gramStart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активное взаимодействие всех участников воспитательно-образовательного процесса;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взаимодействие детей, родителей и воспитателей группы.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Методы реализации </w:t>
      </w: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проекта</w:t>
      </w:r>
      <w:proofErr w:type="gramStart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1. 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Наглядно-действенный метод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показ презентации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740A0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педагогом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-рассматривание иллюстраций, картинок;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проведение дидактических игр;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наблюдение;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чтение </w:t>
      </w: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педагогом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художественной литературы;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показ мультипликационных фильмов;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воплощение впечатлений детей в творческих проявлениях;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2. 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Словесно-образный метод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чтение и обыгрывание литературных произведений воспитателем;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загадывание и отгадывание загадок;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рассматривание наглядного материала;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рассказы детей о своих впечатлениях;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беседы с элементами диалога, обобщающие рассказы воспитателя;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ответы на вопросы </w:t>
      </w: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педагога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детей;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проведение разнообразных игр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(малоподвижные, сюжетно-ролевые, дидактические, игры-драматизации и др.)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разбор житейских ситуаций.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3. 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Практический метод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организация продуктивной деятельности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рисование;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ведение листов-зарисовок результатов опытов;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опытно-исследовательская деятельность;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проведение экскурсий различной направленности;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изготовление с детьми наглядных пособий;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практические занятия в STEM лаборатории;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-составление альбома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740A02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Применение </w:t>
      </w:r>
      <w:r w:rsidRPr="00740A0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магнитов в жизни человека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Этапы </w:t>
      </w:r>
      <w:r w:rsidRPr="00740A0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  <w:proofErr w:type="gramStart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Подготовительный этап.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Разработка плана </w:t>
      </w: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проект</w:t>
      </w:r>
      <w:r w:rsidRPr="00740A0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а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740A02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Мой  </w:t>
      </w:r>
      <w:r w:rsidRPr="00740A0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магнит меня манит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Разработка перспективного тематического плана работы с детьми.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Подготовка методической литературы.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Подборка рассказов, картин, иллюстраций по теме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«Опыты, экспериментирование с </w:t>
      </w:r>
      <w:r w:rsidRPr="00740A0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магнитом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Подготовка дидактического и практического материала для проведения опытов.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5. Использование </w:t>
      </w:r>
      <w:proofErr w:type="spellStart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мультимедийного</w:t>
      </w:r>
      <w:proofErr w:type="spellEnd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комплекса и презентаций к занятиям.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Оформление информационно-просветительского материала для родителей в виде, папок-передвижек, материала в уголке для родителей.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Разработка рекомендаций для родителей по проведению опытов с детьми в домашних условиях.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Помощь родителей в оформлении уголка экспериментирования.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Основной этап.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Чтение сказки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«Мечты одного </w:t>
      </w:r>
      <w:r w:rsidRPr="00740A0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магнита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Легенды о </w:t>
      </w: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магнитах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Рассказ М. Дружинина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Супер</w:t>
      </w:r>
      <w:proofErr w:type="spellEnd"/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- </w:t>
      </w:r>
      <w:proofErr w:type="gramStart"/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железяка</w:t>
      </w:r>
      <w:proofErr w:type="gramEnd"/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НОД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«Ознакомление с природным происхождением </w:t>
      </w:r>
      <w:r w:rsidRPr="00740A0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магнита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Разучивание стихотворения о </w:t>
      </w: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магните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Просмотр мультфильма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Фиксики</w:t>
      </w:r>
      <w:proofErr w:type="spellEnd"/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(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740A0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Магнит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«Компас»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Проведение опытов с </w:t>
      </w: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магнитами в группе и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STEM лаборатории, в самостоятельной деятельности.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Игры с </w:t>
      </w: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магнитами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магнитной азбукой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театром на </w:t>
      </w: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магните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НОД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740A0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Волшебный камень — магнит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Рассматривание фотографий и картинок с изображением </w:t>
      </w:r>
      <w:r w:rsidRPr="00EC2DD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магнитов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разной формы и размера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9. Подвижная игры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Плюсики</w:t>
      </w:r>
      <w:proofErr w:type="gramStart"/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,м</w:t>
      </w:r>
      <w:proofErr w:type="gramEnd"/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инусики</w:t>
      </w:r>
      <w:proofErr w:type="spellEnd"/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«1,2,3-к </w:t>
      </w: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магниту беги</w:t>
      </w:r>
      <w:r w:rsidRPr="00740A0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 беги)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10. </w:t>
      </w:r>
      <w:proofErr w:type="spellStart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Дид</w:t>
      </w:r>
      <w:proofErr w:type="spellEnd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игры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«Чудесный мешочек»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740A0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Магнитит</w:t>
      </w:r>
      <w:proofErr w:type="gramStart"/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,н</w:t>
      </w:r>
      <w:proofErr w:type="gramEnd"/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е</w:t>
      </w:r>
      <w:proofErr w:type="spellEnd"/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740A0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магнитит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Заключительный этап.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Оформление альбома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«Использование </w:t>
      </w:r>
      <w:r w:rsidRPr="00740A0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магнита человеком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Показ ООД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740A0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Волшебный камень — магнит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Обмен опытом с коллегами.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Сроки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Направление деятельности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Участники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Понедельник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Беседа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«Что я знаю о </w:t>
      </w:r>
      <w:r w:rsidRPr="00740A0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магнит</w:t>
      </w:r>
      <w:r w:rsidRPr="00740A0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е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Чтение сказки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«Мечты одного </w:t>
      </w:r>
      <w:r w:rsidRPr="00740A0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магнита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Рассматривание фотографий и картинок с изображением </w:t>
      </w: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магнитов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разной формы и размера.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Педагоги и воспитанники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Вторник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Игровая образовательная ситуация на прогулке (беседа с охранником </w:t>
      </w:r>
      <w:proofErr w:type="gramStart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proofErr w:type="gramEnd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gramStart"/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магнитом</w:t>
      </w:r>
      <w:proofErr w:type="gramEnd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механизме открывания ворот).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Чтение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«Легенды о </w:t>
      </w:r>
      <w:r w:rsidRPr="00740A0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магнитах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Педагоги и воспитанники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Сред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Подготовка к созданию альбома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«Применение </w:t>
      </w:r>
      <w:r w:rsidRPr="00740A0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магнитов в жизни человека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Д/и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740A0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Магнитит</w:t>
      </w:r>
      <w:proofErr w:type="gramStart"/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,н</w:t>
      </w:r>
      <w:proofErr w:type="gramEnd"/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е</w:t>
      </w:r>
      <w:proofErr w:type="spellEnd"/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740A0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магнитит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Педагоги и воспитанники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Четверг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«Проведи опыт с </w:t>
      </w:r>
      <w:r w:rsidRPr="00740A0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магнитом дома и нарисуй его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Ситуация общения «Как может помочь </w:t>
      </w:r>
      <w:r w:rsidRPr="00EC2DD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магнит дома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Может ли навредить </w:t>
      </w: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магнит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Родители и воспитанники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Педагоги и воспитанники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Пятница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Игровая образовательная ситуация в группе «Как можно достать скрепку из воды, не намочив рук?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Практическая деятельность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«Изучаем свойство </w:t>
      </w:r>
      <w:r w:rsidRPr="00740A0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магнита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Разучивание стихотворения о </w:t>
      </w: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магните дома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Педагоги и воспитанники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740A02" w:rsidRPr="00740A02" w:rsidRDefault="00740A02" w:rsidP="00740A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Родители и воспитанники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Понедельник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Просмотр презентации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«Применение </w:t>
      </w:r>
      <w:r w:rsidRPr="00740A0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магнитов человеком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STEM лаборатории.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Практическая работа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«Влияет ли размер </w:t>
      </w:r>
      <w:r w:rsidRPr="00740A0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магнита на его магнитную</w:t>
      </w:r>
      <w:r w:rsidRPr="00740A0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 xml:space="preserve"> </w:t>
      </w:r>
      <w:r w:rsidRPr="00740A0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силу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Педагоги и воспитанники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Вторник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Просмотр мультфильма «</w:t>
      </w:r>
      <w:proofErr w:type="spellStart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Фиксики</w:t>
      </w:r>
      <w:proofErr w:type="spellEnd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740A0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Магнит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«Компас»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 в STEM лаборатории.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НОД по изобразительной деятельности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«Нарисуй свои результаты опытов с </w:t>
      </w:r>
      <w:r w:rsidRPr="00EC2DDA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магнитом</w:t>
      </w:r>
      <w:proofErr w:type="gramStart"/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»(</w:t>
      </w:r>
      <w:proofErr w:type="gramEnd"/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используем листы-зарисовки)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Педагоги и воспитанники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воспитанники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Среда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Игровая образовательная ситуация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 STEM лаборатории)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Практическая работа. </w:t>
      </w:r>
    </w:p>
    <w:p w:rsid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Педагоги и воспитанники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Четверг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Работа с весами в STEM лаборатории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«Измерение веса </w:t>
      </w:r>
      <w:r w:rsidRPr="00740A0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магнитов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«Как влияет вес </w:t>
      </w:r>
      <w:r w:rsidRPr="00EC2DD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магнита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 притягивание металлических предметов»</w:t>
      </w:r>
    </w:p>
    <w:p w:rsid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Работа с листами – зарисовками. 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Педагоги и воспитанники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воспитанники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Пятница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Просмотр мультфильма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Смешарики</w:t>
      </w:r>
      <w:proofErr w:type="spellEnd"/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серия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EC2DDA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Магнетизм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STEM лаборатории.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Практическая работа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«Измеряем взаимодействие полюсов </w:t>
      </w:r>
      <w:r w:rsidRPr="00EC2DDA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магнита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Педагоги и воспитанники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Понедельник</w:t>
      </w:r>
      <w:proofErr w:type="gramStart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</w:t>
      </w:r>
      <w:proofErr w:type="gramEnd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/и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EC2DDA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Волшебный мешочек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Чтение рассказа М. Дружинина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Супер</w:t>
      </w:r>
      <w:proofErr w:type="spellEnd"/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- </w:t>
      </w:r>
      <w:proofErr w:type="gramStart"/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железяка</w:t>
      </w:r>
      <w:proofErr w:type="gramEnd"/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C2DD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Педагоги и воспитанники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Вторник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Познавательно-исследовательская деятельность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«Свойства </w:t>
      </w:r>
      <w:r w:rsidRPr="00EC2DDA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магнит</w:t>
      </w:r>
      <w:r w:rsidRPr="00740A0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а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STEM лаборатории</w:t>
      </w:r>
    </w:p>
    <w:p w:rsidR="00EC2DDA" w:rsidRPr="00EC2DDA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Проведение опытов с </w:t>
      </w:r>
      <w:r w:rsidRPr="00EC2DD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магнитами дома</w:t>
      </w:r>
      <w:r w:rsidRPr="00740A0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(закрепление свойств </w:t>
      </w:r>
      <w:r w:rsidRPr="00EC2DDA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магнита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C2DD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Педагоги и воспитанники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Родители и воспитанники</w:t>
      </w:r>
    </w:p>
    <w:p w:rsidR="00EC2DDA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Среда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Познавательно-исследовательская деятельность в STEM лаборатории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«свойства </w:t>
      </w:r>
      <w:r w:rsidRPr="00EC2DDA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магнита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(продолжение)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740A02" w:rsidRPr="00EC2DDA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EC2DD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Педагоги и воспитанники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Четверг</w:t>
      </w:r>
      <w:proofErr w:type="gramStart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</w:t>
      </w:r>
      <w:proofErr w:type="gramEnd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/и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Плюсики-минусики</w:t>
      </w:r>
      <w:proofErr w:type="spellEnd"/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ООД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EC2DDA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Волшебный камень — магнит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C2DD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Педагоги и воспитанники</w:t>
      </w:r>
    </w:p>
    <w:p w:rsidR="00740A02" w:rsidRPr="00740A02" w:rsidRDefault="00740A02" w:rsidP="00740A0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Пятница 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Работа с листами </w:t>
      </w:r>
      <w:proofErr w:type="gramStart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–з</w:t>
      </w:r>
      <w:proofErr w:type="gramEnd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арисовками.</w:t>
      </w:r>
    </w:p>
    <w:p w:rsidR="00EC2DDA" w:rsidRPr="00EC2DDA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Составление </w:t>
      </w:r>
      <w:proofErr w:type="spellStart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мнемотаблицы</w:t>
      </w:r>
      <w:proofErr w:type="spellEnd"/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(ТРИЗ)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«Свойства </w:t>
      </w:r>
      <w:r w:rsidRPr="00EC2DDA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магнита</w:t>
      </w:r>
      <w:r w:rsidRPr="00740A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40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740A02" w:rsidRPr="00740A02" w:rsidRDefault="00740A02" w:rsidP="00740A0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C2DD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Педагоги и воспитанники</w:t>
      </w:r>
    </w:p>
    <w:p w:rsidR="00004346" w:rsidRPr="00EC2DDA" w:rsidRDefault="00004346">
      <w:pPr>
        <w:rPr>
          <w:rFonts w:ascii="Times New Roman" w:hAnsi="Times New Roman" w:cs="Times New Roman"/>
          <w:sz w:val="28"/>
          <w:szCs w:val="28"/>
        </w:rPr>
      </w:pPr>
    </w:p>
    <w:sectPr w:rsidR="00004346" w:rsidRPr="00EC2DDA" w:rsidSect="00004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910AE"/>
    <w:multiLevelType w:val="multilevel"/>
    <w:tmpl w:val="78224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0A02"/>
    <w:rsid w:val="00004346"/>
    <w:rsid w:val="00740A02"/>
    <w:rsid w:val="00EC2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346"/>
  </w:style>
  <w:style w:type="paragraph" w:styleId="1">
    <w:name w:val="heading 1"/>
    <w:basedOn w:val="a"/>
    <w:link w:val="10"/>
    <w:uiPriority w:val="9"/>
    <w:qFormat/>
    <w:rsid w:val="00740A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40A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0A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40A0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740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40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40A02"/>
    <w:rPr>
      <w:b/>
      <w:bCs/>
    </w:rPr>
  </w:style>
  <w:style w:type="character" w:styleId="a5">
    <w:name w:val="Hyperlink"/>
    <w:basedOn w:val="a0"/>
    <w:uiPriority w:val="99"/>
    <w:semiHidden/>
    <w:unhideWhenUsed/>
    <w:rsid w:val="00740A0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40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40A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12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1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maam.ru/obrazovanie/magn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am.ru/obrazovanie/proekt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9577E-42CE-4CEE-A6F0-61611F44F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1317</Words>
  <Characters>7512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ret</dc:creator>
  <cp:lastModifiedBy>ret</cp:lastModifiedBy>
  <cp:revision>2</cp:revision>
  <dcterms:created xsi:type="dcterms:W3CDTF">2023-11-25T12:42:00Z</dcterms:created>
  <dcterms:modified xsi:type="dcterms:W3CDTF">2023-11-25T12:56:00Z</dcterms:modified>
</cp:coreProperties>
</file>