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D7E" w:rsidRDefault="009B336A" w:rsidP="0048720E">
      <w:pPr>
        <w:jc w:val="center"/>
        <w:rPr>
          <w:b/>
          <w:color w:val="000000"/>
          <w:sz w:val="28"/>
          <w:szCs w:val="28"/>
        </w:rPr>
      </w:pPr>
      <w:r w:rsidRPr="009B336A">
        <w:rPr>
          <w:b/>
          <w:color w:val="000000"/>
          <w:sz w:val="28"/>
          <w:szCs w:val="28"/>
        </w:rPr>
        <w:t>Час толерантности</w:t>
      </w:r>
      <w:r w:rsidR="00597D7E">
        <w:rPr>
          <w:b/>
          <w:color w:val="000000"/>
          <w:sz w:val="28"/>
          <w:szCs w:val="28"/>
        </w:rPr>
        <w:t>.</w:t>
      </w:r>
      <w:r w:rsidRPr="009B336A">
        <w:rPr>
          <w:b/>
          <w:color w:val="000000"/>
          <w:sz w:val="28"/>
          <w:szCs w:val="28"/>
        </w:rPr>
        <w:t xml:space="preserve"> </w:t>
      </w:r>
    </w:p>
    <w:p w:rsidR="0048720E" w:rsidRDefault="00597D7E" w:rsidP="0048720E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Тренинг </w:t>
      </w:r>
      <w:r w:rsidR="002070C0" w:rsidRPr="009B336A">
        <w:rPr>
          <w:b/>
          <w:color w:val="000000"/>
          <w:sz w:val="28"/>
          <w:szCs w:val="28"/>
        </w:rPr>
        <w:t xml:space="preserve">для обучающихся </w:t>
      </w:r>
      <w:r w:rsidR="0048720E" w:rsidRPr="009B336A">
        <w:rPr>
          <w:b/>
          <w:color w:val="000000"/>
          <w:sz w:val="28"/>
          <w:szCs w:val="28"/>
        </w:rPr>
        <w:t xml:space="preserve">  10-11 класс.</w:t>
      </w:r>
    </w:p>
    <w:p w:rsidR="00597D7E" w:rsidRPr="00597D7E" w:rsidRDefault="00597D7E" w:rsidP="00207BA2">
      <w:pPr>
        <w:shd w:val="clear" w:color="auto" w:fill="FFFFFF"/>
        <w:contextualSpacing/>
        <w:jc w:val="right"/>
        <w:rPr>
          <w:bCs/>
          <w:color w:val="000000" w:themeColor="text1"/>
          <w:sz w:val="28"/>
          <w:szCs w:val="28"/>
          <w:u w:val="single"/>
        </w:rPr>
      </w:pPr>
      <w:r w:rsidRPr="00597D7E">
        <w:rPr>
          <w:bCs/>
          <w:color w:val="000000" w:themeColor="text1"/>
          <w:sz w:val="28"/>
          <w:szCs w:val="28"/>
          <w:u w:val="single"/>
        </w:rPr>
        <w:t>Автор:</w:t>
      </w:r>
    </w:p>
    <w:p w:rsidR="00597D7E" w:rsidRPr="00597D7E" w:rsidRDefault="00597D7E" w:rsidP="00207BA2">
      <w:pPr>
        <w:shd w:val="clear" w:color="auto" w:fill="FFFFFF"/>
        <w:contextualSpacing/>
        <w:jc w:val="right"/>
        <w:rPr>
          <w:bCs/>
          <w:color w:val="000000" w:themeColor="text1"/>
          <w:sz w:val="28"/>
          <w:szCs w:val="28"/>
          <w:u w:val="single"/>
        </w:rPr>
      </w:pPr>
      <w:r w:rsidRPr="00597D7E">
        <w:rPr>
          <w:bCs/>
          <w:color w:val="000000" w:themeColor="text1"/>
          <w:sz w:val="28"/>
          <w:szCs w:val="28"/>
          <w:u w:val="single"/>
        </w:rPr>
        <w:t xml:space="preserve"> учитель математики МБОУ «</w:t>
      </w:r>
      <w:proofErr w:type="spellStart"/>
      <w:r w:rsidRPr="00597D7E">
        <w:rPr>
          <w:bCs/>
          <w:color w:val="000000" w:themeColor="text1"/>
          <w:sz w:val="28"/>
          <w:szCs w:val="28"/>
          <w:u w:val="single"/>
        </w:rPr>
        <w:t>Гляденская</w:t>
      </w:r>
      <w:proofErr w:type="spellEnd"/>
      <w:r w:rsidRPr="00597D7E">
        <w:rPr>
          <w:bCs/>
          <w:color w:val="000000" w:themeColor="text1"/>
          <w:sz w:val="28"/>
          <w:szCs w:val="28"/>
          <w:u w:val="single"/>
        </w:rPr>
        <w:t xml:space="preserve"> СОШ»</w:t>
      </w:r>
    </w:p>
    <w:p w:rsidR="00597D7E" w:rsidRPr="00597D7E" w:rsidRDefault="00597D7E" w:rsidP="00207BA2">
      <w:pPr>
        <w:shd w:val="clear" w:color="auto" w:fill="FFFFFF"/>
        <w:contextualSpacing/>
        <w:jc w:val="right"/>
        <w:rPr>
          <w:bCs/>
          <w:color w:val="000000" w:themeColor="text1"/>
          <w:sz w:val="28"/>
          <w:szCs w:val="28"/>
          <w:u w:val="single"/>
        </w:rPr>
      </w:pPr>
      <w:r w:rsidRPr="00597D7E">
        <w:rPr>
          <w:bCs/>
          <w:color w:val="000000" w:themeColor="text1"/>
          <w:sz w:val="28"/>
          <w:szCs w:val="28"/>
          <w:u w:val="single"/>
        </w:rPr>
        <w:t xml:space="preserve">Благовещенского района Алтайского края </w:t>
      </w:r>
    </w:p>
    <w:p w:rsidR="00597D7E" w:rsidRPr="009B336A" w:rsidRDefault="00597D7E" w:rsidP="00207BA2">
      <w:pPr>
        <w:jc w:val="right"/>
        <w:rPr>
          <w:b/>
          <w:color w:val="000000"/>
          <w:sz w:val="28"/>
          <w:szCs w:val="28"/>
        </w:rPr>
      </w:pPr>
      <w:proofErr w:type="spellStart"/>
      <w:r w:rsidRPr="00597D7E">
        <w:rPr>
          <w:bCs/>
          <w:color w:val="000000" w:themeColor="text1"/>
          <w:sz w:val="28"/>
          <w:szCs w:val="28"/>
          <w:u w:val="single"/>
        </w:rPr>
        <w:t>Ю.А.Кондратьева</w:t>
      </w:r>
      <w:proofErr w:type="spellEnd"/>
      <w:r w:rsidRPr="00597D7E">
        <w:rPr>
          <w:bCs/>
          <w:color w:val="000000" w:themeColor="text1"/>
          <w:sz w:val="28"/>
          <w:szCs w:val="28"/>
          <w:u w:val="single"/>
        </w:rPr>
        <w:t>.</w:t>
      </w:r>
    </w:p>
    <w:p w:rsidR="009B336A" w:rsidRDefault="009B336A" w:rsidP="009B336A">
      <w:pPr>
        <w:rPr>
          <w:b/>
          <w:color w:val="000000"/>
          <w:sz w:val="28"/>
          <w:szCs w:val="28"/>
        </w:rPr>
      </w:pPr>
    </w:p>
    <w:p w:rsidR="009B336A" w:rsidRPr="009B336A" w:rsidRDefault="009B336A" w:rsidP="009B336A">
      <w:pPr>
        <w:rPr>
          <w:color w:val="000000"/>
          <w:sz w:val="28"/>
          <w:szCs w:val="28"/>
        </w:rPr>
      </w:pPr>
      <w:r w:rsidRPr="009B336A">
        <w:rPr>
          <w:b/>
          <w:color w:val="000000"/>
          <w:sz w:val="28"/>
          <w:szCs w:val="28"/>
        </w:rPr>
        <w:t>Цель:</w:t>
      </w:r>
      <w:r w:rsidRPr="009B336A">
        <w:rPr>
          <w:color w:val="000000"/>
          <w:sz w:val="28"/>
          <w:szCs w:val="28"/>
        </w:rPr>
        <w:t xml:space="preserve"> </w:t>
      </w:r>
      <w:r w:rsidR="00A26D92">
        <w:rPr>
          <w:color w:val="000000"/>
          <w:sz w:val="28"/>
          <w:szCs w:val="28"/>
        </w:rPr>
        <w:t xml:space="preserve">рассмотреть </w:t>
      </w:r>
      <w:proofErr w:type="gramStart"/>
      <w:r w:rsidR="00A26D92">
        <w:rPr>
          <w:color w:val="000000"/>
          <w:sz w:val="28"/>
          <w:szCs w:val="28"/>
        </w:rPr>
        <w:t xml:space="preserve">понятие </w:t>
      </w:r>
      <w:r w:rsidRPr="009B336A">
        <w:rPr>
          <w:color w:val="000000"/>
          <w:sz w:val="28"/>
          <w:szCs w:val="28"/>
        </w:rPr>
        <w:t xml:space="preserve"> толерантности</w:t>
      </w:r>
      <w:proofErr w:type="gramEnd"/>
      <w:r w:rsidRPr="009B336A">
        <w:rPr>
          <w:color w:val="000000"/>
          <w:sz w:val="28"/>
          <w:szCs w:val="28"/>
        </w:rPr>
        <w:t xml:space="preserve"> как проявлении гражданской позиции.</w:t>
      </w:r>
    </w:p>
    <w:p w:rsidR="009B336A" w:rsidRPr="009B336A" w:rsidRDefault="009B336A" w:rsidP="009B336A">
      <w:pPr>
        <w:rPr>
          <w:b/>
          <w:color w:val="000000"/>
          <w:sz w:val="28"/>
          <w:szCs w:val="28"/>
        </w:rPr>
      </w:pPr>
      <w:r w:rsidRPr="009B336A">
        <w:rPr>
          <w:b/>
          <w:color w:val="000000"/>
          <w:sz w:val="28"/>
          <w:szCs w:val="28"/>
        </w:rPr>
        <w:t>Задачи:</w:t>
      </w:r>
    </w:p>
    <w:p w:rsidR="009B336A" w:rsidRPr="009B336A" w:rsidRDefault="009B336A" w:rsidP="009B336A">
      <w:pPr>
        <w:rPr>
          <w:color w:val="000000"/>
          <w:sz w:val="28"/>
          <w:szCs w:val="28"/>
        </w:rPr>
      </w:pPr>
      <w:r w:rsidRPr="009B336A">
        <w:rPr>
          <w:color w:val="000000"/>
          <w:sz w:val="28"/>
          <w:szCs w:val="28"/>
        </w:rPr>
        <w:t xml:space="preserve">• </w:t>
      </w:r>
      <w:r>
        <w:rPr>
          <w:color w:val="000000"/>
          <w:sz w:val="28"/>
          <w:szCs w:val="28"/>
        </w:rPr>
        <w:t xml:space="preserve">продолжить работу с </w:t>
      </w:r>
      <w:proofErr w:type="gramStart"/>
      <w:r>
        <w:rPr>
          <w:color w:val="000000"/>
          <w:sz w:val="28"/>
          <w:szCs w:val="28"/>
        </w:rPr>
        <w:t xml:space="preserve">понятиями </w:t>
      </w:r>
      <w:r w:rsidRPr="009B336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proofErr w:type="gramEnd"/>
      <w:r w:rsidRPr="009B336A">
        <w:rPr>
          <w:color w:val="000000"/>
          <w:sz w:val="28"/>
          <w:szCs w:val="28"/>
        </w:rPr>
        <w:t>толерантность</w:t>
      </w:r>
      <w:r>
        <w:rPr>
          <w:color w:val="000000"/>
          <w:sz w:val="28"/>
          <w:szCs w:val="28"/>
        </w:rPr>
        <w:t>»</w:t>
      </w:r>
      <w:r w:rsidRPr="009B336A">
        <w:rPr>
          <w:color w:val="000000"/>
          <w:sz w:val="28"/>
          <w:szCs w:val="28"/>
        </w:rPr>
        <w:t xml:space="preserve"> и </w:t>
      </w:r>
      <w:r>
        <w:rPr>
          <w:color w:val="000000"/>
          <w:sz w:val="28"/>
          <w:szCs w:val="28"/>
        </w:rPr>
        <w:t>«</w:t>
      </w:r>
      <w:r w:rsidRPr="009B336A">
        <w:rPr>
          <w:color w:val="000000"/>
          <w:sz w:val="28"/>
          <w:szCs w:val="28"/>
        </w:rPr>
        <w:t xml:space="preserve">толерантная </w:t>
      </w:r>
      <w:bookmarkStart w:id="0" w:name="_GoBack"/>
      <w:bookmarkEnd w:id="0"/>
      <w:r w:rsidRPr="009B336A">
        <w:rPr>
          <w:color w:val="000000"/>
          <w:sz w:val="28"/>
          <w:szCs w:val="28"/>
        </w:rPr>
        <w:t>личность</w:t>
      </w:r>
      <w:r>
        <w:rPr>
          <w:color w:val="000000"/>
          <w:sz w:val="28"/>
          <w:szCs w:val="28"/>
        </w:rPr>
        <w:t>»</w:t>
      </w:r>
    </w:p>
    <w:p w:rsidR="0048720E" w:rsidRDefault="009B336A" w:rsidP="009B336A">
      <w:pPr>
        <w:rPr>
          <w:color w:val="000000"/>
          <w:sz w:val="28"/>
          <w:szCs w:val="28"/>
        </w:rPr>
      </w:pPr>
      <w:r w:rsidRPr="009B336A">
        <w:rPr>
          <w:color w:val="000000"/>
          <w:sz w:val="28"/>
          <w:szCs w:val="28"/>
        </w:rPr>
        <w:t xml:space="preserve">• обсудить проявления толерантности и </w:t>
      </w:r>
      <w:proofErr w:type="spellStart"/>
      <w:r w:rsidRPr="009B336A">
        <w:rPr>
          <w:color w:val="000000"/>
          <w:sz w:val="28"/>
          <w:szCs w:val="28"/>
        </w:rPr>
        <w:t>интолерантности</w:t>
      </w:r>
      <w:proofErr w:type="spellEnd"/>
      <w:r w:rsidRPr="009B336A">
        <w:rPr>
          <w:color w:val="000000"/>
          <w:sz w:val="28"/>
          <w:szCs w:val="28"/>
        </w:rPr>
        <w:t xml:space="preserve"> в обществе.</w:t>
      </w:r>
    </w:p>
    <w:p w:rsidR="009B336A" w:rsidRDefault="009B336A" w:rsidP="0048720E">
      <w:pPr>
        <w:jc w:val="center"/>
        <w:rPr>
          <w:color w:val="000000"/>
          <w:sz w:val="28"/>
          <w:szCs w:val="28"/>
        </w:rPr>
      </w:pPr>
    </w:p>
    <w:p w:rsidR="0057269F" w:rsidRPr="0057269F" w:rsidRDefault="009B336A" w:rsidP="0057269F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iCs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iCs/>
          <w:color w:val="000000"/>
          <w:sz w:val="28"/>
          <w:szCs w:val="28"/>
          <w:bdr w:val="none" w:sz="0" w:space="0" w:color="auto" w:frame="1"/>
        </w:rPr>
        <w:t>Упражнение 1:</w:t>
      </w:r>
      <w:r w:rsidR="0057269F" w:rsidRPr="0057269F">
        <w:rPr>
          <w:rStyle w:val="a4"/>
          <w:iCs/>
          <w:color w:val="000000"/>
          <w:sz w:val="28"/>
          <w:szCs w:val="28"/>
          <w:bdr w:val="none" w:sz="0" w:space="0" w:color="auto" w:frame="1"/>
        </w:rPr>
        <w:t xml:space="preserve"> «Фигуры»</w:t>
      </w:r>
      <w:r>
        <w:rPr>
          <w:rStyle w:val="a4"/>
          <w:iCs/>
          <w:color w:val="000000"/>
          <w:sz w:val="28"/>
          <w:szCs w:val="28"/>
          <w:bdr w:val="none" w:sz="0" w:space="0" w:color="auto" w:frame="1"/>
        </w:rPr>
        <w:t>.</w:t>
      </w:r>
    </w:p>
    <w:p w:rsidR="0057269F" w:rsidRPr="0057269F" w:rsidRDefault="0057269F" w:rsidP="0057269F">
      <w:pPr>
        <w:pStyle w:val="a5"/>
        <w:shd w:val="clear" w:color="auto" w:fill="FFFFFF"/>
        <w:tabs>
          <w:tab w:val="left" w:pos="945"/>
        </w:tabs>
        <w:spacing w:before="0" w:beforeAutospacing="0" w:after="0" w:afterAutospacing="0"/>
        <w:ind w:firstLine="450"/>
        <w:jc w:val="both"/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57269F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ab/>
      </w:r>
    </w:p>
    <w:p w:rsidR="0057269F" w:rsidRPr="0057269F" w:rsidRDefault="0057269F" w:rsidP="0057269F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57269F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 xml:space="preserve">Условие: все указания выполняются сразу, без дополнительных объяснений. Ученикам предлагается придерживаться одинаковых инструкций, работая с одинаковыми листами бумаги. </w:t>
      </w:r>
      <w:proofErr w:type="gramStart"/>
      <w:r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 xml:space="preserve">Сверните </w:t>
      </w:r>
      <w:r w:rsidRPr="0057269F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 xml:space="preserve"> лист</w:t>
      </w:r>
      <w:proofErr w:type="gramEnd"/>
      <w:r w:rsidRPr="0057269F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2 раза</w:t>
      </w:r>
      <w:r w:rsidRPr="0057269F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, сре</w:t>
      </w:r>
      <w:r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жьте</w:t>
      </w:r>
      <w:r w:rsidRPr="0057269F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 xml:space="preserve"> верхний правый угол, </w:t>
      </w:r>
      <w:r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сверните</w:t>
      </w:r>
      <w:r w:rsidRPr="0057269F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 xml:space="preserve"> фигуру пополам, закруглить ножницами острый угол, разверн</w:t>
      </w:r>
      <w:r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ите</w:t>
      </w:r>
      <w:r w:rsidRPr="0057269F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 xml:space="preserve"> лист, рассмотр</w:t>
      </w:r>
      <w:r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ите</w:t>
      </w:r>
      <w:r w:rsidRPr="0057269F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 xml:space="preserve"> полученную фигуру. Почему полученные фигуры отличаются, все же выполняли одинаковые действия?</w:t>
      </w:r>
    </w:p>
    <w:p w:rsidR="0057269F" w:rsidRDefault="0057269F" w:rsidP="0057269F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57269F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Учитель. Фигуры, полученные в результате упражнения, получились разными, ибо все мы разные. Каждое произнесенное слово по-разному воспринимается и пробуждает в нас различные эмоции и реакции. От того, что фигуры неодинаковые, общая картина только выиграет - она становится более разнообразной. Так же различаются люди - внешностью (раса, кожа, пол, возраст, фигура и т.д.) и внутренним миром (характер, мировоззрение, вера, политические взгляды, культура, образование и т.д.). Доброта, вежливость, человечность, как и другие качества, более или менее присущи каждому человеку. Различия, которые существуют между людьми, является предметом личностного обогащения каждого из нас. Качество общества зависит от того, как уживаются друг с другом люди, которые его составляют, от того, насколько они воспринимают друг друга, учатся друг у друга и поддерживают друг друга ради общей цели</w:t>
      </w:r>
      <w:r w:rsidR="0042089A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.</w:t>
      </w:r>
    </w:p>
    <w:p w:rsidR="009B336A" w:rsidRDefault="009B336A" w:rsidP="0057269F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</w:pPr>
    </w:p>
    <w:p w:rsidR="0042089A" w:rsidRPr="004F6B1F" w:rsidRDefault="0042089A" w:rsidP="0042089A">
      <w:pPr>
        <w:contextualSpacing/>
        <w:jc w:val="both"/>
      </w:pPr>
      <w:r w:rsidRPr="004F6B1F">
        <w:t>Людей неинтересных в мире нет.</w:t>
      </w:r>
    </w:p>
    <w:p w:rsidR="0042089A" w:rsidRPr="004F6B1F" w:rsidRDefault="0042089A" w:rsidP="0042089A">
      <w:pPr>
        <w:contextualSpacing/>
        <w:jc w:val="both"/>
      </w:pPr>
      <w:r>
        <w:t>Их судьбы -</w:t>
      </w:r>
      <w:r w:rsidRPr="004F6B1F">
        <w:t xml:space="preserve"> как истории планет.</w:t>
      </w:r>
    </w:p>
    <w:p w:rsidR="0042089A" w:rsidRPr="004F6B1F" w:rsidRDefault="0042089A" w:rsidP="0042089A">
      <w:pPr>
        <w:contextualSpacing/>
        <w:jc w:val="both"/>
      </w:pPr>
      <w:r w:rsidRPr="004F6B1F">
        <w:t>У каждой все особое, свое,</w:t>
      </w:r>
    </w:p>
    <w:p w:rsidR="0042089A" w:rsidRPr="004F6B1F" w:rsidRDefault="0042089A" w:rsidP="0042089A">
      <w:pPr>
        <w:contextualSpacing/>
        <w:jc w:val="both"/>
      </w:pPr>
      <w:r w:rsidRPr="004F6B1F">
        <w:t>И нет планет, похожих на нее.</w:t>
      </w:r>
    </w:p>
    <w:p w:rsidR="0042089A" w:rsidRDefault="0042089A" w:rsidP="0042089A">
      <w:pPr>
        <w:contextualSpacing/>
        <w:jc w:val="both"/>
      </w:pPr>
    </w:p>
    <w:p w:rsidR="0042089A" w:rsidRPr="004F6B1F" w:rsidRDefault="0042089A" w:rsidP="0042089A">
      <w:pPr>
        <w:contextualSpacing/>
        <w:jc w:val="both"/>
      </w:pPr>
      <w:r>
        <w:t>А если к</w:t>
      </w:r>
      <w:r w:rsidRPr="004F6B1F">
        <w:t>то-то незаметно жил</w:t>
      </w:r>
    </w:p>
    <w:p w:rsidR="0042089A" w:rsidRPr="004F6B1F" w:rsidRDefault="0042089A" w:rsidP="0042089A">
      <w:pPr>
        <w:contextualSpacing/>
        <w:jc w:val="both"/>
      </w:pPr>
      <w:r w:rsidRPr="004F6B1F">
        <w:t>И с этой незаметностью дружил,</w:t>
      </w:r>
    </w:p>
    <w:p w:rsidR="0042089A" w:rsidRPr="004F6B1F" w:rsidRDefault="0042089A" w:rsidP="0042089A">
      <w:pPr>
        <w:contextualSpacing/>
        <w:jc w:val="both"/>
      </w:pPr>
      <w:r w:rsidRPr="004F6B1F">
        <w:t>Он интересен был среди людей</w:t>
      </w:r>
    </w:p>
    <w:p w:rsidR="0042089A" w:rsidRPr="004F6B1F" w:rsidRDefault="0042089A" w:rsidP="0042089A">
      <w:pPr>
        <w:contextualSpacing/>
        <w:jc w:val="both"/>
      </w:pPr>
      <w:r>
        <w:t xml:space="preserve">Самой </w:t>
      </w:r>
      <w:proofErr w:type="spellStart"/>
      <w:r>
        <w:t>неинтересностью</w:t>
      </w:r>
      <w:proofErr w:type="spellEnd"/>
      <w:r>
        <w:t xml:space="preserve"> своей.</w:t>
      </w:r>
    </w:p>
    <w:p w:rsidR="0042089A" w:rsidRDefault="0042089A" w:rsidP="0042089A">
      <w:pPr>
        <w:contextualSpacing/>
        <w:jc w:val="both"/>
      </w:pPr>
    </w:p>
    <w:p w:rsidR="0042089A" w:rsidRPr="004F6B1F" w:rsidRDefault="0042089A" w:rsidP="0042089A">
      <w:pPr>
        <w:contextualSpacing/>
        <w:jc w:val="both"/>
      </w:pPr>
      <w:r>
        <w:lastRenderedPageBreak/>
        <w:t>У каждого свой тайный личный мир.</w:t>
      </w:r>
    </w:p>
    <w:p w:rsidR="0042089A" w:rsidRDefault="0042089A" w:rsidP="0042089A">
      <w:pPr>
        <w:contextualSpacing/>
        <w:jc w:val="both"/>
      </w:pPr>
      <w:r w:rsidRPr="004F6B1F">
        <w:t xml:space="preserve">Есть в мире этом самый лучший миг. </w:t>
      </w:r>
    </w:p>
    <w:p w:rsidR="0042089A" w:rsidRDefault="0042089A" w:rsidP="0042089A">
      <w:pPr>
        <w:contextualSpacing/>
        <w:jc w:val="both"/>
      </w:pPr>
      <w:r w:rsidRPr="004F6B1F">
        <w:t xml:space="preserve">Есть в мире этом самый страшный час, </w:t>
      </w:r>
    </w:p>
    <w:p w:rsidR="0042089A" w:rsidRPr="004F6B1F" w:rsidRDefault="0042089A" w:rsidP="0042089A">
      <w:pPr>
        <w:contextualSpacing/>
        <w:jc w:val="both"/>
      </w:pPr>
      <w:r w:rsidRPr="004F6B1F">
        <w:t>Но это все неведомо для нас.</w:t>
      </w:r>
    </w:p>
    <w:p w:rsidR="0042089A" w:rsidRDefault="0042089A" w:rsidP="0042089A">
      <w:pPr>
        <w:contextualSpacing/>
        <w:jc w:val="both"/>
      </w:pPr>
    </w:p>
    <w:p w:rsidR="0042089A" w:rsidRPr="004F6B1F" w:rsidRDefault="0042089A" w:rsidP="0042089A">
      <w:pPr>
        <w:contextualSpacing/>
        <w:jc w:val="both"/>
      </w:pPr>
      <w:r w:rsidRPr="004F6B1F">
        <w:t>И если умирает человек,</w:t>
      </w:r>
    </w:p>
    <w:p w:rsidR="0042089A" w:rsidRPr="004F6B1F" w:rsidRDefault="0042089A" w:rsidP="0042089A">
      <w:pPr>
        <w:contextualSpacing/>
        <w:jc w:val="both"/>
      </w:pPr>
      <w:r>
        <w:t>С ним умирает п</w:t>
      </w:r>
      <w:r w:rsidRPr="004F6B1F">
        <w:t>ервый его снег,</w:t>
      </w:r>
    </w:p>
    <w:p w:rsidR="0042089A" w:rsidRPr="004F6B1F" w:rsidRDefault="0042089A" w:rsidP="0042089A">
      <w:pPr>
        <w:contextualSpacing/>
        <w:jc w:val="both"/>
      </w:pPr>
      <w:r w:rsidRPr="004F6B1F">
        <w:t>И первый поцелуй, и первый бой...</w:t>
      </w:r>
    </w:p>
    <w:p w:rsidR="0042089A" w:rsidRPr="004F6B1F" w:rsidRDefault="0042089A" w:rsidP="0042089A">
      <w:pPr>
        <w:contextualSpacing/>
        <w:jc w:val="both"/>
      </w:pPr>
      <w:r w:rsidRPr="004F6B1F">
        <w:t xml:space="preserve">Все это </w:t>
      </w:r>
      <w:r>
        <w:t>заби</w:t>
      </w:r>
      <w:r w:rsidRPr="004F6B1F">
        <w:t>рает он с собой.</w:t>
      </w:r>
    </w:p>
    <w:p w:rsidR="0042089A" w:rsidRDefault="0042089A" w:rsidP="0042089A">
      <w:pPr>
        <w:contextualSpacing/>
        <w:jc w:val="both"/>
      </w:pPr>
    </w:p>
    <w:p w:rsidR="0042089A" w:rsidRPr="004F6B1F" w:rsidRDefault="0042089A" w:rsidP="0042089A">
      <w:pPr>
        <w:contextualSpacing/>
        <w:jc w:val="both"/>
      </w:pPr>
      <w:r>
        <w:t>Д</w:t>
      </w:r>
      <w:r w:rsidRPr="004F6B1F">
        <w:t>а</w:t>
      </w:r>
      <w:r>
        <w:t>,</w:t>
      </w:r>
      <w:r w:rsidRPr="004F6B1F">
        <w:t xml:space="preserve"> остаются книги и мосты,</w:t>
      </w:r>
    </w:p>
    <w:p w:rsidR="0042089A" w:rsidRPr="004F6B1F" w:rsidRDefault="0042089A" w:rsidP="0042089A">
      <w:pPr>
        <w:contextualSpacing/>
        <w:jc w:val="both"/>
      </w:pPr>
      <w:proofErr w:type="gramStart"/>
      <w:r>
        <w:t>Машины</w:t>
      </w:r>
      <w:r w:rsidRPr="004F6B1F">
        <w:t xml:space="preserve"> </w:t>
      </w:r>
      <w:r>
        <w:t xml:space="preserve"> и</w:t>
      </w:r>
      <w:proofErr w:type="gramEnd"/>
      <w:r>
        <w:t xml:space="preserve"> </w:t>
      </w:r>
      <w:r w:rsidRPr="004F6B1F">
        <w:t>художников холсты,</w:t>
      </w:r>
    </w:p>
    <w:p w:rsidR="0042089A" w:rsidRPr="004F6B1F" w:rsidRDefault="0042089A" w:rsidP="0042089A">
      <w:pPr>
        <w:contextualSpacing/>
        <w:jc w:val="both"/>
      </w:pPr>
      <w:r>
        <w:t>Д</w:t>
      </w:r>
      <w:r w:rsidRPr="004F6B1F">
        <w:t>а, многому остаться суждено,</w:t>
      </w:r>
    </w:p>
    <w:p w:rsidR="0042089A" w:rsidRPr="004F6B1F" w:rsidRDefault="0042089A" w:rsidP="0042089A">
      <w:pPr>
        <w:contextualSpacing/>
        <w:jc w:val="both"/>
      </w:pPr>
      <w:r w:rsidRPr="004F6B1F">
        <w:t>Но что-то ведь уходит всё равно!</w:t>
      </w:r>
    </w:p>
    <w:p w:rsidR="0042089A" w:rsidRDefault="0042089A" w:rsidP="0042089A">
      <w:pPr>
        <w:contextualSpacing/>
        <w:jc w:val="both"/>
      </w:pPr>
    </w:p>
    <w:p w:rsidR="0042089A" w:rsidRPr="004F6B1F" w:rsidRDefault="0042089A" w:rsidP="0042089A">
      <w:pPr>
        <w:contextualSpacing/>
        <w:jc w:val="both"/>
      </w:pPr>
      <w:r>
        <w:t>Таков закон безж</w:t>
      </w:r>
      <w:r w:rsidRPr="004F6B1F">
        <w:t>алостной игры:</w:t>
      </w:r>
    </w:p>
    <w:p w:rsidR="0042089A" w:rsidRPr="004F6B1F" w:rsidRDefault="0042089A" w:rsidP="0042089A">
      <w:pPr>
        <w:contextualSpacing/>
        <w:jc w:val="both"/>
      </w:pPr>
      <w:r>
        <w:t>Не люди</w:t>
      </w:r>
      <w:r w:rsidRPr="004F6B1F">
        <w:t xml:space="preserve"> умирают, а миры.</w:t>
      </w:r>
    </w:p>
    <w:p w:rsidR="0042089A" w:rsidRPr="004F6B1F" w:rsidRDefault="0042089A" w:rsidP="0042089A">
      <w:pPr>
        <w:contextualSpacing/>
        <w:jc w:val="both"/>
      </w:pPr>
      <w:r w:rsidRPr="004F6B1F">
        <w:t>Людей мы помним, грешных и земных,</w:t>
      </w:r>
    </w:p>
    <w:p w:rsidR="0042089A" w:rsidRDefault="0042089A" w:rsidP="0042089A">
      <w:pPr>
        <w:contextualSpacing/>
        <w:jc w:val="both"/>
      </w:pPr>
      <w:r w:rsidRPr="004F6B1F">
        <w:t>А что мы знаем, в сущности, о них?</w:t>
      </w:r>
    </w:p>
    <w:p w:rsidR="009B336A" w:rsidRPr="004F6B1F" w:rsidRDefault="009B336A" w:rsidP="0042089A">
      <w:pPr>
        <w:contextualSpacing/>
        <w:jc w:val="both"/>
      </w:pPr>
    </w:p>
    <w:p w:rsidR="0042089A" w:rsidRPr="004F6B1F" w:rsidRDefault="0042089A" w:rsidP="0042089A">
      <w:pPr>
        <w:contextualSpacing/>
        <w:jc w:val="both"/>
      </w:pPr>
      <w:r w:rsidRPr="004F6B1F">
        <w:t>Что знаем мы про братьев, про друзей,</w:t>
      </w:r>
    </w:p>
    <w:p w:rsidR="0042089A" w:rsidRPr="004F6B1F" w:rsidRDefault="0042089A" w:rsidP="0042089A">
      <w:pPr>
        <w:contextualSpacing/>
        <w:jc w:val="both"/>
      </w:pPr>
      <w:r w:rsidRPr="004F6B1F">
        <w:t>Что знаем о единственной своей?</w:t>
      </w:r>
    </w:p>
    <w:p w:rsidR="0042089A" w:rsidRPr="004F6B1F" w:rsidRDefault="0042089A" w:rsidP="0042089A">
      <w:pPr>
        <w:contextualSpacing/>
        <w:jc w:val="both"/>
      </w:pPr>
      <w:r>
        <w:t>И про отц</w:t>
      </w:r>
      <w:r w:rsidRPr="004F6B1F">
        <w:t>а родного своего мы,</w:t>
      </w:r>
    </w:p>
    <w:p w:rsidR="0042089A" w:rsidRPr="004F6B1F" w:rsidRDefault="0042089A" w:rsidP="0042089A">
      <w:pPr>
        <w:contextualSpacing/>
        <w:jc w:val="both"/>
      </w:pPr>
      <w:r>
        <w:t>Зная все, не знаем ни</w:t>
      </w:r>
      <w:r w:rsidRPr="004F6B1F">
        <w:t>чего</w:t>
      </w:r>
    </w:p>
    <w:p w:rsidR="0042089A" w:rsidRDefault="0042089A" w:rsidP="0042089A">
      <w:pPr>
        <w:contextualSpacing/>
        <w:jc w:val="both"/>
      </w:pPr>
    </w:p>
    <w:p w:rsidR="0042089A" w:rsidRPr="004F6B1F" w:rsidRDefault="0042089A" w:rsidP="0042089A">
      <w:pPr>
        <w:contextualSpacing/>
        <w:jc w:val="both"/>
      </w:pPr>
      <w:r w:rsidRPr="004F6B1F">
        <w:t>Уходят люди. Их не возвратить.</w:t>
      </w:r>
    </w:p>
    <w:p w:rsidR="0042089A" w:rsidRPr="004F6B1F" w:rsidRDefault="0042089A" w:rsidP="0042089A">
      <w:pPr>
        <w:contextualSpacing/>
        <w:jc w:val="both"/>
      </w:pPr>
      <w:r w:rsidRPr="004F6B1F">
        <w:t>Их</w:t>
      </w:r>
      <w:r>
        <w:t xml:space="preserve"> </w:t>
      </w:r>
      <w:r w:rsidRPr="004F6B1F">
        <w:t>тайные миры не возродить.</w:t>
      </w:r>
    </w:p>
    <w:p w:rsidR="0042089A" w:rsidRPr="004F6B1F" w:rsidRDefault="0042089A" w:rsidP="0042089A">
      <w:pPr>
        <w:contextualSpacing/>
        <w:jc w:val="both"/>
      </w:pPr>
      <w:r>
        <w:t>И каждый раз мне хочется оп</w:t>
      </w:r>
      <w:r w:rsidRPr="004F6B1F">
        <w:t>ять</w:t>
      </w:r>
    </w:p>
    <w:p w:rsidR="009B336A" w:rsidRPr="009B336A" w:rsidRDefault="0042089A" w:rsidP="009B336A">
      <w:pPr>
        <w:rPr>
          <w:rFonts w:eastAsiaTheme="minorHAnsi"/>
          <w:sz w:val="28"/>
          <w:szCs w:val="28"/>
          <w:lang w:eastAsia="en-US"/>
        </w:rPr>
      </w:pPr>
      <w:r w:rsidRPr="004F6B1F">
        <w:t>От этой невозвратности кричать.</w:t>
      </w:r>
      <w:r>
        <w:t xml:space="preserve"> </w:t>
      </w:r>
      <w:r w:rsidR="009B336A">
        <w:t xml:space="preserve">  </w:t>
      </w:r>
      <w:r w:rsidR="009B336A" w:rsidRPr="009B336A">
        <w:t>(</w:t>
      </w:r>
      <w:r w:rsidR="009B336A" w:rsidRPr="009B336A">
        <w:rPr>
          <w:rFonts w:eastAsiaTheme="minorHAnsi"/>
          <w:lang w:eastAsia="en-US"/>
        </w:rPr>
        <w:t>Е Евтушенко)</w:t>
      </w:r>
      <w:r w:rsidR="009B336A" w:rsidRPr="009B336A">
        <w:rPr>
          <w:rFonts w:eastAsiaTheme="minorHAnsi"/>
          <w:sz w:val="28"/>
          <w:szCs w:val="28"/>
          <w:lang w:eastAsia="en-US"/>
        </w:rPr>
        <w:t xml:space="preserve"> </w:t>
      </w:r>
    </w:p>
    <w:p w:rsidR="0042089A" w:rsidRDefault="0042089A" w:rsidP="0042089A">
      <w:pPr>
        <w:contextualSpacing/>
        <w:jc w:val="both"/>
      </w:pPr>
    </w:p>
    <w:p w:rsidR="002070C0" w:rsidRDefault="00A468B0" w:rsidP="0057269F">
      <w:pPr>
        <w:rPr>
          <w:sz w:val="28"/>
          <w:szCs w:val="28"/>
        </w:rPr>
      </w:pPr>
      <w:r w:rsidRPr="00A468B0">
        <w:rPr>
          <w:color w:val="000000"/>
          <w:sz w:val="28"/>
          <w:szCs w:val="28"/>
        </w:rPr>
        <w:t>Сейчас на Земле насчитыва</w:t>
      </w:r>
      <w:r w:rsidR="00D10004">
        <w:rPr>
          <w:color w:val="000000"/>
          <w:sz w:val="28"/>
          <w:szCs w:val="28"/>
        </w:rPr>
        <w:t xml:space="preserve">ется около трех тысяч народов. </w:t>
      </w:r>
      <w:r w:rsidRPr="00A468B0">
        <w:rPr>
          <w:sz w:val="28"/>
          <w:szCs w:val="28"/>
        </w:rPr>
        <w:t xml:space="preserve">Российская </w:t>
      </w:r>
      <w:proofErr w:type="gramStart"/>
      <w:r w:rsidRPr="00A468B0">
        <w:rPr>
          <w:sz w:val="28"/>
          <w:szCs w:val="28"/>
        </w:rPr>
        <w:t>Федерация  -</w:t>
      </w:r>
      <w:proofErr w:type="gramEnd"/>
      <w:r w:rsidRPr="00A468B0">
        <w:rPr>
          <w:sz w:val="28"/>
          <w:szCs w:val="28"/>
        </w:rPr>
        <w:t xml:space="preserve"> одна из огромнейших в мире многонациональных стран. </w:t>
      </w:r>
      <w:r w:rsidRPr="00A468B0">
        <w:rPr>
          <w:bCs/>
          <w:sz w:val="28"/>
          <w:szCs w:val="28"/>
        </w:rPr>
        <w:t>В России проживает</w:t>
      </w:r>
      <w:r w:rsidRPr="00A468B0">
        <w:rPr>
          <w:sz w:val="28"/>
          <w:szCs w:val="28"/>
        </w:rPr>
        <w:t xml:space="preserve"> приблизительно 166 </w:t>
      </w:r>
      <w:r w:rsidRPr="00A468B0">
        <w:rPr>
          <w:bCs/>
          <w:sz w:val="28"/>
          <w:szCs w:val="28"/>
        </w:rPr>
        <w:t>национальностей</w:t>
      </w:r>
      <w:r w:rsidRPr="00A468B0">
        <w:rPr>
          <w:sz w:val="28"/>
          <w:szCs w:val="28"/>
        </w:rPr>
        <w:t xml:space="preserve"> и народностей - от </w:t>
      </w:r>
      <w:r w:rsidR="009B336A">
        <w:rPr>
          <w:sz w:val="28"/>
          <w:szCs w:val="28"/>
        </w:rPr>
        <w:t>много</w:t>
      </w:r>
      <w:r w:rsidRPr="00A468B0">
        <w:rPr>
          <w:sz w:val="28"/>
          <w:szCs w:val="28"/>
        </w:rPr>
        <w:t xml:space="preserve">миллионной российской нации до </w:t>
      </w:r>
      <w:r w:rsidRPr="00A468B0">
        <w:rPr>
          <w:bCs/>
          <w:sz w:val="28"/>
          <w:szCs w:val="28"/>
        </w:rPr>
        <w:t>малых</w:t>
      </w:r>
      <w:r w:rsidRPr="00A468B0">
        <w:rPr>
          <w:sz w:val="28"/>
          <w:szCs w:val="28"/>
        </w:rPr>
        <w:t xml:space="preserve"> северных </w:t>
      </w:r>
      <w:r w:rsidRPr="00A468B0">
        <w:rPr>
          <w:bCs/>
          <w:sz w:val="28"/>
          <w:szCs w:val="28"/>
        </w:rPr>
        <w:t>народов</w:t>
      </w:r>
      <w:r w:rsidRPr="00A468B0">
        <w:rPr>
          <w:sz w:val="28"/>
          <w:szCs w:val="28"/>
        </w:rPr>
        <w:t>, численность которых иногда не превышает ста человек.</w:t>
      </w:r>
      <w:r w:rsidRPr="00A468B0">
        <w:rPr>
          <w:color w:val="FF0000"/>
          <w:sz w:val="28"/>
          <w:szCs w:val="28"/>
        </w:rPr>
        <w:br/>
        <w:t xml:space="preserve"> </w:t>
      </w:r>
      <w:r w:rsidRPr="00A468B0">
        <w:rPr>
          <w:color w:val="FF0000"/>
          <w:sz w:val="28"/>
          <w:szCs w:val="28"/>
        </w:rPr>
        <w:tab/>
      </w:r>
      <w:r w:rsidRPr="00A468B0">
        <w:rPr>
          <w:sz w:val="28"/>
          <w:szCs w:val="28"/>
        </w:rPr>
        <w:t xml:space="preserve">Некоторые люди считают, что достойно жить должны только русские, а национальным меньшинствам в России не место. Но разве можно представить Россию без таких людей, как  </w:t>
      </w:r>
    </w:p>
    <w:p w:rsidR="002070C0" w:rsidRDefault="002070C0" w:rsidP="0057269F">
      <w:pPr>
        <w:rPr>
          <w:rStyle w:val="a3"/>
          <w:color w:val="auto"/>
          <w:sz w:val="28"/>
          <w:szCs w:val="28"/>
          <w:u w:val="none"/>
        </w:rPr>
      </w:pPr>
      <w:r>
        <w:rPr>
          <w:sz w:val="28"/>
          <w:szCs w:val="28"/>
        </w:rPr>
        <w:t>П</w:t>
      </w:r>
      <w:r w:rsidR="00A468B0" w:rsidRPr="0057269F">
        <w:rPr>
          <w:rStyle w:val="a3"/>
          <w:color w:val="auto"/>
          <w:sz w:val="28"/>
          <w:szCs w:val="28"/>
          <w:u w:val="none"/>
        </w:rPr>
        <w:t xml:space="preserve">етр Багратион - российский генерал с грузинскими корнями, герой Отечественной войны 1812г.;  </w:t>
      </w:r>
    </w:p>
    <w:p w:rsidR="002070C0" w:rsidRDefault="00A468B0" w:rsidP="0057269F">
      <w:pPr>
        <w:rPr>
          <w:rStyle w:val="a3"/>
          <w:b/>
          <w:color w:val="auto"/>
          <w:sz w:val="28"/>
          <w:szCs w:val="28"/>
          <w:u w:val="none"/>
        </w:rPr>
      </w:pPr>
      <w:r w:rsidRPr="0057269F">
        <w:rPr>
          <w:rStyle w:val="a3"/>
          <w:color w:val="auto"/>
          <w:sz w:val="28"/>
          <w:szCs w:val="28"/>
          <w:u w:val="none"/>
        </w:rPr>
        <w:t xml:space="preserve">Абрам Петрович Ганнибал - генерал, прадед Пушкина по материнской линии, эфиоп; </w:t>
      </w:r>
      <w:r w:rsidRPr="0057269F">
        <w:rPr>
          <w:rStyle w:val="a3"/>
          <w:b/>
          <w:color w:val="auto"/>
          <w:sz w:val="28"/>
          <w:szCs w:val="28"/>
          <w:u w:val="none"/>
        </w:rPr>
        <w:t xml:space="preserve"> </w:t>
      </w:r>
    </w:p>
    <w:p w:rsidR="00A26D92" w:rsidRDefault="00A468B0" w:rsidP="00DF6B0E">
      <w:pPr>
        <w:pStyle w:val="a5"/>
        <w:shd w:val="clear" w:color="auto" w:fill="FFFFFF"/>
        <w:spacing w:before="75" w:beforeAutospacing="0" w:after="75" w:afterAutospacing="0"/>
        <w:rPr>
          <w:rFonts w:ascii="Arial" w:hAnsi="Arial" w:cs="Arial"/>
          <w:color w:val="343434"/>
          <w:sz w:val="18"/>
          <w:szCs w:val="18"/>
        </w:rPr>
      </w:pPr>
      <w:r w:rsidRPr="0057269F">
        <w:rPr>
          <w:rStyle w:val="a3"/>
          <w:color w:val="auto"/>
          <w:sz w:val="28"/>
          <w:szCs w:val="28"/>
          <w:u w:val="none"/>
        </w:rPr>
        <w:t xml:space="preserve">Владимир Иванович Даль – российский лексикограф, автор «Толкового словаря живого великорусского языка» - из обрусевших датчан; </w:t>
      </w:r>
      <w:r w:rsidRPr="0057269F">
        <w:rPr>
          <w:rStyle w:val="a3"/>
          <w:color w:val="auto"/>
          <w:sz w:val="28"/>
          <w:szCs w:val="28"/>
          <w:u w:val="none"/>
        </w:rPr>
        <w:br/>
        <w:t xml:space="preserve">Константин  Эдуардович Циолковский – русский ученый – самоучка, основоположник современной космонавтики -  из поляков… </w:t>
      </w:r>
      <w:r w:rsidRPr="0057269F">
        <w:rPr>
          <w:rStyle w:val="a3"/>
          <w:color w:val="auto"/>
          <w:sz w:val="28"/>
          <w:szCs w:val="28"/>
          <w:u w:val="none"/>
        </w:rPr>
        <w:br/>
      </w:r>
      <w:r w:rsidR="0057269F" w:rsidRPr="0057269F">
        <w:rPr>
          <w:sz w:val="28"/>
          <w:szCs w:val="28"/>
          <w:shd w:val="clear" w:color="auto" w:fill="FBFBFB"/>
        </w:rPr>
        <w:t>Осип Бове, главный архитектор Москвы – француз;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Алексей Ермолов, покоритель Кавказа – потомок выходцев из Золотой Орды;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Леонард Эйлер, математик – немец;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lastRenderedPageBreak/>
        <w:t>Борис Якоби, физик, первый русский академик – немец;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 xml:space="preserve">Николай Карамзин – из татар рода </w:t>
      </w:r>
      <w:proofErr w:type="spellStart"/>
      <w:r w:rsidR="0057269F" w:rsidRPr="0057269F">
        <w:rPr>
          <w:sz w:val="28"/>
          <w:szCs w:val="28"/>
          <w:shd w:val="clear" w:color="auto" w:fill="FBFBFB"/>
        </w:rPr>
        <w:t>Карамурза</w:t>
      </w:r>
      <w:proofErr w:type="spellEnd"/>
      <w:r w:rsidR="0057269F" w:rsidRPr="0057269F">
        <w:rPr>
          <w:sz w:val="28"/>
          <w:szCs w:val="28"/>
          <w:shd w:val="clear" w:color="auto" w:fill="FBFBFB"/>
        </w:rPr>
        <w:t>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 xml:space="preserve">Иван Сергеевич Тургенев – русский дворянин, из татар рода </w:t>
      </w:r>
      <w:proofErr w:type="spellStart"/>
      <w:r w:rsidR="0057269F" w:rsidRPr="0057269F">
        <w:rPr>
          <w:sz w:val="28"/>
          <w:szCs w:val="28"/>
          <w:shd w:val="clear" w:color="auto" w:fill="FBFBFB"/>
        </w:rPr>
        <w:t>Турген</w:t>
      </w:r>
      <w:proofErr w:type="spellEnd"/>
      <w:r w:rsidR="0057269F" w:rsidRPr="0057269F">
        <w:rPr>
          <w:sz w:val="28"/>
          <w:szCs w:val="28"/>
          <w:shd w:val="clear" w:color="auto" w:fill="FBFBFB"/>
        </w:rPr>
        <w:t>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Денис Фонвизин («Недоросль») – родом из ливонских рыцарей-меченосцев;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Софья Ковалевская – венгерско-польско-цыганских кровей;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Николай Некрасов – мать полька;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Афанасий Фет – мать немецкая еврейка;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Александр Герцен – мать немка;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Иван Айвазовский – из армян;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Майя Плисецкая – еврейка;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Анна Ахматова (Горенко) – имеет татарские корни;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Антон Рубинштейн, основатель Московской консерватории – немец;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Петр Ильич Чайковский – дед по линии матери француз;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>Николай Римский-Корсаков – чешско-литовского происхождения;</w:t>
      </w:r>
      <w:r w:rsidR="0057269F" w:rsidRPr="0057269F">
        <w:rPr>
          <w:sz w:val="28"/>
          <w:szCs w:val="28"/>
        </w:rPr>
        <w:br/>
      </w:r>
      <w:r w:rsidR="0057269F" w:rsidRPr="0057269F">
        <w:rPr>
          <w:sz w:val="28"/>
          <w:szCs w:val="28"/>
          <w:shd w:val="clear" w:color="auto" w:fill="FBFBFB"/>
        </w:rPr>
        <w:t xml:space="preserve">Альфред </w:t>
      </w:r>
      <w:proofErr w:type="spellStart"/>
      <w:r w:rsidR="0057269F" w:rsidRPr="0057269F">
        <w:rPr>
          <w:sz w:val="28"/>
          <w:szCs w:val="28"/>
          <w:shd w:val="clear" w:color="auto" w:fill="FBFBFB"/>
        </w:rPr>
        <w:t>Шнитке</w:t>
      </w:r>
      <w:proofErr w:type="spellEnd"/>
      <w:r w:rsidR="0057269F" w:rsidRPr="0057269F">
        <w:rPr>
          <w:sz w:val="28"/>
          <w:szCs w:val="28"/>
          <w:shd w:val="clear" w:color="auto" w:fill="FBFBFB"/>
        </w:rPr>
        <w:t>, русский композитор «без капли русской крови» – немец.</w:t>
      </w:r>
      <w:r w:rsidR="0057269F" w:rsidRPr="0057269F">
        <w:rPr>
          <w:sz w:val="28"/>
          <w:szCs w:val="28"/>
        </w:rPr>
        <w:br/>
      </w:r>
      <w:r w:rsidR="002070C0">
        <w:rPr>
          <w:sz w:val="28"/>
          <w:szCs w:val="28"/>
          <w:shd w:val="clear" w:color="auto" w:fill="FBFBFB"/>
        </w:rPr>
        <w:t xml:space="preserve">Отто Шмидт - немец </w:t>
      </w:r>
    </w:p>
    <w:p w:rsidR="00A468B0" w:rsidRDefault="00A468B0" w:rsidP="00A26D92">
      <w:pPr>
        <w:pStyle w:val="a5"/>
        <w:shd w:val="clear" w:color="auto" w:fill="FFFFFF"/>
        <w:spacing w:before="75" w:beforeAutospacing="0" w:after="75" w:afterAutospacing="0"/>
        <w:jc w:val="center"/>
        <w:rPr>
          <w:b/>
          <w:i/>
          <w:sz w:val="28"/>
          <w:szCs w:val="28"/>
        </w:rPr>
      </w:pPr>
      <w:r w:rsidRPr="00A468B0">
        <w:rPr>
          <w:b/>
          <w:i/>
          <w:sz w:val="28"/>
          <w:szCs w:val="28"/>
        </w:rPr>
        <w:t>История понятия толерантность.</w:t>
      </w:r>
    </w:p>
    <w:p w:rsidR="002070C0" w:rsidRPr="00A468B0" w:rsidRDefault="002070C0" w:rsidP="002070C0">
      <w:pPr>
        <w:rPr>
          <w:sz w:val="28"/>
          <w:szCs w:val="28"/>
        </w:rPr>
      </w:pPr>
    </w:p>
    <w:p w:rsidR="00A468B0" w:rsidRPr="00A468B0" w:rsidRDefault="00A468B0" w:rsidP="00A468B0">
      <w:pPr>
        <w:jc w:val="both"/>
        <w:rPr>
          <w:sz w:val="28"/>
          <w:szCs w:val="28"/>
        </w:rPr>
      </w:pPr>
      <w:r w:rsidRPr="00A468B0">
        <w:rPr>
          <w:sz w:val="28"/>
          <w:szCs w:val="28"/>
        </w:rPr>
        <w:t>Не всем, может быть, знакомо слово толерантность, и на первый взгляд, звучит оно совершенно непонятно. Но смысл, который оно несет, очень важен для существования и развития человеческого общества. Понятие толерантность имеет свою историю.</w:t>
      </w:r>
    </w:p>
    <w:p w:rsidR="00A468B0" w:rsidRPr="00A468B0" w:rsidRDefault="00A468B0" w:rsidP="00A468B0">
      <w:pPr>
        <w:ind w:firstLine="708"/>
        <w:jc w:val="both"/>
        <w:rPr>
          <w:sz w:val="28"/>
          <w:szCs w:val="28"/>
        </w:rPr>
      </w:pPr>
      <w:r w:rsidRPr="00A468B0">
        <w:rPr>
          <w:sz w:val="28"/>
          <w:szCs w:val="28"/>
        </w:rPr>
        <w:t>На рубеже XVII</w:t>
      </w:r>
      <w:r w:rsidR="00DF6B0E">
        <w:rPr>
          <w:sz w:val="28"/>
          <w:szCs w:val="28"/>
        </w:rPr>
        <w:t>I-XIX веков во Франции жил некто</w:t>
      </w:r>
      <w:r w:rsidRPr="00A468B0">
        <w:rPr>
          <w:sz w:val="28"/>
          <w:szCs w:val="28"/>
        </w:rPr>
        <w:t xml:space="preserve"> </w:t>
      </w:r>
      <w:r w:rsidR="00DF6B0E" w:rsidRPr="00DF6B0E">
        <w:rPr>
          <w:b/>
          <w:color w:val="000000"/>
          <w:sz w:val="28"/>
          <w:szCs w:val="28"/>
          <w:shd w:val="clear" w:color="auto" w:fill="FFFFFF"/>
        </w:rPr>
        <w:t xml:space="preserve">Шарль </w:t>
      </w:r>
      <w:proofErr w:type="spellStart"/>
      <w:r w:rsidR="00DF6B0E" w:rsidRPr="00DF6B0E">
        <w:rPr>
          <w:b/>
          <w:color w:val="000000"/>
          <w:sz w:val="28"/>
          <w:szCs w:val="28"/>
          <w:shd w:val="clear" w:color="auto" w:fill="FFFFFF"/>
        </w:rPr>
        <w:t>Мори́с</w:t>
      </w:r>
      <w:proofErr w:type="spellEnd"/>
      <w:r w:rsidR="00DF6B0E" w:rsidRPr="00DF6B0E">
        <w:rPr>
          <w:b/>
          <w:color w:val="000000"/>
          <w:sz w:val="28"/>
          <w:szCs w:val="28"/>
          <w:shd w:val="clear" w:color="auto" w:fill="FFFFFF"/>
        </w:rPr>
        <w:t xml:space="preserve"> де </w:t>
      </w:r>
      <w:proofErr w:type="spellStart"/>
      <w:r w:rsidR="00DF6B0E" w:rsidRPr="00DF6B0E">
        <w:rPr>
          <w:b/>
          <w:color w:val="000000"/>
          <w:sz w:val="28"/>
          <w:szCs w:val="28"/>
          <w:shd w:val="clear" w:color="auto" w:fill="FFFFFF"/>
        </w:rPr>
        <w:t>Талейра́н-Периго́р</w:t>
      </w:r>
      <w:proofErr w:type="spellEnd"/>
      <w:r w:rsidR="00DF6B0E" w:rsidRPr="00DF6B0E">
        <w:rPr>
          <w:color w:val="000000"/>
          <w:sz w:val="28"/>
          <w:szCs w:val="28"/>
          <w:shd w:val="clear" w:color="auto" w:fill="FFFFFF"/>
        </w:rPr>
        <w:t>—политик и дипломат, занимавший пост министра иностранных дел при трёх режимах, начиная с Директории и кончая правительством Луи-Филиппа. Известный мастер политической интриги. Имя «Талейран» стало едва ли не нарицательным для обозначения хитрости, ловкости и беспринципности.</w:t>
      </w:r>
      <w:r w:rsidRPr="00A468B0">
        <w:rPr>
          <w:sz w:val="28"/>
          <w:szCs w:val="28"/>
        </w:rPr>
        <w:t xml:space="preserve"> </w:t>
      </w:r>
      <w:r w:rsidR="00DF6B0E" w:rsidRPr="00DF6B0E">
        <w:rPr>
          <w:sz w:val="28"/>
          <w:szCs w:val="28"/>
        </w:rPr>
        <w:t xml:space="preserve">Наполеон в своём дневнике 11 апреля 1816 года писал о Талейране: «Лицо Талейрана столь непроницаемо, что совершенно невозможно понять его. </w:t>
      </w:r>
      <w:r w:rsidR="00DF6B0E">
        <w:rPr>
          <w:sz w:val="28"/>
          <w:szCs w:val="28"/>
        </w:rPr>
        <w:t>Е</w:t>
      </w:r>
      <w:r w:rsidR="00DF6B0E" w:rsidRPr="00DF6B0E">
        <w:rPr>
          <w:sz w:val="28"/>
          <w:szCs w:val="28"/>
        </w:rPr>
        <w:t xml:space="preserve">сли он разговаривает с Вами, а в это время кто-нибудь сзади дает ему пинка, то по его лицу Вы не догадаетесь об этом». </w:t>
      </w:r>
      <w:r w:rsidR="00A26D92" w:rsidRPr="00DF6B0E">
        <w:rPr>
          <w:sz w:val="28"/>
          <w:szCs w:val="28"/>
        </w:rPr>
        <w:t>Талейран был мастером политической интриги – умел прогибаться под любую власть</w:t>
      </w:r>
      <w:r w:rsidR="00A26D92">
        <w:rPr>
          <w:sz w:val="28"/>
          <w:szCs w:val="28"/>
        </w:rPr>
        <w:t>.</w:t>
      </w:r>
      <w:r w:rsidR="00A26D92" w:rsidRPr="00A468B0">
        <w:rPr>
          <w:sz w:val="28"/>
          <w:szCs w:val="28"/>
        </w:rPr>
        <w:t xml:space="preserve"> </w:t>
      </w:r>
      <w:r w:rsidRPr="00A468B0">
        <w:rPr>
          <w:sz w:val="28"/>
          <w:szCs w:val="28"/>
        </w:rPr>
        <w:t>Это был человек талантливый во многих областях, но, более всего, - в умении учитывать настроения окружающих, уважительно к ним относиться и при этом сохранять свои собственные принципы, стремиться к тому, чтобы управлять ситуацией, а не слепо подчиняться обстоятельствам.</w:t>
      </w:r>
    </w:p>
    <w:p w:rsidR="00A468B0" w:rsidRDefault="00A468B0" w:rsidP="00A468B0">
      <w:pPr>
        <w:jc w:val="both"/>
        <w:rPr>
          <w:sz w:val="28"/>
          <w:szCs w:val="28"/>
        </w:rPr>
      </w:pPr>
      <w:r w:rsidRPr="00A468B0">
        <w:rPr>
          <w:sz w:val="28"/>
          <w:szCs w:val="28"/>
        </w:rPr>
        <w:t>С именем этого человека и связано понятие “</w:t>
      </w:r>
      <w:proofErr w:type="spellStart"/>
      <w:r w:rsidRPr="00A468B0">
        <w:rPr>
          <w:sz w:val="28"/>
          <w:szCs w:val="28"/>
        </w:rPr>
        <w:t>толерантность</w:t>
      </w:r>
      <w:proofErr w:type="gramStart"/>
      <w:r w:rsidRPr="00A468B0">
        <w:rPr>
          <w:sz w:val="28"/>
          <w:szCs w:val="28"/>
        </w:rPr>
        <w:t>”.</w:t>
      </w:r>
      <w:r w:rsidR="00DF6B0E" w:rsidRPr="00DF6B0E">
        <w:rPr>
          <w:sz w:val="28"/>
          <w:szCs w:val="28"/>
        </w:rPr>
        <w:t>Так</w:t>
      </w:r>
      <w:proofErr w:type="spellEnd"/>
      <w:proofErr w:type="gramEnd"/>
      <w:r w:rsidR="00DF6B0E" w:rsidRPr="00DF6B0E">
        <w:rPr>
          <w:sz w:val="28"/>
          <w:szCs w:val="28"/>
        </w:rPr>
        <w:t xml:space="preserve"> может быть толерантность – это всего лишь умение приспособиться бесконфликтным путем?</w:t>
      </w:r>
    </w:p>
    <w:p w:rsidR="00A26D92" w:rsidRPr="00A468B0" w:rsidRDefault="00A26D92" w:rsidP="00A468B0">
      <w:pPr>
        <w:jc w:val="both"/>
        <w:rPr>
          <w:sz w:val="28"/>
          <w:szCs w:val="28"/>
        </w:rPr>
      </w:pPr>
      <w:r w:rsidRPr="00A26D92">
        <w:rPr>
          <w:b/>
          <w:sz w:val="28"/>
          <w:szCs w:val="28"/>
        </w:rPr>
        <w:t>Вопрос к аудитории</w:t>
      </w:r>
      <w:r>
        <w:rPr>
          <w:sz w:val="28"/>
          <w:szCs w:val="28"/>
        </w:rPr>
        <w:t xml:space="preserve">: Терпимость и толерантность – это синонимы или нет, как </w:t>
      </w:r>
      <w:proofErr w:type="gramStart"/>
      <w:r>
        <w:rPr>
          <w:sz w:val="28"/>
          <w:szCs w:val="28"/>
        </w:rPr>
        <w:t>по вашему</w:t>
      </w:r>
      <w:proofErr w:type="gramEnd"/>
      <w:r>
        <w:rPr>
          <w:sz w:val="28"/>
          <w:szCs w:val="28"/>
        </w:rPr>
        <w:t>?</w:t>
      </w:r>
    </w:p>
    <w:p w:rsidR="00A26D92" w:rsidRPr="00A26D92" w:rsidRDefault="00A26D92" w:rsidP="00A26D92">
      <w:pPr>
        <w:pStyle w:val="a5"/>
        <w:shd w:val="clear" w:color="auto" w:fill="FFFFFF"/>
        <w:spacing w:before="75" w:beforeAutospacing="0" w:after="75" w:afterAutospacing="0"/>
        <w:rPr>
          <w:sz w:val="28"/>
          <w:szCs w:val="28"/>
        </w:rPr>
      </w:pPr>
      <w:r w:rsidRPr="00A26D92">
        <w:rPr>
          <w:sz w:val="28"/>
          <w:szCs w:val="28"/>
        </w:rPr>
        <w:t xml:space="preserve">В.И. Даль. Терпимость – это способность что-либо терпеть только по милосердию или снисхождению. В некоторых источниках терпимость – это </w:t>
      </w:r>
      <w:r w:rsidRPr="00A26D92">
        <w:rPr>
          <w:sz w:val="28"/>
          <w:szCs w:val="28"/>
        </w:rPr>
        <w:lastRenderedPageBreak/>
        <w:t>пассивное поведение в восприятии окружающей реальности: что-то вроде христианского – подставь в ответ вторую щеку. </w:t>
      </w:r>
    </w:p>
    <w:p w:rsidR="00A26D92" w:rsidRPr="00A26D92" w:rsidRDefault="00A26D92" w:rsidP="00A26D92">
      <w:pPr>
        <w:pStyle w:val="a5"/>
        <w:shd w:val="clear" w:color="auto" w:fill="FFFFFF"/>
        <w:spacing w:before="75" w:beforeAutospacing="0" w:after="75" w:afterAutospacing="0"/>
        <w:rPr>
          <w:sz w:val="28"/>
          <w:szCs w:val="28"/>
        </w:rPr>
      </w:pPr>
      <w:r w:rsidRPr="00A26D92">
        <w:rPr>
          <w:sz w:val="28"/>
          <w:szCs w:val="28"/>
        </w:rPr>
        <w:t>Споры вокруг этих двух понятий идут уже достаточно давно, поэтому привед</w:t>
      </w:r>
      <w:r>
        <w:rPr>
          <w:sz w:val="28"/>
          <w:szCs w:val="28"/>
        </w:rPr>
        <w:t>у</w:t>
      </w:r>
      <w:r w:rsidRPr="00A26D92">
        <w:rPr>
          <w:sz w:val="28"/>
          <w:szCs w:val="28"/>
        </w:rPr>
        <w:t xml:space="preserve"> цитату по этому поводу омбудсмена Пермского края Татьяны Марголиной, которая разграничивает эти понятия: «Толерантность» — это активное социальное поведение, к которому человек приходит добровольно и сознательно».</w:t>
      </w:r>
    </w:p>
    <w:p w:rsidR="00A26D92" w:rsidRDefault="00A26D92" w:rsidP="00A26D92">
      <w:pPr>
        <w:jc w:val="both"/>
        <w:rPr>
          <w:sz w:val="28"/>
          <w:szCs w:val="28"/>
        </w:rPr>
      </w:pPr>
      <w:r w:rsidRPr="00A468B0">
        <w:rPr>
          <w:rStyle w:val="a4"/>
          <w:sz w:val="28"/>
          <w:szCs w:val="28"/>
        </w:rPr>
        <w:t>Проявлять толерантность</w:t>
      </w:r>
      <w:r w:rsidRPr="00A468B0">
        <w:rPr>
          <w:sz w:val="28"/>
          <w:szCs w:val="28"/>
        </w:rPr>
        <w:t xml:space="preserve"> – это значит признавать то, что люди различаются по внешнему виду, положениям, интересам, поведению и ценностям и обладают правом жить в мире, сохраняя при этом свою индивидуальность.</w:t>
      </w:r>
    </w:p>
    <w:p w:rsidR="00A468B0" w:rsidRDefault="00A468B0" w:rsidP="00A468B0">
      <w:pPr>
        <w:pStyle w:val="2"/>
        <w:numPr>
          <w:ilvl w:val="0"/>
          <w:numId w:val="0"/>
        </w:numPr>
        <w:jc w:val="both"/>
        <w:rPr>
          <w:sz w:val="28"/>
          <w:szCs w:val="28"/>
        </w:rPr>
      </w:pPr>
      <w:r w:rsidRPr="00A468B0">
        <w:rPr>
          <w:b/>
          <w:i/>
          <w:sz w:val="28"/>
          <w:szCs w:val="28"/>
        </w:rPr>
        <w:t xml:space="preserve">Люди не похожи друг на друга: </w:t>
      </w:r>
      <w:r w:rsidRPr="00A468B0">
        <w:rPr>
          <w:sz w:val="28"/>
          <w:szCs w:val="28"/>
        </w:rPr>
        <w:t xml:space="preserve">этим они и интересны друг другу. Мы можем найти нестандартное решение проблемы, </w:t>
      </w:r>
      <w:proofErr w:type="gramStart"/>
      <w:r w:rsidRPr="00A468B0">
        <w:rPr>
          <w:sz w:val="28"/>
          <w:szCs w:val="28"/>
        </w:rPr>
        <w:t>мы  учимся</w:t>
      </w:r>
      <w:proofErr w:type="gramEnd"/>
      <w:r w:rsidRPr="00A468B0">
        <w:rPr>
          <w:sz w:val="28"/>
          <w:szCs w:val="28"/>
        </w:rPr>
        <w:t xml:space="preserve"> друг у друга.</w:t>
      </w:r>
    </w:p>
    <w:p w:rsidR="00A26D92" w:rsidRPr="00A468B0" w:rsidRDefault="00A26D92" w:rsidP="00A468B0">
      <w:pPr>
        <w:pStyle w:val="2"/>
        <w:numPr>
          <w:ilvl w:val="0"/>
          <w:numId w:val="0"/>
        </w:numPr>
        <w:jc w:val="both"/>
        <w:rPr>
          <w:sz w:val="28"/>
          <w:szCs w:val="28"/>
        </w:rPr>
      </w:pPr>
    </w:p>
    <w:p w:rsidR="00A26D92" w:rsidRDefault="009B336A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</w:pPr>
      <w:r w:rsidRPr="009B336A"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Упражнение 2</w:t>
      </w: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:</w:t>
      </w:r>
      <w:r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A26D92" w:rsidRDefault="00A26D92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</w:pPr>
    </w:p>
    <w:p w:rsidR="00A468B0" w:rsidRPr="00A468B0" w:rsidRDefault="00A468B0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</w:pPr>
      <w:r w:rsidRPr="00A468B0"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  <w:t>Объясните высказывания выдающихся людей о толерантности (работа в группах)</w:t>
      </w:r>
    </w:p>
    <w:p w:rsidR="00A468B0" w:rsidRPr="00A468B0" w:rsidRDefault="00A468B0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</w:pPr>
      <w:r w:rsidRPr="00A468B0"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  <w:t xml:space="preserve">- Достоинство человека заключается в том, чтобы любить тех, кто его обижает. (Марк </w:t>
      </w:r>
      <w:proofErr w:type="spellStart"/>
      <w:r w:rsidRPr="00A468B0"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  <w:t>Аврелий</w:t>
      </w:r>
      <w:proofErr w:type="spellEnd"/>
      <w:r w:rsidRPr="00A468B0"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  <w:t>)</w:t>
      </w:r>
    </w:p>
    <w:p w:rsidR="00A468B0" w:rsidRPr="00A468B0" w:rsidRDefault="00A468B0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</w:pPr>
      <w:r w:rsidRPr="00A468B0"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  <w:t>- Нам нужны реформы, а не революции. Нам нужно толерантное общество. (</w:t>
      </w:r>
      <w:proofErr w:type="spellStart"/>
      <w:r w:rsidRPr="00A468B0"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  <w:t>А.Сахаров</w:t>
      </w:r>
      <w:proofErr w:type="spellEnd"/>
      <w:r w:rsidRPr="00A468B0">
        <w:rPr>
          <w:rStyle w:val="a4"/>
          <w:b w:val="0"/>
          <w:i/>
          <w:iCs/>
          <w:color w:val="000000"/>
          <w:sz w:val="28"/>
          <w:szCs w:val="28"/>
          <w:bdr w:val="none" w:sz="0" w:space="0" w:color="auto" w:frame="1"/>
        </w:rPr>
        <w:t>)</w:t>
      </w:r>
    </w:p>
    <w:p w:rsidR="00A468B0" w:rsidRDefault="00A468B0" w:rsidP="00A468B0">
      <w:pPr>
        <w:shd w:val="clear" w:color="auto" w:fill="FFFFFF"/>
        <w:ind w:firstLine="450"/>
        <w:jc w:val="both"/>
        <w:rPr>
          <w:bCs/>
          <w:iCs/>
          <w:color w:val="000000"/>
          <w:sz w:val="28"/>
          <w:szCs w:val="28"/>
          <w:bdr w:val="none" w:sz="0" w:space="0" w:color="auto" w:frame="1"/>
        </w:rPr>
      </w:pPr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Следовательно, толерантность - это искусство жить в мире непохожих людей и идей.</w:t>
      </w:r>
    </w:p>
    <w:p w:rsidR="00A26D92" w:rsidRPr="00A468B0" w:rsidRDefault="00A26D92" w:rsidP="00A468B0">
      <w:pPr>
        <w:shd w:val="clear" w:color="auto" w:fill="FFFFFF"/>
        <w:ind w:firstLine="450"/>
        <w:jc w:val="both"/>
        <w:rPr>
          <w:bCs/>
          <w:iCs/>
          <w:color w:val="000000"/>
          <w:sz w:val="28"/>
          <w:szCs w:val="28"/>
          <w:bdr w:val="none" w:sz="0" w:space="0" w:color="auto" w:frame="1"/>
        </w:rPr>
      </w:pPr>
    </w:p>
    <w:p w:rsidR="00A26D92" w:rsidRDefault="009B336A" w:rsidP="002070C0">
      <w:pPr>
        <w:shd w:val="clear" w:color="auto" w:fill="FFFFFF"/>
        <w:ind w:firstLine="450"/>
        <w:jc w:val="both"/>
        <w:rPr>
          <w:bCs/>
          <w:iCs/>
          <w:color w:val="000000"/>
          <w:sz w:val="28"/>
          <w:szCs w:val="28"/>
          <w:bdr w:val="none" w:sz="0" w:space="0" w:color="auto" w:frame="1"/>
        </w:rPr>
      </w:pPr>
      <w:r w:rsidRPr="009B336A">
        <w:rPr>
          <w:b/>
          <w:bCs/>
          <w:iCs/>
          <w:color w:val="000000"/>
          <w:sz w:val="28"/>
          <w:szCs w:val="28"/>
          <w:bdr w:val="none" w:sz="0" w:space="0" w:color="auto" w:frame="1"/>
        </w:rPr>
        <w:t>Упражнение 3</w:t>
      </w:r>
      <w:r>
        <w:rPr>
          <w:bCs/>
          <w:iCs/>
          <w:color w:val="000000"/>
          <w:sz w:val="28"/>
          <w:szCs w:val="28"/>
          <w:bdr w:val="none" w:sz="0" w:space="0" w:color="auto" w:frame="1"/>
        </w:rPr>
        <w:t>:</w:t>
      </w:r>
      <w:r w:rsidR="002070C0"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A26D92" w:rsidRDefault="00A26D92" w:rsidP="002070C0">
      <w:pPr>
        <w:shd w:val="clear" w:color="auto" w:fill="FFFFFF"/>
        <w:ind w:firstLine="450"/>
        <w:jc w:val="both"/>
        <w:rPr>
          <w:bCs/>
          <w:iCs/>
          <w:color w:val="000000"/>
          <w:sz w:val="28"/>
          <w:szCs w:val="28"/>
          <w:bdr w:val="none" w:sz="0" w:space="0" w:color="auto" w:frame="1"/>
        </w:rPr>
      </w:pPr>
    </w:p>
    <w:p w:rsidR="002070C0" w:rsidRPr="00A468B0" w:rsidRDefault="002070C0" w:rsidP="00A26D92">
      <w:pPr>
        <w:shd w:val="clear" w:color="auto" w:fill="FFFFFF"/>
        <w:ind w:firstLine="450"/>
        <w:rPr>
          <w:bCs/>
          <w:iCs/>
          <w:color w:val="000000"/>
          <w:sz w:val="28"/>
          <w:szCs w:val="28"/>
          <w:bdr w:val="none" w:sz="0" w:space="0" w:color="auto" w:frame="1"/>
        </w:rPr>
      </w:pPr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Напишите на листе 1-2 слова, приходящие вам на ум, в момент, когда вы слышите слова: </w:t>
      </w:r>
      <w:r w:rsidR="00A26D92">
        <w:rPr>
          <w:bCs/>
          <w:iCs/>
          <w:color w:val="000000"/>
          <w:sz w:val="28"/>
          <w:szCs w:val="28"/>
          <w:bdr w:val="none" w:sz="0" w:space="0" w:color="auto" w:frame="1"/>
        </w:rPr>
        <w:t>«экстремизм», «</w:t>
      </w:r>
      <w:proofErr w:type="spellStart"/>
      <w:r w:rsidR="009A1E9A">
        <w:rPr>
          <w:bCs/>
          <w:iCs/>
          <w:color w:val="000000"/>
          <w:sz w:val="28"/>
          <w:szCs w:val="28"/>
          <w:bdr w:val="none" w:sz="0" w:space="0" w:color="auto" w:frame="1"/>
        </w:rPr>
        <w:t>ин</w:t>
      </w:r>
      <w:r w:rsidR="00A26D92">
        <w:rPr>
          <w:bCs/>
          <w:iCs/>
          <w:color w:val="000000"/>
          <w:sz w:val="28"/>
          <w:szCs w:val="28"/>
          <w:bdr w:val="none" w:sz="0" w:space="0" w:color="auto" w:frame="1"/>
        </w:rPr>
        <w:t>толерантность</w:t>
      </w:r>
      <w:proofErr w:type="spellEnd"/>
      <w:r w:rsidR="00A26D92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», </w:t>
      </w:r>
      <w:r>
        <w:rPr>
          <w:bCs/>
          <w:iCs/>
          <w:color w:val="000000"/>
          <w:sz w:val="28"/>
          <w:szCs w:val="28"/>
          <w:bdr w:val="none" w:sz="0" w:space="0" w:color="auto" w:frame="1"/>
        </w:rPr>
        <w:t>«</w:t>
      </w:r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эмигранты», </w:t>
      </w:r>
      <w:r w:rsidR="00A26D92">
        <w:rPr>
          <w:bCs/>
          <w:iCs/>
          <w:color w:val="000000"/>
          <w:sz w:val="28"/>
          <w:szCs w:val="28"/>
          <w:bdr w:val="none" w:sz="0" w:space="0" w:color="auto" w:frame="1"/>
        </w:rPr>
        <w:t>«</w:t>
      </w:r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нетерпимость», «равноправие», «расизм</w:t>
      </w:r>
      <w:proofErr w:type="gramStart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»,  «</w:t>
      </w:r>
      <w:proofErr w:type="spellStart"/>
      <w:proofErr w:type="gramEnd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эмпатия</w:t>
      </w:r>
      <w:proofErr w:type="spellEnd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».</w:t>
      </w:r>
    </w:p>
    <w:p w:rsidR="002070C0" w:rsidRPr="002070C0" w:rsidRDefault="002070C0" w:rsidP="002070C0">
      <w:pPr>
        <w:rPr>
          <w:rFonts w:eastAsiaTheme="minorHAnsi"/>
          <w:bCs/>
          <w:iCs/>
          <w:color w:val="000000"/>
          <w:sz w:val="28"/>
          <w:szCs w:val="28"/>
          <w:bdr w:val="none" w:sz="0" w:space="0" w:color="auto" w:frame="1"/>
          <w:lang w:eastAsia="en-US"/>
        </w:rPr>
      </w:pPr>
      <w:r w:rsidRPr="002070C0">
        <w:rPr>
          <w:rFonts w:eastAsiaTheme="minorHAnsi"/>
          <w:bCs/>
          <w:iCs/>
          <w:color w:val="000000"/>
          <w:sz w:val="28"/>
          <w:szCs w:val="28"/>
          <w:bdr w:val="none" w:sz="0" w:space="0" w:color="auto" w:frame="1"/>
          <w:lang w:eastAsia="en-US"/>
        </w:rPr>
        <w:t>Участники тренинга на листе бумаги записывают свои ассоциации к названным словам. После всего названные ассоциации обсуждаются, выясняются причины возникновения подобных ассоциаций</w:t>
      </w:r>
      <w:r>
        <w:rPr>
          <w:rFonts w:eastAsiaTheme="minorHAnsi"/>
          <w:bCs/>
          <w:iCs/>
          <w:color w:val="000000"/>
          <w:sz w:val="28"/>
          <w:szCs w:val="28"/>
          <w:bdr w:val="none" w:sz="0" w:space="0" w:color="auto" w:frame="1"/>
          <w:lang w:eastAsia="en-US"/>
        </w:rPr>
        <w:t>.</w:t>
      </w:r>
    </w:p>
    <w:p w:rsidR="00A468B0" w:rsidRPr="00A468B0" w:rsidRDefault="002070C0" w:rsidP="00A468B0">
      <w:pPr>
        <w:shd w:val="clear" w:color="auto" w:fill="FFFFFF"/>
        <w:ind w:firstLine="450"/>
        <w:jc w:val="both"/>
        <w:rPr>
          <w:bCs/>
          <w:iCs/>
          <w:color w:val="000000"/>
          <w:sz w:val="28"/>
          <w:szCs w:val="28"/>
          <w:bdr w:val="none" w:sz="0" w:space="0" w:color="auto" w:frame="1"/>
        </w:rPr>
      </w:pPr>
      <w:r>
        <w:rPr>
          <w:bCs/>
          <w:iCs/>
          <w:color w:val="000000"/>
          <w:sz w:val="28"/>
          <w:szCs w:val="28"/>
          <w:bdr w:val="none" w:sz="0" w:space="0" w:color="auto" w:frame="1"/>
        </w:rPr>
        <w:t>«</w:t>
      </w:r>
      <w:proofErr w:type="spellStart"/>
      <w:proofErr w:type="gramStart"/>
      <w:r w:rsidR="00A468B0"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интолерантность</w:t>
      </w:r>
      <w:proofErr w:type="spellEnd"/>
      <w:r w:rsidR="00A468B0"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»-</w:t>
      </w:r>
      <w:proofErr w:type="gramEnd"/>
      <w:r w:rsidR="00A468B0"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 это непринятие другого человека, неготовность к сосуществованию с другими (иными) людьми. Проявляется это через конфликтное, агрессивное поведение.</w:t>
      </w:r>
    </w:p>
    <w:p w:rsidR="00A468B0" w:rsidRPr="00A468B0" w:rsidRDefault="00A468B0" w:rsidP="00A468B0">
      <w:pPr>
        <w:shd w:val="clear" w:color="auto" w:fill="FFFFFF"/>
        <w:ind w:firstLine="450"/>
        <w:jc w:val="both"/>
        <w:rPr>
          <w:bCs/>
          <w:iCs/>
          <w:color w:val="000000"/>
          <w:sz w:val="28"/>
          <w:szCs w:val="28"/>
          <w:bdr w:val="none" w:sz="0" w:space="0" w:color="auto" w:frame="1"/>
        </w:rPr>
      </w:pPr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«</w:t>
      </w:r>
      <w:proofErr w:type="gramStart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экстремизм»-</w:t>
      </w:r>
      <w:proofErr w:type="gramEnd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 экстремизм (франц. </w:t>
      </w:r>
      <w:proofErr w:type="spellStart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extremisme</w:t>
      </w:r>
      <w:proofErr w:type="spellEnd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, от лат. </w:t>
      </w:r>
      <w:proofErr w:type="spellStart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extremus</w:t>
      </w:r>
      <w:proofErr w:type="spellEnd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 — крайний) – приверженность к крайним взглядам и мерам.</w:t>
      </w:r>
    </w:p>
    <w:p w:rsidR="00A26D92" w:rsidRDefault="00A468B0" w:rsidP="00A468B0">
      <w:pPr>
        <w:shd w:val="clear" w:color="auto" w:fill="FFFFFF"/>
        <w:ind w:firstLine="450"/>
        <w:jc w:val="both"/>
        <w:rPr>
          <w:bCs/>
          <w:iCs/>
          <w:color w:val="000000"/>
          <w:sz w:val="28"/>
          <w:szCs w:val="28"/>
          <w:bdr w:val="none" w:sz="0" w:space="0" w:color="auto" w:frame="1"/>
        </w:rPr>
      </w:pPr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«расизм» - совокупность убеждений, в основе которой лежит </w:t>
      </w:r>
      <w:r w:rsidR="00A26D92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    </w:t>
      </w:r>
    </w:p>
    <w:p w:rsidR="00A468B0" w:rsidRPr="00A468B0" w:rsidRDefault="00A468B0" w:rsidP="00A468B0">
      <w:pPr>
        <w:shd w:val="clear" w:color="auto" w:fill="FFFFFF"/>
        <w:ind w:firstLine="450"/>
        <w:jc w:val="both"/>
        <w:rPr>
          <w:bCs/>
          <w:iCs/>
          <w:color w:val="000000"/>
          <w:sz w:val="28"/>
          <w:szCs w:val="28"/>
          <w:bdr w:val="none" w:sz="0" w:space="0" w:color="auto" w:frame="1"/>
        </w:rPr>
      </w:pPr>
      <w:proofErr w:type="gramStart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« превосходство</w:t>
      </w:r>
      <w:proofErr w:type="gramEnd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 xml:space="preserve"> одной расовой группы над другими».</w:t>
      </w:r>
    </w:p>
    <w:p w:rsidR="00A468B0" w:rsidRDefault="00A468B0" w:rsidP="00A468B0">
      <w:pPr>
        <w:shd w:val="clear" w:color="auto" w:fill="FFFFFF"/>
        <w:ind w:firstLine="450"/>
        <w:jc w:val="both"/>
        <w:rPr>
          <w:bCs/>
          <w:iCs/>
          <w:color w:val="000000"/>
          <w:sz w:val="28"/>
          <w:szCs w:val="28"/>
          <w:bdr w:val="none" w:sz="0" w:space="0" w:color="auto" w:frame="1"/>
        </w:rPr>
      </w:pPr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«</w:t>
      </w:r>
      <w:proofErr w:type="spellStart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эмпатия</w:t>
      </w:r>
      <w:proofErr w:type="spellEnd"/>
      <w:r w:rsidRPr="00A468B0">
        <w:rPr>
          <w:bCs/>
          <w:iCs/>
          <w:color w:val="000000"/>
          <w:sz w:val="28"/>
          <w:szCs w:val="28"/>
          <w:bdr w:val="none" w:sz="0" w:space="0" w:color="auto" w:frame="1"/>
        </w:rPr>
        <w:t>» -  эмоциональная отзывчивость человека на переживания другого человека, отклик на чувства другого, а также как сопереживание – переживание человеком тех же эмоциональных состояний, которые испытывает другой.</w:t>
      </w:r>
    </w:p>
    <w:p w:rsidR="00A26D92" w:rsidRPr="00A468B0" w:rsidRDefault="00A26D92" w:rsidP="00A468B0">
      <w:pPr>
        <w:shd w:val="clear" w:color="auto" w:fill="FFFFFF"/>
        <w:ind w:firstLine="450"/>
        <w:jc w:val="both"/>
        <w:rPr>
          <w:bCs/>
          <w:iCs/>
          <w:color w:val="000000"/>
          <w:sz w:val="28"/>
          <w:szCs w:val="28"/>
          <w:bdr w:val="none" w:sz="0" w:space="0" w:color="auto" w:frame="1"/>
        </w:rPr>
      </w:pPr>
    </w:p>
    <w:p w:rsidR="00A26D92" w:rsidRDefault="00A26D92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iCs/>
          <w:color w:val="000000"/>
          <w:sz w:val="28"/>
          <w:szCs w:val="28"/>
          <w:bdr w:val="none" w:sz="0" w:space="0" w:color="auto" w:frame="1"/>
        </w:rPr>
      </w:pPr>
    </w:p>
    <w:p w:rsidR="00A468B0" w:rsidRDefault="009A1E9A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iCs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iCs/>
          <w:color w:val="000000"/>
          <w:sz w:val="28"/>
          <w:szCs w:val="28"/>
          <w:bdr w:val="none" w:sz="0" w:space="0" w:color="auto" w:frame="1"/>
        </w:rPr>
        <w:lastRenderedPageBreak/>
        <w:t>У</w:t>
      </w:r>
      <w:r w:rsidR="00A468B0" w:rsidRPr="00591686">
        <w:rPr>
          <w:rStyle w:val="a4"/>
          <w:iCs/>
          <w:color w:val="000000"/>
          <w:sz w:val="28"/>
          <w:szCs w:val="28"/>
          <w:bdr w:val="none" w:sz="0" w:space="0" w:color="auto" w:frame="1"/>
        </w:rPr>
        <w:t xml:space="preserve">пражнение </w:t>
      </w:r>
      <w:proofErr w:type="gramStart"/>
      <w:r w:rsidR="009B336A">
        <w:rPr>
          <w:rStyle w:val="a4"/>
          <w:iCs/>
          <w:color w:val="000000"/>
          <w:sz w:val="28"/>
          <w:szCs w:val="28"/>
          <w:bdr w:val="none" w:sz="0" w:space="0" w:color="auto" w:frame="1"/>
        </w:rPr>
        <w:t>4 :</w:t>
      </w:r>
      <w:proofErr w:type="gramEnd"/>
      <w:r w:rsidR="009B336A">
        <w:rPr>
          <w:rStyle w:val="a4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="00A468B0" w:rsidRPr="00591686">
        <w:rPr>
          <w:rStyle w:val="a4"/>
          <w:iCs/>
          <w:color w:val="000000"/>
          <w:sz w:val="28"/>
          <w:szCs w:val="28"/>
          <w:bdr w:val="none" w:sz="0" w:space="0" w:color="auto" w:frame="1"/>
        </w:rPr>
        <w:t>«Я - высказывание / Ты - высказывание»</w:t>
      </w:r>
    </w:p>
    <w:p w:rsidR="00A26D92" w:rsidRPr="00591686" w:rsidRDefault="00A26D92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A468B0" w:rsidRPr="00E1175E" w:rsidRDefault="00A468B0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1175E">
        <w:rPr>
          <w:color w:val="000000"/>
          <w:sz w:val="28"/>
          <w:szCs w:val="28"/>
        </w:rPr>
        <w:t xml:space="preserve">Цель: научиться толерантно (в неагрессивной, </w:t>
      </w:r>
      <w:proofErr w:type="spellStart"/>
      <w:r w:rsidRPr="00E1175E">
        <w:rPr>
          <w:color w:val="000000"/>
          <w:sz w:val="28"/>
          <w:szCs w:val="28"/>
        </w:rPr>
        <w:t>безоценочной</w:t>
      </w:r>
      <w:proofErr w:type="spellEnd"/>
      <w:r w:rsidRPr="00E1175E">
        <w:rPr>
          <w:color w:val="000000"/>
          <w:sz w:val="28"/>
          <w:szCs w:val="28"/>
        </w:rPr>
        <w:t xml:space="preserve"> манере) выражать свои негативные чувства, такие как недовольство, обида, огорчение и т. п., сделать общение более непосредственным и свободным.</w:t>
      </w:r>
    </w:p>
    <w:p w:rsidR="00A468B0" w:rsidRPr="00E1175E" w:rsidRDefault="00A468B0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1175E">
        <w:rPr>
          <w:rStyle w:val="a4"/>
          <w:color w:val="000000"/>
          <w:sz w:val="28"/>
          <w:szCs w:val="28"/>
          <w:bdr w:val="none" w:sz="0" w:space="0" w:color="auto" w:frame="1"/>
        </w:rPr>
        <w:t>Процедура проведения</w:t>
      </w:r>
      <w:r w:rsidRPr="00E1175E">
        <w:rPr>
          <w:color w:val="000000"/>
          <w:sz w:val="28"/>
          <w:szCs w:val="28"/>
        </w:rPr>
        <w:t xml:space="preserve">: ведущий объясняет разницу между Я-высказыванием и Ты-высказыванием. Например, использование в речи Я-высказываний делает общение более непосредственным, помогает выразить свои чувства, не унижая другого человека. Я-высказывание предполагает ответственность говорящего за свои мысли и чувства («Я очень беспокоюсь, если тебя нет дома к 10 часам вечера»), а не </w:t>
      </w:r>
      <w:proofErr w:type="spellStart"/>
      <w:r w:rsidRPr="00E1175E">
        <w:rPr>
          <w:color w:val="000000"/>
          <w:sz w:val="28"/>
          <w:szCs w:val="28"/>
        </w:rPr>
        <w:t>нацеленно</w:t>
      </w:r>
      <w:proofErr w:type="spellEnd"/>
      <w:r w:rsidRPr="00E1175E">
        <w:rPr>
          <w:color w:val="000000"/>
          <w:sz w:val="28"/>
          <w:szCs w:val="28"/>
        </w:rPr>
        <w:t xml:space="preserve">, как Ты-высказывание, на то, чтобы обвинить другого человека («Ты опять пришел домой </w:t>
      </w:r>
      <w:r w:rsidR="009B336A">
        <w:rPr>
          <w:color w:val="000000"/>
          <w:sz w:val="28"/>
          <w:szCs w:val="28"/>
        </w:rPr>
        <w:t>11</w:t>
      </w:r>
      <w:r w:rsidRPr="00E1175E">
        <w:rPr>
          <w:color w:val="000000"/>
          <w:sz w:val="28"/>
          <w:szCs w:val="28"/>
        </w:rPr>
        <w:t xml:space="preserve"> часов вечера!»). Если мы используем Ты-высказывания, то человек, к которому мы обращаемся, испытывает негативные эмоции: гнев, раздражение, обиду. Использование Я-высказываний позволяет человеку выслушать вас и спокойно вам ответить.</w:t>
      </w:r>
    </w:p>
    <w:p w:rsidR="00A468B0" w:rsidRPr="00E1175E" w:rsidRDefault="00A468B0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1175E">
        <w:rPr>
          <w:rStyle w:val="a6"/>
          <w:color w:val="000000"/>
          <w:sz w:val="28"/>
          <w:szCs w:val="28"/>
          <w:bdr w:val="none" w:sz="0" w:space="0" w:color="auto" w:frame="1"/>
        </w:rPr>
        <w:t>Составьте Я-высказывание</w:t>
      </w:r>
      <w:r w:rsidR="0042089A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и Ты </w:t>
      </w:r>
      <w:proofErr w:type="gramStart"/>
      <w:r w:rsidR="0042089A">
        <w:rPr>
          <w:rStyle w:val="a6"/>
          <w:color w:val="000000"/>
          <w:sz w:val="28"/>
          <w:szCs w:val="28"/>
          <w:bdr w:val="none" w:sz="0" w:space="0" w:color="auto" w:frame="1"/>
        </w:rPr>
        <w:t xml:space="preserve">высказывание </w:t>
      </w:r>
      <w:r w:rsidRPr="00E1175E">
        <w:rPr>
          <w:rStyle w:val="a6"/>
          <w:color w:val="000000"/>
          <w:sz w:val="28"/>
          <w:szCs w:val="28"/>
          <w:bdr w:val="none" w:sz="0" w:space="0" w:color="auto" w:frame="1"/>
        </w:rPr>
        <w:t>:</w:t>
      </w:r>
      <w:proofErr w:type="gramEnd"/>
    </w:p>
    <w:p w:rsidR="00A468B0" w:rsidRPr="00E1175E" w:rsidRDefault="00A468B0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1175E">
        <w:rPr>
          <w:color w:val="000000"/>
          <w:sz w:val="28"/>
          <w:szCs w:val="28"/>
        </w:rPr>
        <w:t xml:space="preserve">1. Тебе наступили на ногу в транспорте и не </w:t>
      </w:r>
      <w:proofErr w:type="gramStart"/>
      <w:r w:rsidRPr="00E1175E">
        <w:rPr>
          <w:color w:val="000000"/>
          <w:sz w:val="28"/>
          <w:szCs w:val="28"/>
        </w:rPr>
        <w:t>извинились.</w:t>
      </w:r>
      <w:r w:rsidR="0042089A">
        <w:rPr>
          <w:color w:val="000000"/>
          <w:sz w:val="28"/>
          <w:szCs w:val="28"/>
        </w:rPr>
        <w:t>(</w:t>
      </w:r>
      <w:proofErr w:type="gramEnd"/>
      <w:r w:rsidR="0042089A">
        <w:rPr>
          <w:color w:val="000000"/>
          <w:sz w:val="28"/>
          <w:szCs w:val="28"/>
        </w:rPr>
        <w:t xml:space="preserve">1 </w:t>
      </w:r>
      <w:proofErr w:type="spellStart"/>
      <w:r w:rsidR="0042089A">
        <w:rPr>
          <w:color w:val="000000"/>
          <w:sz w:val="28"/>
          <w:szCs w:val="28"/>
        </w:rPr>
        <w:t>гр</w:t>
      </w:r>
      <w:proofErr w:type="spellEnd"/>
      <w:r w:rsidR="0042089A">
        <w:rPr>
          <w:color w:val="000000"/>
          <w:sz w:val="28"/>
          <w:szCs w:val="28"/>
        </w:rPr>
        <w:t xml:space="preserve"> – Я, 2 </w:t>
      </w:r>
      <w:proofErr w:type="spellStart"/>
      <w:r w:rsidR="0042089A">
        <w:rPr>
          <w:color w:val="000000"/>
          <w:sz w:val="28"/>
          <w:szCs w:val="28"/>
        </w:rPr>
        <w:t>гр</w:t>
      </w:r>
      <w:proofErr w:type="spellEnd"/>
      <w:r w:rsidR="0042089A">
        <w:rPr>
          <w:color w:val="000000"/>
          <w:sz w:val="28"/>
          <w:szCs w:val="28"/>
        </w:rPr>
        <w:t xml:space="preserve"> – Ты)</w:t>
      </w:r>
    </w:p>
    <w:p w:rsidR="0042089A" w:rsidRDefault="00A468B0" w:rsidP="0042089A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1175E">
        <w:rPr>
          <w:color w:val="000000"/>
          <w:sz w:val="28"/>
          <w:szCs w:val="28"/>
        </w:rPr>
        <w:t>2. Твой учитель незаслуженно обвинил тебя</w:t>
      </w:r>
      <w:r w:rsidR="009B336A">
        <w:rPr>
          <w:color w:val="000000"/>
          <w:sz w:val="28"/>
          <w:szCs w:val="28"/>
        </w:rPr>
        <w:t xml:space="preserve"> в </w:t>
      </w:r>
      <w:proofErr w:type="gramStart"/>
      <w:r w:rsidR="009B336A">
        <w:rPr>
          <w:color w:val="000000"/>
          <w:sz w:val="28"/>
          <w:szCs w:val="28"/>
        </w:rPr>
        <w:t xml:space="preserve">том </w:t>
      </w:r>
      <w:r w:rsidRPr="00E1175E">
        <w:rPr>
          <w:color w:val="000000"/>
          <w:sz w:val="28"/>
          <w:szCs w:val="28"/>
        </w:rPr>
        <w:t>,</w:t>
      </w:r>
      <w:proofErr w:type="gramEnd"/>
      <w:r w:rsidRPr="00E1175E">
        <w:rPr>
          <w:color w:val="000000"/>
          <w:sz w:val="28"/>
          <w:szCs w:val="28"/>
        </w:rPr>
        <w:t xml:space="preserve"> что ты списал(а) контрольную у соседа.</w:t>
      </w:r>
      <w:r w:rsidR="009B336A">
        <w:rPr>
          <w:color w:val="000000"/>
          <w:sz w:val="28"/>
          <w:szCs w:val="28"/>
        </w:rPr>
        <w:t xml:space="preserve"> </w:t>
      </w:r>
      <w:r w:rsidR="0042089A">
        <w:rPr>
          <w:color w:val="000000"/>
          <w:sz w:val="28"/>
          <w:szCs w:val="28"/>
        </w:rPr>
        <w:t xml:space="preserve">(2 </w:t>
      </w:r>
      <w:proofErr w:type="spellStart"/>
      <w:r w:rsidR="0042089A">
        <w:rPr>
          <w:color w:val="000000"/>
          <w:sz w:val="28"/>
          <w:szCs w:val="28"/>
        </w:rPr>
        <w:t>гр</w:t>
      </w:r>
      <w:proofErr w:type="spellEnd"/>
      <w:r w:rsidR="0042089A">
        <w:rPr>
          <w:color w:val="000000"/>
          <w:sz w:val="28"/>
          <w:szCs w:val="28"/>
        </w:rPr>
        <w:t xml:space="preserve"> – Я, 1 </w:t>
      </w:r>
      <w:proofErr w:type="spellStart"/>
      <w:r w:rsidR="0042089A">
        <w:rPr>
          <w:color w:val="000000"/>
          <w:sz w:val="28"/>
          <w:szCs w:val="28"/>
        </w:rPr>
        <w:t>гр</w:t>
      </w:r>
      <w:proofErr w:type="spellEnd"/>
      <w:r w:rsidR="0042089A">
        <w:rPr>
          <w:color w:val="000000"/>
          <w:sz w:val="28"/>
          <w:szCs w:val="28"/>
        </w:rPr>
        <w:t xml:space="preserve"> – Ты)</w:t>
      </w:r>
    </w:p>
    <w:p w:rsidR="00A26D92" w:rsidRPr="00E1175E" w:rsidRDefault="00A26D92" w:rsidP="0042089A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A468B0" w:rsidRDefault="009B336A" w:rsidP="00A468B0">
      <w:pPr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Упражнение 5: </w:t>
      </w:r>
      <w:r w:rsidR="00A468B0" w:rsidRPr="00A468B0">
        <w:rPr>
          <w:rFonts w:eastAsiaTheme="minorHAnsi"/>
          <w:b/>
          <w:sz w:val="28"/>
          <w:szCs w:val="28"/>
          <w:lang w:eastAsia="en-US"/>
        </w:rPr>
        <w:t>Ролевая игра «Автобус»</w:t>
      </w:r>
    </w:p>
    <w:p w:rsidR="00A26D92" w:rsidRPr="00A468B0" w:rsidRDefault="00A26D92" w:rsidP="00A468B0">
      <w:pPr>
        <w:rPr>
          <w:rFonts w:eastAsiaTheme="minorHAnsi"/>
          <w:b/>
          <w:sz w:val="28"/>
          <w:szCs w:val="28"/>
          <w:lang w:eastAsia="en-US"/>
        </w:rPr>
      </w:pP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Цель: продемонстрировать явление стигматизации, сравнить разницу ощущений люде.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Материалы: описание ролей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Вы - молодая симпатичная девушка. Вы спешите. Вам нужно попасть в автобус. У Вас в руках тяжелая сумка, которую сложно затащить на подножку. Тут Вы видите молодого человека, он очень плохо одет. Вы заметили, что у него нет правой руки.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Вы - молодой, активный человек. У Вас нет кисти одной руки. Вы стоите на остановке и видите, что в автобус пытается войти симпатичная девушка. У нее тяжелая сумка, ей явно сложно. Вы предлагаете свою помощь.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 xml:space="preserve">Два участника группы разыгрывают ситуацию в соответствии с описанием ролей. Затем в группе организуется обсуждение. Что произошло? Что чувствовали герои? Почему девушка себя так повела? По каким критериям мы оцениваем людей? Что дает нам право судить о </w:t>
      </w:r>
      <w:proofErr w:type="gramStart"/>
      <w:r w:rsidRPr="00A468B0">
        <w:rPr>
          <w:rFonts w:eastAsiaTheme="minorHAnsi"/>
          <w:sz w:val="28"/>
          <w:szCs w:val="28"/>
          <w:lang w:eastAsia="en-US"/>
        </w:rPr>
        <w:t>них  заранее</w:t>
      </w:r>
      <w:proofErr w:type="gramEnd"/>
      <w:r w:rsidRPr="00A468B0">
        <w:rPr>
          <w:rFonts w:eastAsiaTheme="minorHAnsi"/>
          <w:sz w:val="28"/>
          <w:szCs w:val="28"/>
          <w:lang w:eastAsia="en-US"/>
        </w:rPr>
        <w:t>? Что изменилось бы в реакции девушки, если бы у парня-инвалида было всё лицо в синяках? Что изменилось бы, если бы парень был одет в хорошую одежду и имел дорогой сотовый телефон? Мы очень часто приписываем людям качества, которых у них может и не быть, только потому, что они принадлежат к какой-то социальной группе, которую мы считаем не очень хорошей.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Это явление называется стигматизацией.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lastRenderedPageBreak/>
        <w:t xml:space="preserve">Чтобы не увлекаться сложившимися в обществе шаблонами, внешней оценкой человека, необходимо развивать в себе </w:t>
      </w:r>
      <w:proofErr w:type="spellStart"/>
      <w:r w:rsidRPr="00A468B0">
        <w:rPr>
          <w:rFonts w:eastAsiaTheme="minorHAnsi"/>
          <w:sz w:val="28"/>
          <w:szCs w:val="28"/>
          <w:lang w:eastAsia="en-US"/>
        </w:rPr>
        <w:t>эмпатию</w:t>
      </w:r>
      <w:proofErr w:type="spellEnd"/>
      <w:r w:rsidRPr="00A468B0">
        <w:rPr>
          <w:rFonts w:eastAsiaTheme="minorHAnsi"/>
          <w:sz w:val="28"/>
          <w:szCs w:val="28"/>
          <w:lang w:eastAsia="en-US"/>
        </w:rPr>
        <w:t>. Для того, чтобы общаться, не создавая дискомфорта, необходимо уважать пространство личности и знать типы межличностного пространства.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На сегодняшний день общепринятой можно назвать следующую классификацию межличностного пространства: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До 0,5 метра - интимное расстояние - соответствует интимным отношениям (спорт, балет).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От 0,5 до 1,2 метра - межличностное расстояние - разговор друзей с соприкосновением и без него.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От 1,2 до 3,7 метра - неформальные социальные и деловые переговоры (верхний предел соответствует более формальным требованиям).</w:t>
      </w:r>
    </w:p>
    <w:p w:rsidR="00A468B0" w:rsidRPr="00A468B0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От 3,7 и более - публичное расстояние.</w:t>
      </w:r>
    </w:p>
    <w:p w:rsidR="00A468B0" w:rsidRPr="0042089A" w:rsidRDefault="00A468B0" w:rsidP="00A468B0">
      <w:pPr>
        <w:rPr>
          <w:rFonts w:eastAsiaTheme="minorHAnsi"/>
          <w:sz w:val="28"/>
          <w:szCs w:val="28"/>
          <w:lang w:eastAsia="en-US"/>
        </w:rPr>
      </w:pPr>
      <w:r w:rsidRPr="00A468B0">
        <w:rPr>
          <w:rFonts w:eastAsiaTheme="minorHAnsi"/>
          <w:sz w:val="28"/>
          <w:szCs w:val="28"/>
          <w:lang w:eastAsia="en-US"/>
        </w:rPr>
        <w:t>Верно выбранная дистанция задает тон дальнейшему общению. Межличностное пространство влияет на частоту и длительность визуальных контактов. Чем ближе находятся люди, тем короче и реже их взаимные взгляды. Находясь на удалении, они дольше смотрят друг на друга и используют жесты для поддержания внимания в разговоре.</w:t>
      </w:r>
    </w:p>
    <w:p w:rsidR="00A26D92" w:rsidRDefault="00A26D92" w:rsidP="0042089A">
      <w:pPr>
        <w:rPr>
          <w:rFonts w:eastAsiaTheme="minorHAnsi"/>
          <w:sz w:val="28"/>
          <w:szCs w:val="28"/>
          <w:lang w:eastAsia="en-US"/>
        </w:rPr>
      </w:pPr>
    </w:p>
    <w:p w:rsidR="00A468B0" w:rsidRPr="009B336A" w:rsidRDefault="0042089A" w:rsidP="0042089A">
      <w:pPr>
        <w:rPr>
          <w:b/>
          <w:sz w:val="28"/>
          <w:szCs w:val="28"/>
        </w:rPr>
      </w:pPr>
      <w:r w:rsidRPr="009B336A">
        <w:rPr>
          <w:rFonts w:eastAsiaTheme="minorHAnsi"/>
          <w:sz w:val="28"/>
          <w:szCs w:val="28"/>
          <w:lang w:eastAsia="en-US"/>
        </w:rPr>
        <w:t xml:space="preserve">А закончить нашу сегодняшнюю встречу хочется словами, которые </w:t>
      </w:r>
      <w:proofErr w:type="gramStart"/>
      <w:r w:rsidRPr="009B336A">
        <w:rPr>
          <w:rFonts w:eastAsiaTheme="minorHAnsi"/>
          <w:sz w:val="28"/>
          <w:szCs w:val="28"/>
          <w:lang w:eastAsia="en-US"/>
        </w:rPr>
        <w:t>называются</w:t>
      </w:r>
      <w:r w:rsidRPr="0042089A">
        <w:rPr>
          <w:rFonts w:eastAsiaTheme="minorHAnsi"/>
          <w:lang w:eastAsia="en-US"/>
        </w:rPr>
        <w:t xml:space="preserve"> </w:t>
      </w:r>
      <w:r w:rsidR="00A468B0" w:rsidRPr="0042089A">
        <w:rPr>
          <w:rFonts w:ascii="Georgia" w:hAnsi="Georgia"/>
        </w:rPr>
        <w:t xml:space="preserve"> </w:t>
      </w:r>
      <w:r w:rsidR="00A468B0" w:rsidRPr="009B336A">
        <w:rPr>
          <w:b/>
          <w:sz w:val="28"/>
          <w:szCs w:val="28"/>
        </w:rPr>
        <w:t>«</w:t>
      </w:r>
      <w:proofErr w:type="gramEnd"/>
      <w:r w:rsidR="00A468B0" w:rsidRPr="009B336A">
        <w:rPr>
          <w:b/>
          <w:sz w:val="28"/>
          <w:szCs w:val="28"/>
        </w:rPr>
        <w:t>Молитва о встрече»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Я пришел в этот мир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Не для того, чтобы оправдывать твои надежды,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Не для того, чтобы отвечать твоим интересам,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Не для того, чтобы соответствовать твоим ожиданиям.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И ты пришел в этот мир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Не для того, чтобы оправдывать мои надежды,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Не для того, чтобы отвечать моим интересам,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Не для того, чтобы соответствовать моим надеждам.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Потому что я – это я, а ты – это ты.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Но если мы встретились и поняли друг друга – это прекрасно!</w:t>
      </w:r>
    </w:p>
    <w:p w:rsidR="00A468B0" w:rsidRPr="0042089A" w:rsidRDefault="00A468B0" w:rsidP="0042089A">
      <w:pPr>
        <w:rPr>
          <w:sz w:val="28"/>
          <w:szCs w:val="28"/>
        </w:rPr>
      </w:pPr>
      <w:r w:rsidRPr="0042089A">
        <w:rPr>
          <w:sz w:val="28"/>
          <w:szCs w:val="28"/>
        </w:rPr>
        <w:t>А если нет – ну что ж, ничего не поделаешь.</w:t>
      </w:r>
    </w:p>
    <w:p w:rsidR="0042089A" w:rsidRDefault="0042089A" w:rsidP="00A468B0">
      <w:pPr>
        <w:pStyle w:val="a5"/>
        <w:shd w:val="clear" w:color="auto" w:fill="FFFFFF"/>
        <w:spacing w:before="274" w:beforeAutospacing="0" w:after="0" w:afterAutospacing="0" w:line="240" w:lineRule="atLeast"/>
        <w:rPr>
          <w:rFonts w:ascii="Georgia" w:hAnsi="Georgia"/>
          <w:b/>
          <w:bCs/>
          <w:i/>
          <w:iCs/>
          <w:color w:val="000000"/>
        </w:rPr>
      </w:pPr>
    </w:p>
    <w:p w:rsidR="009B336A" w:rsidRDefault="009B336A" w:rsidP="00A468B0">
      <w:pPr>
        <w:pStyle w:val="a5"/>
        <w:shd w:val="clear" w:color="auto" w:fill="FFFFFF"/>
        <w:spacing w:before="274" w:beforeAutospacing="0" w:after="0" w:afterAutospacing="0" w:line="240" w:lineRule="atLeast"/>
        <w:rPr>
          <w:rFonts w:ascii="Georgia" w:hAnsi="Georgia"/>
          <w:b/>
          <w:bCs/>
          <w:i/>
          <w:iCs/>
          <w:color w:val="000000"/>
        </w:rPr>
      </w:pPr>
    </w:p>
    <w:p w:rsidR="00A26D92" w:rsidRDefault="00A26D92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b/>
          <w:bCs/>
          <w:i/>
          <w:iCs/>
          <w:color w:val="000000"/>
        </w:rPr>
      </w:pPr>
    </w:p>
    <w:p w:rsidR="00A26D92" w:rsidRDefault="00A26D92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b/>
          <w:bCs/>
          <w:i/>
          <w:iCs/>
          <w:color w:val="000000"/>
        </w:rPr>
      </w:pPr>
    </w:p>
    <w:p w:rsidR="00A26D92" w:rsidRDefault="00A26D92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b/>
          <w:bCs/>
          <w:i/>
          <w:iCs/>
          <w:color w:val="000000"/>
        </w:rPr>
      </w:pPr>
    </w:p>
    <w:p w:rsidR="00A26D92" w:rsidRDefault="00A26D92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b/>
          <w:bCs/>
          <w:i/>
          <w:iCs/>
          <w:color w:val="000000"/>
        </w:rPr>
      </w:pPr>
    </w:p>
    <w:p w:rsidR="00A26D92" w:rsidRDefault="00A26D92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b/>
          <w:bCs/>
          <w:i/>
          <w:iCs/>
          <w:color w:val="000000"/>
        </w:rPr>
      </w:pPr>
    </w:p>
    <w:p w:rsidR="00A26D92" w:rsidRDefault="00A26D92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b/>
          <w:bCs/>
          <w:i/>
          <w:iCs/>
          <w:color w:val="000000"/>
        </w:rPr>
      </w:pPr>
    </w:p>
    <w:p w:rsidR="009A1E9A" w:rsidRDefault="009A1E9A" w:rsidP="00597D7E">
      <w:pPr>
        <w:pStyle w:val="a5"/>
        <w:shd w:val="clear" w:color="auto" w:fill="FFFFFF"/>
        <w:spacing w:before="0" w:beforeAutospacing="0" w:after="0" w:afterAutospacing="0"/>
        <w:contextualSpacing/>
        <w:jc w:val="right"/>
        <w:rPr>
          <w:rFonts w:ascii="Georgia" w:hAnsi="Georgia"/>
          <w:b/>
          <w:bCs/>
          <w:i/>
          <w:iCs/>
          <w:color w:val="000000"/>
        </w:rPr>
      </w:pPr>
    </w:p>
    <w:p w:rsidR="009A1E9A" w:rsidRDefault="009A1E9A" w:rsidP="00597D7E">
      <w:pPr>
        <w:pStyle w:val="a5"/>
        <w:shd w:val="clear" w:color="auto" w:fill="FFFFFF"/>
        <w:spacing w:before="0" w:beforeAutospacing="0" w:after="0" w:afterAutospacing="0"/>
        <w:contextualSpacing/>
        <w:jc w:val="right"/>
        <w:rPr>
          <w:rFonts w:ascii="Georgia" w:hAnsi="Georgia"/>
          <w:b/>
          <w:bCs/>
          <w:i/>
          <w:iCs/>
          <w:color w:val="000000"/>
        </w:rPr>
      </w:pPr>
    </w:p>
    <w:p w:rsidR="009A1E9A" w:rsidRDefault="009A1E9A" w:rsidP="00597D7E">
      <w:pPr>
        <w:pStyle w:val="a5"/>
        <w:shd w:val="clear" w:color="auto" w:fill="FFFFFF"/>
        <w:spacing w:before="0" w:beforeAutospacing="0" w:after="0" w:afterAutospacing="0"/>
        <w:contextualSpacing/>
        <w:jc w:val="right"/>
        <w:rPr>
          <w:rFonts w:ascii="Georgia" w:hAnsi="Georgia"/>
          <w:b/>
          <w:bCs/>
          <w:i/>
          <w:iCs/>
          <w:color w:val="000000"/>
        </w:rPr>
      </w:pPr>
    </w:p>
    <w:p w:rsidR="009A1E9A" w:rsidRDefault="009A1E9A" w:rsidP="00597D7E">
      <w:pPr>
        <w:pStyle w:val="a5"/>
        <w:shd w:val="clear" w:color="auto" w:fill="FFFFFF"/>
        <w:spacing w:before="0" w:beforeAutospacing="0" w:after="0" w:afterAutospacing="0"/>
        <w:contextualSpacing/>
        <w:jc w:val="right"/>
        <w:rPr>
          <w:rFonts w:ascii="Georgia" w:hAnsi="Georgia"/>
          <w:b/>
          <w:bCs/>
          <w:i/>
          <w:iCs/>
          <w:color w:val="000000"/>
        </w:rPr>
      </w:pPr>
    </w:p>
    <w:p w:rsidR="009A1E9A" w:rsidRDefault="009A1E9A" w:rsidP="00597D7E">
      <w:pPr>
        <w:pStyle w:val="a5"/>
        <w:shd w:val="clear" w:color="auto" w:fill="FFFFFF"/>
        <w:spacing w:before="0" w:beforeAutospacing="0" w:after="0" w:afterAutospacing="0"/>
        <w:contextualSpacing/>
        <w:jc w:val="right"/>
        <w:rPr>
          <w:rFonts w:ascii="Georgia" w:hAnsi="Georgia"/>
          <w:b/>
          <w:bCs/>
          <w:i/>
          <w:iCs/>
          <w:color w:val="000000"/>
        </w:rPr>
      </w:pPr>
    </w:p>
    <w:p w:rsidR="009A1E9A" w:rsidRDefault="009A1E9A" w:rsidP="00597D7E">
      <w:pPr>
        <w:pStyle w:val="a5"/>
        <w:shd w:val="clear" w:color="auto" w:fill="FFFFFF"/>
        <w:spacing w:before="0" w:beforeAutospacing="0" w:after="0" w:afterAutospacing="0"/>
        <w:contextualSpacing/>
        <w:jc w:val="right"/>
        <w:rPr>
          <w:rFonts w:ascii="Georgia" w:hAnsi="Georgia"/>
          <w:b/>
          <w:bCs/>
          <w:i/>
          <w:iCs/>
          <w:color w:val="000000"/>
        </w:rPr>
      </w:pPr>
    </w:p>
    <w:p w:rsidR="00597D7E" w:rsidRDefault="00597D7E" w:rsidP="00597D7E">
      <w:pPr>
        <w:pStyle w:val="a5"/>
        <w:shd w:val="clear" w:color="auto" w:fill="FFFFFF"/>
        <w:spacing w:before="0" w:beforeAutospacing="0" w:after="0" w:afterAutospacing="0"/>
        <w:contextualSpacing/>
        <w:jc w:val="right"/>
        <w:rPr>
          <w:rFonts w:ascii="Georgia" w:hAnsi="Georgia"/>
          <w:b/>
          <w:bCs/>
          <w:i/>
          <w:iCs/>
          <w:color w:val="000000"/>
        </w:rPr>
      </w:pPr>
      <w:r>
        <w:rPr>
          <w:rFonts w:ascii="Georgia" w:hAnsi="Georgia"/>
          <w:b/>
          <w:bCs/>
          <w:i/>
          <w:iCs/>
          <w:color w:val="000000"/>
        </w:rPr>
        <w:lastRenderedPageBreak/>
        <w:t>Приложения.</w:t>
      </w:r>
    </w:p>
    <w:p w:rsidR="00597D7E" w:rsidRDefault="00597D7E" w:rsidP="00597D7E">
      <w:pPr>
        <w:pStyle w:val="a5"/>
        <w:shd w:val="clear" w:color="auto" w:fill="FFFFFF"/>
        <w:spacing w:before="0" w:beforeAutospacing="0" w:after="0" w:afterAutospacing="0"/>
        <w:contextualSpacing/>
        <w:jc w:val="right"/>
        <w:rPr>
          <w:rFonts w:ascii="Georgia" w:hAnsi="Georgia"/>
          <w:b/>
          <w:bCs/>
          <w:i/>
          <w:iCs/>
          <w:color w:val="000000"/>
        </w:rPr>
      </w:pP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b/>
          <w:bCs/>
          <w:i/>
          <w:iCs/>
          <w:color w:val="000000"/>
        </w:rPr>
        <w:t>Тест «Проявляешь ли ты толерантность?»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Проявлять толерантность – это значит понимать друг друга, относиться друг к другу терпимо, чтобы строить мирное будущее.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1. Для того чтобы не было войны…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а) нельзя ничего сделать, поскольку войны будут всегда!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б) нужно понимать, почему они происходят.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2. В школе проходит акция «</w:t>
      </w:r>
      <w:proofErr w:type="gramStart"/>
      <w:r>
        <w:rPr>
          <w:rFonts w:ascii="Georgia" w:hAnsi="Georgia"/>
          <w:color w:val="000000"/>
        </w:rPr>
        <w:t>Милосердие»…</w:t>
      </w:r>
      <w:proofErr w:type="gramEnd"/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а) это тебя не интересует;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б) пытаешься, чем можешь, помочь ветеранам.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3. Ты противостоишь насилию…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а) насилием;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б) ты присоединяешься к другим людям, чтобы сказать нет.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4. Один товарищ тебя предал…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а) ты мстишь ему;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б) ты пытаешься объясниться с ним.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5. Видишь, когда сильный обижает слабого…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а) равнодушно проходишь мимо;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б) вмешиваешься.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6. Ты не согласен с кем-то…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а) ты не даешь ему говорить;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б) ты все-таки слушаешь его.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7. Учитель ждет ответа учащегося…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а) кричишь с места;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б) даешь возможность ответить другому.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8. У тебя в классе беженец или беженцы из других республик…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а) ты не общаешься с ним;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ind w:left="2131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б) помогаешь ему влиться в коллектив.</w:t>
      </w:r>
    </w:p>
    <w:p w:rsidR="00A468B0" w:rsidRDefault="00A468B0" w:rsidP="00DF6B0E">
      <w:pPr>
        <w:pStyle w:val="a5"/>
        <w:shd w:val="clear" w:color="auto" w:fill="FFFFFF"/>
        <w:spacing w:before="0" w:beforeAutospacing="0" w:after="0" w:afterAutospacing="0"/>
        <w:contextualSpacing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Выбери тот ответ, который ты считаешь правильным, и сосчитай, сколько ответов под пунктом «б» получилось.</w:t>
      </w:r>
    </w:p>
    <w:p w:rsidR="00A468B0" w:rsidRDefault="00A468B0" w:rsidP="00A468B0">
      <w:pPr>
        <w:pStyle w:val="a5"/>
        <w:shd w:val="clear" w:color="auto" w:fill="FFFFFF"/>
        <w:spacing w:before="274" w:beforeAutospacing="0" w:after="0" w:afterAutospacing="0" w:line="240" w:lineRule="atLeast"/>
        <w:jc w:val="center"/>
        <w:rPr>
          <w:rFonts w:ascii="Georgia" w:hAnsi="Georgia"/>
          <w:color w:val="000000"/>
        </w:rPr>
      </w:pPr>
      <w:r>
        <w:rPr>
          <w:rFonts w:ascii="Georgia" w:hAnsi="Georgia"/>
          <w:b/>
          <w:bCs/>
          <w:i/>
          <w:iCs/>
          <w:color w:val="000000"/>
        </w:rPr>
        <w:t>Ключ к тесту</w:t>
      </w:r>
    </w:p>
    <w:p w:rsidR="00A468B0" w:rsidRDefault="00A468B0" w:rsidP="00A468B0">
      <w:pPr>
        <w:pStyle w:val="a5"/>
        <w:shd w:val="clear" w:color="auto" w:fill="FFFFFF"/>
        <w:spacing w:before="274" w:beforeAutospacing="0" w:after="0" w:afterAutospacing="0" w:line="240" w:lineRule="atLeast"/>
        <w:jc w:val="center"/>
        <w:rPr>
          <w:rFonts w:ascii="Georgia" w:hAnsi="Georgia"/>
          <w:color w:val="000000"/>
        </w:rPr>
      </w:pPr>
      <w:r>
        <w:rPr>
          <w:rFonts w:ascii="Georgia" w:hAnsi="Georgia"/>
          <w:b/>
          <w:bCs/>
          <w:i/>
          <w:iCs/>
          <w:color w:val="000000"/>
        </w:rPr>
        <w:t>Если у тебя одни «б»:</w:t>
      </w:r>
      <w:r>
        <w:rPr>
          <w:rFonts w:ascii="Georgia" w:hAnsi="Georgia"/>
          <w:i/>
          <w:iCs/>
          <w:color w:val="000000"/>
        </w:rPr>
        <w:t> </w:t>
      </w:r>
      <w:r>
        <w:rPr>
          <w:rFonts w:ascii="Georgia" w:hAnsi="Georgia"/>
          <w:color w:val="000000"/>
        </w:rPr>
        <w:t>Прекрасно! Ты проявляешь большую толерантность. Ты являешься будущим гражданином мира. Объясни своим друзьям, как тебе это удается.</w:t>
      </w:r>
    </w:p>
    <w:p w:rsidR="00A468B0" w:rsidRDefault="00A468B0" w:rsidP="00A468B0">
      <w:pPr>
        <w:pStyle w:val="a5"/>
        <w:shd w:val="clear" w:color="auto" w:fill="FFFFFF"/>
        <w:spacing w:before="274" w:beforeAutospacing="0" w:after="0" w:afterAutospacing="0" w:line="240" w:lineRule="atLeast"/>
        <w:rPr>
          <w:rFonts w:ascii="Georgia" w:hAnsi="Georgia"/>
          <w:color w:val="000000"/>
        </w:rPr>
      </w:pPr>
      <w:r>
        <w:rPr>
          <w:rFonts w:ascii="Georgia" w:hAnsi="Georgia"/>
          <w:b/>
          <w:bCs/>
          <w:i/>
          <w:iCs/>
          <w:color w:val="000000"/>
        </w:rPr>
        <w:t>Если у тебя от 3 до 5 «б»:</w:t>
      </w:r>
      <w:r>
        <w:rPr>
          <w:rFonts w:ascii="Georgia" w:hAnsi="Georgia"/>
          <w:i/>
          <w:iCs/>
          <w:color w:val="000000"/>
        </w:rPr>
        <w:t> </w:t>
      </w:r>
      <w:r>
        <w:rPr>
          <w:rFonts w:ascii="Georgia" w:hAnsi="Georgia"/>
          <w:color w:val="000000"/>
        </w:rPr>
        <w:t>Да! Ты не очень толерантен. Ты слишком стремишься навязать свои идеи, но проявляешь любознательность, и у тебя хорошее воображение. Используй эти свои качества для борьбы с не толерантностью.</w:t>
      </w:r>
    </w:p>
    <w:p w:rsidR="00A468B0" w:rsidRDefault="00A468B0" w:rsidP="00A468B0">
      <w:pPr>
        <w:pStyle w:val="a5"/>
        <w:shd w:val="clear" w:color="auto" w:fill="FFFFFF"/>
        <w:spacing w:before="274" w:beforeAutospacing="0" w:after="0" w:afterAutospacing="0" w:line="240" w:lineRule="atLeast"/>
        <w:rPr>
          <w:rFonts w:ascii="Georgia" w:hAnsi="Georgia"/>
          <w:color w:val="000000"/>
        </w:rPr>
      </w:pPr>
      <w:r>
        <w:rPr>
          <w:rFonts w:ascii="Georgia" w:hAnsi="Georgia"/>
          <w:b/>
          <w:bCs/>
          <w:i/>
          <w:iCs/>
          <w:color w:val="000000"/>
        </w:rPr>
        <w:t>Если у тебя менее 3 «б»:</w:t>
      </w:r>
      <w:r>
        <w:rPr>
          <w:rFonts w:ascii="Georgia" w:hAnsi="Georgia"/>
          <w:color w:val="000000"/>
        </w:rPr>
        <w:t> Ай-ай-ай! Ты совсем не толерантен! Однако если бы ты был настроен более оптимистично, и тебе нравилось дискутировать, ты мог бы стать более счастливым! Давай, приложи еще немного усилий.</w:t>
      </w:r>
    </w:p>
    <w:p w:rsidR="00DF6B0E" w:rsidRDefault="00DF6B0E" w:rsidP="00DF6B0E">
      <w:pPr>
        <w:spacing w:line="276" w:lineRule="auto"/>
        <w:rPr>
          <w:color w:val="000000"/>
        </w:rPr>
      </w:pPr>
    </w:p>
    <w:p w:rsidR="00DF6B0E" w:rsidRDefault="00DF6B0E" w:rsidP="00DF6B0E">
      <w:pPr>
        <w:spacing w:line="276" w:lineRule="auto"/>
        <w:rPr>
          <w:color w:val="000000"/>
        </w:rPr>
      </w:pPr>
    </w:p>
    <w:p w:rsidR="00DF6B0E" w:rsidRDefault="00DF6B0E" w:rsidP="00DF6B0E">
      <w:pPr>
        <w:spacing w:line="276" w:lineRule="auto"/>
        <w:rPr>
          <w:color w:val="000000"/>
        </w:rPr>
      </w:pPr>
    </w:p>
    <w:p w:rsidR="00DF6B0E" w:rsidRDefault="00DF6B0E" w:rsidP="00DF6B0E">
      <w:pPr>
        <w:spacing w:line="276" w:lineRule="auto"/>
        <w:rPr>
          <w:color w:val="000000"/>
        </w:rPr>
      </w:pPr>
    </w:p>
    <w:p w:rsidR="00DF6B0E" w:rsidRDefault="00DF6B0E" w:rsidP="00DF6B0E">
      <w:pPr>
        <w:spacing w:line="276" w:lineRule="auto"/>
        <w:rPr>
          <w:color w:val="000000"/>
        </w:rPr>
      </w:pPr>
    </w:p>
    <w:p w:rsidR="00DF6B0E" w:rsidRDefault="00DF6B0E" w:rsidP="00DF6B0E">
      <w:pPr>
        <w:spacing w:line="276" w:lineRule="auto"/>
        <w:rPr>
          <w:color w:val="000000"/>
        </w:rPr>
      </w:pPr>
    </w:p>
    <w:p w:rsidR="009A1E9A" w:rsidRDefault="00597D7E" w:rsidP="00DF6B0E">
      <w:pPr>
        <w:spacing w:line="276" w:lineRule="auto"/>
        <w:rPr>
          <w:color w:val="000000"/>
        </w:rPr>
      </w:pPr>
      <w:r w:rsidRPr="00597D7E">
        <w:rPr>
          <w:b/>
          <w:color w:val="000000"/>
        </w:rPr>
        <w:lastRenderedPageBreak/>
        <w:t>Ситуация:</w:t>
      </w:r>
      <w:r>
        <w:rPr>
          <w:color w:val="000000"/>
        </w:rPr>
        <w:t xml:space="preserve"> </w:t>
      </w:r>
      <w:r w:rsidR="009A1E9A">
        <w:rPr>
          <w:color w:val="000000"/>
        </w:rPr>
        <w:t xml:space="preserve">(можно обсудить дополнительно). </w:t>
      </w:r>
    </w:p>
    <w:p w:rsidR="0048720E" w:rsidRDefault="0048720E" w:rsidP="00DF6B0E">
      <w:pPr>
        <w:spacing w:line="276" w:lineRule="auto"/>
        <w:rPr>
          <w:color w:val="000000"/>
        </w:rPr>
      </w:pPr>
      <w:r w:rsidRPr="00295809">
        <w:rPr>
          <w:color w:val="000000"/>
        </w:rPr>
        <w:t xml:space="preserve">Выпускные фотоальбомы четвероклассников из московской школы оказались камнем преткновения в общении родителей и педагогов. Все дело в том, что на нескольких общих фотографиях детей оказалась запечатлена и 7-летняя дочь классной руководительницы, у которой есть синдром Дауна. Как рассказала в </w:t>
      </w:r>
      <w:proofErr w:type="spellStart"/>
      <w:r w:rsidRPr="00295809">
        <w:rPr>
          <w:color w:val="000000"/>
        </w:rPr>
        <w:t>соцсетях</w:t>
      </w:r>
      <w:proofErr w:type="spellEnd"/>
      <w:r w:rsidRPr="00295809">
        <w:rPr>
          <w:color w:val="000000"/>
        </w:rPr>
        <w:t xml:space="preserve"> мама одного из учеников, учительнице не с кем оставить ребенка, поэтому она берет ее на занятия. В течение уроков девочка сидит в конце класса, занимаясь своими делами.</w:t>
      </w:r>
      <w:r>
        <w:rPr>
          <w:color w:val="000000"/>
        </w:rPr>
        <w:t xml:space="preserve"> </w:t>
      </w:r>
      <w:r w:rsidRPr="00295809">
        <w:rPr>
          <w:color w:val="000000"/>
        </w:rPr>
        <w:t xml:space="preserve">Она не навязывает свое общество детям, но разговаривать, конечно, </w:t>
      </w:r>
      <w:proofErr w:type="gramStart"/>
      <w:r w:rsidRPr="00295809">
        <w:rPr>
          <w:color w:val="000000"/>
        </w:rPr>
        <w:t>пытается,  Получается</w:t>
      </w:r>
      <w:proofErr w:type="gramEnd"/>
      <w:r w:rsidRPr="00295809">
        <w:rPr>
          <w:color w:val="000000"/>
        </w:rPr>
        <w:t xml:space="preserve"> у нее это своеобразно, а наши дети к этому не привыкли. Они, видимо наученные родителями, в лучшем случае не обращают на нее внимания. В худшем - толкают и возмущаются тем, что она вообще находится рядом с ними.</w:t>
      </w:r>
      <w:r>
        <w:rPr>
          <w:color w:val="000000"/>
        </w:rPr>
        <w:t xml:space="preserve"> </w:t>
      </w:r>
      <w:r w:rsidRPr="00295809">
        <w:rPr>
          <w:color w:val="000000"/>
        </w:rPr>
        <w:t xml:space="preserve">Сегодня нас попросили срочно вернуть назад только что отпечатанный фото альбом класса. Альбом весь из себя пафосно глянцевый, со всякими там </w:t>
      </w:r>
      <w:r w:rsidR="009A1E9A">
        <w:t>стихами про ш</w:t>
      </w:r>
      <w:r>
        <w:t>колу</w:t>
      </w:r>
      <w:r w:rsidRPr="00295809">
        <w:t>,</w:t>
      </w:r>
      <w:r w:rsidRPr="00295809">
        <w:rPr>
          <w:color w:val="000000"/>
        </w:rPr>
        <w:t xml:space="preserve"> дружбу и взаимопонимание, со страницами проложенными пергаментной бумагой. Так вот, причина по которой детей попросили вернуть этот альбом проста - многие родители не могут перенести фотографию девочки Маши с </w:t>
      </w:r>
      <w:r>
        <w:rPr>
          <w:color w:val="000000"/>
        </w:rPr>
        <w:t>с</w:t>
      </w:r>
      <w:r w:rsidRPr="00295809">
        <w:rPr>
          <w:color w:val="000000"/>
        </w:rPr>
        <w:t>индромом Дауна, дочки классной руководительницы рядом со своими детьми. Она не из их класса. Не из их жизни. Присутствие тихой безобидной девочки на уроках уже давно вызывало у некоторых родителей недовольство. Кульминацией противостояния стала история с выпускным альбомом, на одной из фотографий которого оказалась Маша. Родители других школьников заявили, что на общем снимке нет места ребенку с синдромом Дауна. Совсем абсурдной ситуацию делает то, что школа, в которой произошел инцидент, - инклюзивная. На родительском совете уже приняли решение - коллективный снимок переделать и убрать с него портрет Маши.</w:t>
      </w:r>
      <w:r w:rsidRPr="00295809">
        <w:rPr>
          <w:color w:val="000000"/>
        </w:rPr>
        <w:br/>
      </w:r>
      <w:r>
        <w:rPr>
          <w:color w:val="222222"/>
        </w:rPr>
        <w:t xml:space="preserve">Что </w:t>
      </w:r>
      <w:proofErr w:type="gramStart"/>
      <w:r>
        <w:rPr>
          <w:color w:val="222222"/>
        </w:rPr>
        <w:t xml:space="preserve">происходит </w:t>
      </w:r>
      <w:r w:rsidRPr="00295809">
        <w:rPr>
          <w:color w:val="222222"/>
        </w:rPr>
        <w:t xml:space="preserve"> с</w:t>
      </w:r>
      <w:proofErr w:type="gramEnd"/>
      <w:r w:rsidRPr="00295809">
        <w:rPr>
          <w:color w:val="222222"/>
        </w:rPr>
        <w:t> нашими</w:t>
      </w:r>
      <w:r w:rsidRPr="002042B7">
        <w:rPr>
          <w:color w:val="222222"/>
        </w:rPr>
        <w:t xml:space="preserve"> </w:t>
      </w:r>
      <w:r w:rsidRPr="00295809">
        <w:rPr>
          <w:color w:val="222222"/>
        </w:rPr>
        <w:t>людьми? Почему не стыдно это заявлять?</w:t>
      </w:r>
      <w:r w:rsidRPr="00295809">
        <w:rPr>
          <w:color w:val="000000"/>
        </w:rPr>
        <w:t xml:space="preserve"> </w:t>
      </w:r>
    </w:p>
    <w:p w:rsidR="0048720E" w:rsidRPr="00295809" w:rsidRDefault="0048720E" w:rsidP="0048720E">
      <w:pPr>
        <w:spacing w:line="276" w:lineRule="auto"/>
        <w:jc w:val="both"/>
        <w:rPr>
          <w:color w:val="000000"/>
        </w:rPr>
      </w:pPr>
      <w:r w:rsidRPr="00295809">
        <w:rPr>
          <w:b/>
          <w:bCs/>
          <w:color w:val="000000"/>
        </w:rPr>
        <w:t>Психолог</w:t>
      </w:r>
      <w:r w:rsidRPr="00295809">
        <w:rPr>
          <w:b/>
          <w:color w:val="000000"/>
        </w:rPr>
        <w:t>:</w:t>
      </w:r>
      <w:r w:rsidRPr="00295809">
        <w:rPr>
          <w:rStyle w:val="apple-converted-space"/>
          <w:color w:val="000000"/>
        </w:rPr>
        <w:t> </w:t>
      </w:r>
      <w:r w:rsidRPr="00295809">
        <w:rPr>
          <w:iCs/>
        </w:rPr>
        <w:t>"Я думаю, что эта история не о том, вместе или отдельно учатся дети, а просто о том, как мы относимся друг к другу, о жестокости родителей по отношению к детям и, как следствие, о жестокости детей самих друг к другу"</w:t>
      </w:r>
      <w:r>
        <w:t>.</w:t>
      </w:r>
      <w:r w:rsidR="009A1E9A">
        <w:t xml:space="preserve"> </w:t>
      </w:r>
      <w:r w:rsidRPr="00295809">
        <w:rPr>
          <w:color w:val="000000"/>
        </w:rPr>
        <w:t xml:space="preserve">Сейчас мама Маши находится на больничном. Она уже подыскала для дочери няню. И пока некоторые родители собирают подписи и требуют оставить портрет девочки с </w:t>
      </w:r>
      <w:r w:rsidRPr="009A1E9A">
        <w:t>синдромом Дауна в школьном</w:t>
      </w:r>
      <w:r w:rsidRPr="00295809">
        <w:rPr>
          <w:rStyle w:val="apple-converted-space"/>
        </w:rPr>
        <w:t> </w:t>
      </w:r>
      <w:r w:rsidRPr="00295809">
        <w:t xml:space="preserve">альбоме, другие тоже составляют коллективное письмо. В нем они просят директора </w:t>
      </w:r>
      <w:r w:rsidRPr="00295809">
        <w:rPr>
          <w:color w:val="000000"/>
        </w:rPr>
        <w:t xml:space="preserve">отстранить педагога от работы. </w:t>
      </w:r>
    </w:p>
    <w:p w:rsidR="0048720E" w:rsidRDefault="0048720E" w:rsidP="0048720E">
      <w:pPr>
        <w:spacing w:line="276" w:lineRule="auto"/>
        <w:jc w:val="both"/>
        <w:rPr>
          <w:color w:val="000000"/>
          <w:shd w:val="clear" w:color="auto" w:fill="FFFFFF"/>
        </w:rPr>
      </w:pPr>
      <w:r w:rsidRPr="00295809">
        <w:rPr>
          <w:color w:val="000000"/>
          <w:shd w:val="clear" w:color="auto" w:fill="FFFFFF"/>
        </w:rPr>
        <w:t>Мы еще раз убедились в том, что далеко нашим гражданам до европейской толерантности к людям с особенностями в развитии. Никто не имеет права ставить ярлыки нормальности и ненормальности и диктовать, где таким детям можно появляться, а где нет. Они такие же частички нашего</w:t>
      </w:r>
      <w:r w:rsidRPr="00295809">
        <w:rPr>
          <w:rStyle w:val="apple-converted-space"/>
          <w:color w:val="000000"/>
          <w:shd w:val="clear" w:color="auto" w:fill="FFFFFF"/>
        </w:rPr>
        <w:t> </w:t>
      </w:r>
      <w:r w:rsidRPr="00295809">
        <w:t>общества</w:t>
      </w:r>
      <w:r w:rsidRPr="00295809">
        <w:rPr>
          <w:color w:val="000000"/>
          <w:shd w:val="clear" w:color="auto" w:fill="FFFFFF"/>
        </w:rPr>
        <w:t>! И если их поведение чем-то отличается от привычного, то это не значит, что их нужно изолировать и ругать за появление в</w:t>
      </w:r>
      <w:r w:rsidRPr="00295809">
        <w:rPr>
          <w:rStyle w:val="apple-converted-space"/>
          <w:color w:val="000000"/>
          <w:shd w:val="clear" w:color="auto" w:fill="FFFFFF"/>
        </w:rPr>
        <w:t> </w:t>
      </w:r>
      <w:r w:rsidRPr="00295809">
        <w:t>общественных</w:t>
      </w:r>
      <w:r w:rsidRPr="00295809">
        <w:rPr>
          <w:rStyle w:val="apple-converted-space"/>
          <w:color w:val="000000"/>
          <w:shd w:val="clear" w:color="auto" w:fill="FFFFFF"/>
        </w:rPr>
        <w:t> </w:t>
      </w:r>
      <w:r w:rsidRPr="00295809">
        <w:rPr>
          <w:color w:val="000000"/>
          <w:shd w:val="clear" w:color="auto" w:fill="FFFFFF"/>
        </w:rPr>
        <w:t>местах</w:t>
      </w:r>
    </w:p>
    <w:p w:rsidR="00A468B0" w:rsidRPr="00A468B0" w:rsidRDefault="00A468B0" w:rsidP="00A468B0">
      <w:pPr>
        <w:pStyle w:val="a5"/>
        <w:shd w:val="clear" w:color="auto" w:fill="FFFFFF"/>
        <w:spacing w:before="0" w:beforeAutospacing="0" w:after="0" w:afterAutospacing="0"/>
        <w:ind w:firstLine="450"/>
        <w:jc w:val="both"/>
        <w:rPr>
          <w:i/>
          <w:sz w:val="28"/>
          <w:szCs w:val="28"/>
        </w:rPr>
      </w:pPr>
    </w:p>
    <w:sectPr w:rsidR="00A468B0" w:rsidRPr="00A468B0" w:rsidSect="009B336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4818276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8B0"/>
    <w:rsid w:val="002070C0"/>
    <w:rsid w:val="00207BA2"/>
    <w:rsid w:val="002A1A2F"/>
    <w:rsid w:val="003171F4"/>
    <w:rsid w:val="0042089A"/>
    <w:rsid w:val="00452042"/>
    <w:rsid w:val="0048720E"/>
    <w:rsid w:val="0057269F"/>
    <w:rsid w:val="00597D7E"/>
    <w:rsid w:val="009A1E9A"/>
    <w:rsid w:val="009B336A"/>
    <w:rsid w:val="00A26D92"/>
    <w:rsid w:val="00A468B0"/>
    <w:rsid w:val="00D10004"/>
    <w:rsid w:val="00DF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5BB11-0B35-4AB9-B4F0-2D6155BA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468B0"/>
    <w:rPr>
      <w:color w:val="333333"/>
      <w:sz w:val="18"/>
      <w:szCs w:val="18"/>
      <w:u w:val="single"/>
    </w:rPr>
  </w:style>
  <w:style w:type="character" w:styleId="a4">
    <w:name w:val="Strong"/>
    <w:uiPriority w:val="22"/>
    <w:qFormat/>
    <w:rsid w:val="00A468B0"/>
    <w:rPr>
      <w:b/>
      <w:bCs/>
    </w:rPr>
  </w:style>
  <w:style w:type="paragraph" w:styleId="2">
    <w:name w:val="List Bullet 2"/>
    <w:basedOn w:val="a"/>
    <w:rsid w:val="00A468B0"/>
    <w:pPr>
      <w:numPr>
        <w:numId w:val="1"/>
      </w:numPr>
    </w:pPr>
  </w:style>
  <w:style w:type="paragraph" w:styleId="a5">
    <w:name w:val="Normal (Web)"/>
    <w:basedOn w:val="a"/>
    <w:uiPriority w:val="99"/>
    <w:unhideWhenUsed/>
    <w:rsid w:val="00A468B0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A468B0"/>
    <w:rPr>
      <w:i/>
      <w:iCs/>
    </w:rPr>
  </w:style>
  <w:style w:type="character" w:customStyle="1" w:styleId="apple-converted-space">
    <w:name w:val="apple-converted-space"/>
    <w:basedOn w:val="a0"/>
    <w:rsid w:val="0048720E"/>
  </w:style>
  <w:style w:type="paragraph" w:styleId="a7">
    <w:name w:val="Balloon Text"/>
    <w:basedOn w:val="a"/>
    <w:link w:val="a8"/>
    <w:uiPriority w:val="99"/>
    <w:semiHidden/>
    <w:unhideWhenUsed/>
    <w:rsid w:val="002A1A2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A1A2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3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2508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cp:lastPrinted>2017-11-15T12:58:00Z</cp:lastPrinted>
  <dcterms:created xsi:type="dcterms:W3CDTF">2023-11-19T12:23:00Z</dcterms:created>
  <dcterms:modified xsi:type="dcterms:W3CDTF">2023-11-19T12:23:00Z</dcterms:modified>
</cp:coreProperties>
</file>