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ind w:firstLine="426"/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АДМИНИСТРАЦИЯ ГОРОДА НИЖНЕГО НОВГОРОДА</w:t>
      </w:r>
    </w:p>
    <w:p w:rsidR="00000000" w:rsidDel="00000000" w:rsidP="00000000" w:rsidRDefault="00000000" w:rsidRPr="00000000" w14:paraId="00000002">
      <w:pPr>
        <w:spacing w:after="0" w:lineRule="auto"/>
        <w:ind w:firstLine="426"/>
        <w:jc w:val="center"/>
        <w:rPr>
          <w:b w:val="1"/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ДЕПАРТАМЕНТ ОБРАЗОВАНИЯ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14.399999999999999" w:lineRule="auto"/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Муниципальное бюджетное учреждение дополнительного образования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14.399999999999999" w:lineRule="auto"/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235" w:lineRule="auto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«Центр детского творчества Автозаводского  района»</w:t>
      </w:r>
    </w:p>
    <w:p w:rsidR="00000000" w:rsidDel="00000000" w:rsidP="00000000" w:rsidRDefault="00000000" w:rsidRPr="00000000" w14:paraId="00000007">
      <w:pPr>
        <w:spacing w:after="0" w:lineRule="auto"/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Rule="auto"/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Rule="auto"/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Rule="auto"/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Rule="auto"/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Rule="auto"/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Rule="auto"/>
        <w:rPr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Rule="auto"/>
        <w:jc w:val="center"/>
        <w:rPr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Rule="auto"/>
        <w:jc w:val="center"/>
        <w:rPr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lineRule="auto"/>
        <w:jc w:val="center"/>
        <w:rPr>
          <w:sz w:val="44"/>
          <w:szCs w:val="44"/>
        </w:rPr>
      </w:pPr>
      <w:r w:rsidDel="00000000" w:rsidR="00000000" w:rsidRPr="00000000">
        <w:rPr>
          <w:sz w:val="44"/>
          <w:szCs w:val="44"/>
          <w:rtl w:val="0"/>
        </w:rPr>
        <w:t xml:space="preserve">Сценарий викторины</w:t>
      </w:r>
    </w:p>
    <w:p w:rsidR="00000000" w:rsidDel="00000000" w:rsidP="00000000" w:rsidRDefault="00000000" w:rsidRPr="00000000" w14:paraId="00000012">
      <w:pPr>
        <w:spacing w:after="0" w:lineRule="auto"/>
        <w:jc w:val="center"/>
        <w:rPr>
          <w:sz w:val="44"/>
          <w:szCs w:val="44"/>
        </w:rPr>
      </w:pPr>
      <w:r w:rsidDel="00000000" w:rsidR="00000000" w:rsidRPr="00000000">
        <w:rPr>
          <w:sz w:val="44"/>
          <w:szCs w:val="44"/>
          <w:rtl w:val="0"/>
        </w:rPr>
        <w:t xml:space="preserve">«Музыкальная палитра»</w:t>
      </w:r>
    </w:p>
    <w:p w:rsidR="00000000" w:rsidDel="00000000" w:rsidP="00000000" w:rsidRDefault="00000000" w:rsidRPr="00000000" w14:paraId="00000013">
      <w:pPr>
        <w:spacing w:after="0" w:lineRule="auto"/>
        <w:jc w:val="center"/>
        <w:rPr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Rule="auto"/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Rule="auto"/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lineRule="auto"/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Rule="auto"/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Rule="auto"/>
        <w:jc w:val="center"/>
        <w:rPr>
          <w:sz w:val="52"/>
          <w:szCs w:val="5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0" w:lineRule="auto"/>
        <w:jc w:val="righ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Авторы-составители: </w:t>
      </w:r>
    </w:p>
    <w:p w:rsidR="00000000" w:rsidDel="00000000" w:rsidP="00000000" w:rsidRDefault="00000000" w:rsidRPr="00000000" w14:paraId="0000001A">
      <w:pPr>
        <w:spacing w:after="0" w:lineRule="auto"/>
        <w:jc w:val="righ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педагог-организатор </w:t>
      </w:r>
    </w:p>
    <w:p w:rsidR="00000000" w:rsidDel="00000000" w:rsidP="00000000" w:rsidRDefault="00000000" w:rsidRPr="00000000" w14:paraId="0000001B">
      <w:pPr>
        <w:spacing w:after="0" w:lineRule="auto"/>
        <w:jc w:val="righ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МБУ ДО «ЦДТ Автозаводского района»</w:t>
      </w:r>
    </w:p>
    <w:p w:rsidR="00000000" w:rsidDel="00000000" w:rsidP="00000000" w:rsidRDefault="00000000" w:rsidRPr="00000000" w14:paraId="0000001C">
      <w:pPr>
        <w:spacing w:after="0" w:lineRule="auto"/>
        <w:jc w:val="righ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Мызина Вера Анатольевна.</w:t>
      </w:r>
    </w:p>
    <w:p w:rsidR="00000000" w:rsidDel="00000000" w:rsidP="00000000" w:rsidRDefault="00000000" w:rsidRPr="00000000" w14:paraId="0000001D">
      <w:pPr>
        <w:spacing w:after="0" w:lineRule="auto"/>
        <w:jc w:val="righ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Педагог дополнительного образования</w:t>
      </w:r>
    </w:p>
    <w:p w:rsidR="00000000" w:rsidDel="00000000" w:rsidP="00000000" w:rsidRDefault="00000000" w:rsidRPr="00000000" w14:paraId="0000001E">
      <w:pPr>
        <w:spacing w:after="0" w:lineRule="auto"/>
        <w:jc w:val="righ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Симакова Вероника Васильевна</w:t>
      </w:r>
    </w:p>
    <w:p w:rsidR="00000000" w:rsidDel="00000000" w:rsidP="00000000" w:rsidRDefault="00000000" w:rsidRPr="00000000" w14:paraId="0000001F">
      <w:pPr>
        <w:spacing w:after="0" w:lineRule="auto"/>
        <w:jc w:val="center"/>
        <w:rPr>
          <w:sz w:val="52"/>
          <w:szCs w:val="5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0" w:lineRule="auto"/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0" w:lineRule="auto"/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0" w:lineRule="auto"/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0" w:lineRule="auto"/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г. Нижний Новгород</w:t>
      </w:r>
    </w:p>
    <w:p w:rsidR="00000000" w:rsidDel="00000000" w:rsidP="00000000" w:rsidRDefault="00000000" w:rsidRPr="00000000" w14:paraId="00000024">
      <w:pPr>
        <w:spacing w:after="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0" w:lineRule="auto"/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2023 г</w:t>
      </w:r>
    </w:p>
    <w:p w:rsidR="00000000" w:rsidDel="00000000" w:rsidP="00000000" w:rsidRDefault="00000000" w:rsidRPr="00000000" w14:paraId="00000026">
      <w:pPr>
        <w:spacing w:after="0" w:lineRule="auto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Введение</w:t>
      </w:r>
    </w:p>
    <w:p w:rsidR="00000000" w:rsidDel="00000000" w:rsidP="00000000" w:rsidRDefault="00000000" w:rsidRPr="00000000" w14:paraId="00000027">
      <w:pPr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. </w:t>
      </w:r>
    </w:p>
    <w:p w:rsidR="00000000" w:rsidDel="00000000" w:rsidP="00000000" w:rsidRDefault="00000000" w:rsidRPr="00000000" w14:paraId="00000028">
      <w:pPr>
        <w:ind w:firstLine="708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Музыка для ребенка это полет фантазии, погружение в другой мир, хорошее настроение.  Это особая реальность, реальность мира чувств. Ну, а если плохое настроение или неприятности, то музыка успокоит. Важность и ценность музыки в том, что она отражает, открывает и позволяет пережить смысл важнейших общечеловеческих ценностей и жизненный смысл в целом. Слушая музыку дети сталкиваются с такими сложными явлениями и чувствами, как любовь и ненависть, гнев и радость. </w:t>
      </w:r>
    </w:p>
    <w:p w:rsidR="00000000" w:rsidDel="00000000" w:rsidP="00000000" w:rsidRDefault="00000000" w:rsidRPr="00000000" w14:paraId="00000029">
      <w:pPr>
        <w:ind w:firstLine="708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Данная методическая разработка игры - викторины предназначена для педагогов музыкальных школ и  дополнительного образования, чтобы они смогли провести</w:t>
      </w:r>
      <w:r w:rsidDel="00000000" w:rsidR="00000000" w:rsidRPr="00000000">
        <w:rPr>
          <w:color w:val="ff0000"/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с обучающимися среднего школьного возраста данное мероприятие. Викторина по музыкальным произведениям проводятся в виде игры, и направлена на создание условий для развития у детей межличностных  навыков в процессе взаимодействия со сверстниками, на повышение интереса к музыке. А так же носит практический характер</w:t>
      </w:r>
    </w:p>
    <w:p w:rsidR="00000000" w:rsidDel="00000000" w:rsidP="00000000" w:rsidRDefault="00000000" w:rsidRPr="00000000" w14:paraId="0000002A">
      <w:pPr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Актуальность данной методической разработки в том, что ее использование будет способствовать наилучшему развитию творческого воображения у детей. Слушая определенные  стили  музыки , такие как марш, вальс, песни советских композиторов - это может стать первой ступенькой в воспитании патриотизма, и в возрождении русских традиций семейного пения в поддержании живой связи поколений.</w:t>
      </w:r>
    </w:p>
    <w:p w:rsidR="00000000" w:rsidDel="00000000" w:rsidP="00000000" w:rsidRDefault="00000000" w:rsidRPr="00000000" w14:paraId="0000002B">
      <w:pPr>
        <w:ind w:firstLine="708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Данная разработка охватывает обучающихся 10-12 лет. Реализация викторины осуществляется через проведение познавательного мероприятия. Ценность этой разработки заключается в том, что оно не требует от участников длительной специальной подготовки. </w:t>
      </w:r>
    </w:p>
    <w:p w:rsidR="00000000" w:rsidDel="00000000" w:rsidP="00000000" w:rsidRDefault="00000000" w:rsidRPr="00000000" w14:paraId="0000002C">
      <w:pPr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Цель: вызвать у обучающихся интерес к музыкальному искусству и желание посещать кружок - игры на гитаре.</w:t>
      </w:r>
    </w:p>
    <w:p w:rsidR="00000000" w:rsidDel="00000000" w:rsidP="00000000" w:rsidRDefault="00000000" w:rsidRPr="00000000" w14:paraId="0000002D">
      <w:pPr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Задачи: 1. Познакомить с музыкальной культурой.</w:t>
      </w:r>
    </w:p>
    <w:p w:rsidR="00000000" w:rsidDel="00000000" w:rsidP="00000000" w:rsidRDefault="00000000" w:rsidRPr="00000000" w14:paraId="0000002E">
      <w:pPr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2. Развивать творческие способности детей, поддерживать интерес и любовь детей к музыке.</w:t>
      </w:r>
    </w:p>
    <w:p w:rsidR="00000000" w:rsidDel="00000000" w:rsidP="00000000" w:rsidRDefault="00000000" w:rsidRPr="00000000" w14:paraId="0000002F">
      <w:pPr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3.  Воспитывать чувство коллективизма, дружбы и умение работать в команде.</w:t>
      </w:r>
    </w:p>
    <w:p w:rsidR="00000000" w:rsidDel="00000000" w:rsidP="00000000" w:rsidRDefault="00000000" w:rsidRPr="00000000" w14:paraId="00000030">
      <w:pPr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4.  Пробудить положительный эмоциональный настрой на занятия музыкального творчества.</w:t>
      </w:r>
    </w:p>
    <w:p w:rsidR="00000000" w:rsidDel="00000000" w:rsidP="00000000" w:rsidRDefault="00000000" w:rsidRPr="00000000" w14:paraId="00000031">
      <w:pPr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В ходе подготовки мероприятия были скачаны с интернета фотографии инструментов, тексты загадок, песен (ссылка прилагается в списке литературы).</w:t>
      </w:r>
    </w:p>
    <w:p w:rsidR="00000000" w:rsidDel="00000000" w:rsidP="00000000" w:rsidRDefault="00000000" w:rsidRPr="00000000" w14:paraId="00000032">
      <w:pPr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Участники: ведущий, две команды по 6 человек.</w:t>
      </w:r>
    </w:p>
    <w:p w:rsidR="00000000" w:rsidDel="00000000" w:rsidP="00000000" w:rsidRDefault="00000000" w:rsidRPr="00000000" w14:paraId="00000033">
      <w:pPr>
        <w:spacing w:after="0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Место проведения: МБУ ДО «ЦДТ Автозаводского района», обособленное структурное подразделение детский клуб «Юный автозаводец».</w:t>
      </w:r>
    </w:p>
    <w:p w:rsidR="00000000" w:rsidDel="00000000" w:rsidP="00000000" w:rsidRDefault="00000000" w:rsidRPr="00000000" w14:paraId="00000034">
      <w:pPr>
        <w:spacing w:after="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Форма проведения: интеллектуальное мероприятие.</w:t>
      </w:r>
    </w:p>
    <w:p w:rsidR="00000000" w:rsidDel="00000000" w:rsidP="00000000" w:rsidRDefault="00000000" w:rsidRPr="00000000" w14:paraId="00000036">
      <w:pPr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0" w:lineRule="auto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Основная часть</w:t>
      </w:r>
    </w:p>
    <w:p w:rsidR="00000000" w:rsidDel="00000000" w:rsidP="00000000" w:rsidRDefault="00000000" w:rsidRPr="00000000" w14:paraId="00000038">
      <w:pPr>
        <w:spacing w:after="0" w:lineRule="auto"/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0" w:lineRule="auto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Ход праздника</w:t>
      </w:r>
    </w:p>
    <w:p w:rsidR="00000000" w:rsidDel="00000000" w:rsidP="00000000" w:rsidRDefault="00000000" w:rsidRPr="00000000" w14:paraId="0000003A">
      <w:pPr>
        <w:spacing w:after="0" w:line="240" w:lineRule="auto"/>
        <w:jc w:val="both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highlight w:val="white"/>
          <w:rtl w:val="0"/>
        </w:rPr>
        <w:t xml:space="preserve">Ведущий: </w:t>
      </w:r>
      <w:r w:rsidDel="00000000" w:rsidR="00000000" w:rsidRPr="00000000">
        <w:rPr>
          <w:sz w:val="28"/>
          <w:szCs w:val="28"/>
          <w:highlight w:val="white"/>
          <w:rtl w:val="0"/>
        </w:rPr>
        <w:t xml:space="preserve">Добрый день, уважаемые гости! Сегодня, именно в этот день, в нашем клубе - день </w:t>
      </w:r>
      <w:r w:rsidDel="00000000" w:rsidR="00000000" w:rsidRPr="00000000">
        <w:rPr>
          <w:sz w:val="28"/>
          <w:szCs w:val="28"/>
          <w:rtl w:val="0"/>
        </w:rPr>
        <w:t xml:space="preserve">Музыки. Все мы ее очень любим, она снами везде, дома, в машине, в телефоне, в автобусе. Она приводит нас в восторг, заставляет погрузиться в волшебство, а есть и такая музыка, которая вдохновляет на подвиг.  В этот день мы вместе с вами вспомним разные направления в музыке. А начнем мы с разминки «Хорошо ли вы знаете музыкальные инструменты?»</w:t>
      </w:r>
      <w:r w:rsidDel="00000000" w:rsidR="00000000" w:rsidRPr="00000000">
        <w:rPr>
          <w:sz w:val="28"/>
          <w:szCs w:val="28"/>
          <w:highlight w:val="white"/>
          <w:rtl w:val="0"/>
        </w:rPr>
        <w:t xml:space="preserve"> Теперь я попрошу вас разделиться на две команды, и выбрать капитанов команд (участники делятся на 2 команды по 6 человек, из числа педагогов выбирается жюри, которое после конкурсов ставит баллы командам).</w:t>
      </w:r>
      <w:r w:rsidDel="00000000" w:rsidR="00000000" w:rsidRPr="00000000">
        <w:rPr>
          <w:sz w:val="28"/>
          <w:szCs w:val="28"/>
          <w:rtl w:val="0"/>
        </w:rPr>
        <w:t xml:space="preserve"> И теперь для команд первый  наш конкурс «Угадай-ка». На экране  появляются иллюстрации, команды по очереди будут называть,  какой инструмент изображен. Всем понятны правила? Готовы?</w:t>
      </w:r>
    </w:p>
    <w:p w:rsidR="00000000" w:rsidDel="00000000" w:rsidP="00000000" w:rsidRDefault="00000000" w:rsidRPr="00000000" w14:paraId="0000003B">
      <w:pPr>
        <w:spacing w:after="0" w:line="24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0" w:line="240" w:lineRule="auto"/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На экран выводятся иллюстрации инструментов:</w:t>
      </w:r>
    </w:p>
    <w:p w:rsidR="00000000" w:rsidDel="00000000" w:rsidP="00000000" w:rsidRDefault="00000000" w:rsidRPr="00000000" w14:paraId="0000003D">
      <w:pPr>
        <w:spacing w:after="0" w:line="240" w:lineRule="auto"/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hd w:fill="ffffff" w:val="clear"/>
        <w:spacing w:after="0" w:line="240" w:lineRule="auto"/>
        <w:ind w:left="720" w:hanging="720"/>
        <w:jc w:val="center"/>
        <w:rPr>
          <w:rFonts w:ascii="Calibri" w:cs="Calibri" w:eastAsia="Calibri" w:hAnsi="Calibri"/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1«Балалайка».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hd w:fill="ffffff" w:val="clear"/>
        <w:spacing w:after="0" w:line="240" w:lineRule="auto"/>
        <w:ind w:left="720" w:hanging="720"/>
        <w:jc w:val="center"/>
        <w:rPr>
          <w:rFonts w:ascii="Calibri" w:cs="Calibri" w:eastAsia="Calibri" w:hAnsi="Calibri"/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2. «Мандолина».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hd w:fill="ffffff" w:val="clear"/>
        <w:spacing w:after="0" w:line="240" w:lineRule="auto"/>
        <w:ind w:left="720" w:hanging="720"/>
        <w:jc w:val="center"/>
        <w:rPr>
          <w:rFonts w:ascii="Calibri" w:cs="Calibri" w:eastAsia="Calibri" w:hAnsi="Calibri"/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3. «Гитара».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hd w:fill="ffffff" w:val="clear"/>
        <w:spacing w:after="0" w:line="240" w:lineRule="auto"/>
        <w:ind w:left="720" w:hanging="720"/>
        <w:jc w:val="center"/>
        <w:rPr>
          <w:rFonts w:ascii="Calibri" w:cs="Calibri" w:eastAsia="Calibri" w:hAnsi="Calibri"/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4. «Флейта».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hd w:fill="ffffff" w:val="clear"/>
        <w:spacing w:after="0" w:line="240" w:lineRule="auto"/>
        <w:ind w:left="720" w:hanging="720"/>
        <w:jc w:val="center"/>
        <w:rPr>
          <w:rFonts w:ascii="Calibri" w:cs="Calibri" w:eastAsia="Calibri" w:hAnsi="Calibri"/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5. «Рожок».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hd w:fill="ffffff" w:val="clear"/>
        <w:spacing w:after="0" w:line="240" w:lineRule="auto"/>
        <w:ind w:left="720" w:hanging="720"/>
        <w:jc w:val="center"/>
        <w:rPr>
          <w:rFonts w:ascii="Calibri" w:cs="Calibri" w:eastAsia="Calibri" w:hAnsi="Calibri"/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6. «Баян».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hd w:fill="ffffff" w:val="clear"/>
        <w:spacing w:after="0" w:line="240" w:lineRule="auto"/>
        <w:ind w:left="720" w:hanging="720"/>
        <w:jc w:val="center"/>
        <w:rPr>
          <w:rFonts w:ascii="Calibri" w:cs="Calibri" w:eastAsia="Calibri" w:hAnsi="Calibri"/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7. «Домра».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hd w:fill="ffffff" w:val="clear"/>
        <w:spacing w:after="0" w:line="240" w:lineRule="auto"/>
        <w:ind w:left="720" w:hanging="720"/>
        <w:jc w:val="center"/>
        <w:rPr>
          <w:rFonts w:ascii="Calibri" w:cs="Calibri" w:eastAsia="Calibri" w:hAnsi="Calibri"/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8. «Фортепиано».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hd w:fill="ffffff" w:val="clear"/>
        <w:spacing w:after="0" w:line="240" w:lineRule="auto"/>
        <w:ind w:left="720" w:hanging="720"/>
        <w:jc w:val="center"/>
        <w:rPr>
          <w:rFonts w:ascii="Calibri" w:cs="Calibri" w:eastAsia="Calibri" w:hAnsi="Calibri"/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9. «Аккордеон».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hd w:fill="ffffff" w:val="clear"/>
        <w:spacing w:after="0" w:line="240" w:lineRule="auto"/>
        <w:ind w:left="720" w:hanging="720"/>
        <w:jc w:val="center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10. «Валторна».</w:t>
      </w:r>
    </w:p>
    <w:p w:rsidR="00000000" w:rsidDel="00000000" w:rsidP="00000000" w:rsidRDefault="00000000" w:rsidRPr="00000000" w14:paraId="00000048">
      <w:pPr>
        <w:shd w:fill="ffffff" w:val="clear"/>
        <w:spacing w:after="0" w:line="240" w:lineRule="auto"/>
        <w:ind w:left="720" w:hanging="720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hd w:fill="ffffff" w:val="clear"/>
        <w:spacing w:after="0" w:line="240" w:lineRule="auto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 Команды отгадывают инструменты по иллюстрациям на экране.</w:t>
      </w:r>
    </w:p>
    <w:p w:rsidR="00000000" w:rsidDel="00000000" w:rsidP="00000000" w:rsidRDefault="00000000" w:rsidRPr="00000000" w14:paraId="0000004A">
      <w:pPr>
        <w:shd w:fill="ffffff" w:val="clear"/>
        <w:spacing w:after="0" w:line="240" w:lineRule="auto"/>
        <w:ind w:left="720" w:hanging="720"/>
        <w:rPr>
          <w:i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jc w:val="both"/>
        <w:rPr>
          <w:sz w:val="28"/>
          <w:szCs w:val="28"/>
          <w:highlight w:val="white"/>
        </w:rPr>
      </w:pPr>
      <w:r w:rsidDel="00000000" w:rsidR="00000000" w:rsidRPr="00000000">
        <w:rPr>
          <w:b w:val="1"/>
          <w:sz w:val="28"/>
          <w:szCs w:val="28"/>
          <w:highlight w:val="white"/>
          <w:rtl w:val="0"/>
        </w:rPr>
        <w:t xml:space="preserve">Ведущий: </w:t>
      </w:r>
      <w:r w:rsidDel="00000000" w:rsidR="00000000" w:rsidRPr="00000000">
        <w:rPr>
          <w:sz w:val="28"/>
          <w:szCs w:val="28"/>
          <w:highlight w:val="white"/>
          <w:rtl w:val="0"/>
        </w:rPr>
        <w:t xml:space="preserve">Молодцы. Все отгадали! Следующее задание будут выполнять капитаны команд.</w:t>
      </w:r>
    </w:p>
    <w:p w:rsidR="00000000" w:rsidDel="00000000" w:rsidP="00000000" w:rsidRDefault="00000000" w:rsidRPr="00000000" w14:paraId="0000004C">
      <w:pPr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Выносятся 2 инструмента (гитара и мандолина), предлагается  капитанам команд вытянуть жребий на каком инструменте он будет участвовать в конкурсе «Солист». Капитанам нужно будет исполнить и спеть мелодию песни «В траве сидел кузнечик».</w:t>
      </w:r>
    </w:p>
    <w:p w:rsidR="00000000" w:rsidDel="00000000" w:rsidP="00000000" w:rsidRDefault="00000000" w:rsidRPr="00000000" w14:paraId="0000004D">
      <w:pPr>
        <w:jc w:val="both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highlight w:val="white"/>
          <w:rtl w:val="0"/>
        </w:rPr>
        <w:t xml:space="preserve">Ведущий: </w:t>
      </w:r>
      <w:r w:rsidDel="00000000" w:rsidR="00000000" w:rsidRPr="00000000">
        <w:rPr>
          <w:sz w:val="28"/>
          <w:szCs w:val="28"/>
          <w:highlight w:val="white"/>
          <w:rtl w:val="0"/>
        </w:rPr>
        <w:t xml:space="preserve">Сейчас капитаны отправляются репетировать свое выступление в соседний класс. А для команд проводим конкурс загадок «Отгадай-ка».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line="240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1.Три струны, играет звонко</w:t>
        <w:br w:type="textWrapping"/>
        <w:t xml:space="preserve">Инструмент тот — «треуголка».</w:t>
        <w:br w:type="textWrapping"/>
        <w:t xml:space="preserve">Поскорее узнавай-ка,</w:t>
        <w:br w:type="textWrapping"/>
        <w:t xml:space="preserve">Что же это?  (Балалайка)</w:t>
      </w:r>
    </w:p>
    <w:p w:rsidR="00000000" w:rsidDel="00000000" w:rsidP="00000000" w:rsidRDefault="00000000" w:rsidRPr="00000000" w14:paraId="00000050">
      <w:pPr>
        <w:spacing w:line="240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2. Со мной в поход легко идти, </w:t>
        <w:br w:type="textWrapping"/>
        <w:t xml:space="preserve">Со мною весело в пути, </w:t>
        <w:br w:type="textWrapping"/>
        <w:t xml:space="preserve">И я крикун, и я буян, </w:t>
        <w:br w:type="textWrapping"/>
        <w:t xml:space="preserve">Я звонкий, круглый...(Барабан )</w:t>
      </w:r>
    </w:p>
    <w:p w:rsidR="00000000" w:rsidDel="00000000" w:rsidP="00000000" w:rsidRDefault="00000000" w:rsidRPr="00000000" w14:paraId="00000051">
      <w:pPr>
        <w:spacing w:line="240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3. У него рубашка в складку, </w:t>
        <w:br w:type="textWrapping"/>
        <w:t xml:space="preserve">Любит он плясать вприсядку, </w:t>
        <w:br w:type="textWrapping"/>
        <w:t xml:space="preserve">Он и пляшет, и поет —</w:t>
        <w:br w:type="textWrapping"/>
        <w:t xml:space="preserve">Если в руки попадет. </w:t>
        <w:br w:type="textWrapping"/>
        <w:t xml:space="preserve">Сорок пуговиц на нем </w:t>
        <w:br w:type="textWrapping"/>
        <w:t xml:space="preserve">С перламутровым огнем. </w:t>
        <w:br w:type="textWrapping"/>
        <w:t xml:space="preserve">Весельчак, а не буян </w:t>
        <w:br w:type="textWrapping"/>
        <w:t xml:space="preserve">Голосистый наш... (Баян)</w:t>
      </w:r>
    </w:p>
    <w:p w:rsidR="00000000" w:rsidDel="00000000" w:rsidP="00000000" w:rsidRDefault="00000000" w:rsidRPr="00000000" w14:paraId="00000052">
      <w:pPr>
        <w:spacing w:line="240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4. А это что за чудеса?</w:t>
        <w:br w:type="textWrapping"/>
        <w:t xml:space="preserve">В лесу мы слышим голоса,</w:t>
        <w:br w:type="textWrapping"/>
        <w:t xml:space="preserve">Ребята у костра сидят,</w:t>
        <w:br w:type="textWrapping"/>
        <w:t xml:space="preserve">Поют и на нее глядят.</w:t>
        <w:br w:type="textWrapping"/>
        <w:t xml:space="preserve">Чтобы она вдруг зазвучала,</w:t>
        <w:br w:type="textWrapping"/>
        <w:t xml:space="preserve">Щипни струну ты для начала.</w:t>
        <w:br w:type="textWrapping"/>
        <w:t xml:space="preserve">А струн бывает семь иль шесть,</w:t>
        <w:br w:type="textWrapping"/>
        <w:t xml:space="preserve">Ее достоинств нам не счесть.</w:t>
        <w:br w:type="textWrapping"/>
        <w:t xml:space="preserve">Всем под нее легко поется,</w:t>
        <w:br w:type="textWrapping"/>
        <w:t xml:space="preserve">Скажите, как она зовется? (Гитара)</w:t>
      </w:r>
    </w:p>
    <w:p w:rsidR="00000000" w:rsidDel="00000000" w:rsidP="00000000" w:rsidRDefault="00000000" w:rsidRPr="00000000" w14:paraId="00000053">
      <w:pPr>
        <w:spacing w:line="240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5. Инструмент зовем роялем,</w:t>
        <w:br w:type="textWrapping"/>
        <w:t xml:space="preserve">Я с трудом на нем играю.</w:t>
        <w:br w:type="textWrapping"/>
        <w:t xml:space="preserve">Громче, тише, громче, тише —</w:t>
        <w:br w:type="textWrapping"/>
        <w:t xml:space="preserve">Все игру мою услышат.</w:t>
        <w:br w:type="textWrapping"/>
        <w:t xml:space="preserve">Бью по клавишам я рьяно,</w:t>
        <w:br w:type="textWrapping"/>
        <w:t xml:space="preserve">Инструмент мой — … (Фортепиано)</w:t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6. Угадай с одной попытки, </w:t>
        <w:br w:type="textWrapping"/>
        <w:t xml:space="preserve">Ну-ка, время не тяни! </w:t>
        <w:br w:type="textWrapping"/>
        <w:t xml:space="preserve">Я похожа на улитку, </w:t>
        <w:br w:type="textWrapping"/>
        <w:t xml:space="preserve">Медным трубам я сродни. </w:t>
        <w:br w:type="textWrapping"/>
        <w:t xml:space="preserve">Инструмент я духовой, </w:t>
        <w:br w:type="textWrapping"/>
        <w:t xml:space="preserve">И, бывает, полковой.   (Валторна)</w:t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7. Клавиш много, как на рояле, </w:t>
        <w:br w:type="textWrapping"/>
        <w:t xml:space="preserve">Но чтобы они заиграли </w:t>
        <w:br w:type="textWrapping"/>
        <w:t xml:space="preserve">Растягивать надо меха, </w:t>
        <w:br w:type="textWrapping"/>
        <w:t xml:space="preserve">Чтоб песня была неплоха  (Аккордеон)</w:t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8. Персидская княжна </w:t>
        <w:br w:type="textWrapping"/>
        <w:t xml:space="preserve">Округла и нежна. </w:t>
        <w:br w:type="textWrapping"/>
        <w:t xml:space="preserve">Шейка длинная тонка </w:t>
        <w:br w:type="textWrapping"/>
        <w:t xml:space="preserve">Да в серебристых ободках. </w:t>
        <w:br w:type="textWrapping"/>
        <w:t xml:space="preserve">А с макушки — три косы, </w:t>
        <w:br w:type="textWrapping"/>
        <w:t xml:space="preserve">Ущипнешь — заголосит.  (Домра)</w:t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9. Звук ее весьма скрипуч,</w:t>
        <w:br w:type="textWrapping"/>
        <w:t xml:space="preserve">Но, найти к ней можно ключ.</w:t>
        <w:br w:type="textWrapping"/>
        <w:t xml:space="preserve">Кто умением завладеет,</w:t>
        <w:br w:type="textWrapping"/>
        <w:t xml:space="preserve">Всех околдовать сумеет.</w:t>
        <w:br w:type="textWrapping"/>
        <w:t xml:space="preserve">Льется нота тонко, зыбко,</w:t>
        <w:br w:type="textWrapping"/>
        <w:t xml:space="preserve">Это радует нас ... (Скрипка)</w:t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10. Изящная трубочка, </w:t>
        <w:br w:type="textWrapping"/>
        <w:t xml:space="preserve">Да не просто дудочка, </w:t>
        <w:br w:type="textWrapping"/>
        <w:t xml:space="preserve">Изумительно поёт, </w:t>
        <w:br w:type="textWrapping"/>
        <w:t xml:space="preserve">Всех в концертный зал зовёт.  (Флейта)</w:t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Ведущий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highlight w:val="white"/>
          <w:u w:val="none"/>
          <w:vertAlign w:val="baseline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 Спасибо ребята! Все загадки отгаданы, теперь мы ждем со своим выступлением ваших капитанов (выходят капитаны, они исполняют песню « В траве сидел кузнечик» под свой аккомпанемент). </w:t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Ведущий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highlight w:val="white"/>
          <w:u w:val="none"/>
          <w:vertAlign w:val="baseline"/>
          <w:rtl w:val="0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Капитаны отлично справились с поставленной задачей! 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Все люди на свете любят музыку. И любовь эта начинается с детства. Колыбельные, песенки из мультфильмов, из детских фильмов. Слушаешь и на душе становиться веселее.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А помните фильмы-сказки  в которых всегда звучала музыка, которая показывала характер героя. И следующий наш конкурс «Ну-ка все вместе!». Сейчас на экране будут показаны отрывки из фильмов и мультфильмов, где прозвучат мелодии песен (каждой команде по 5 песен). По очереди команды поют эти песни и отгадывают название.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 каждый правильный ответ команда получает один балл.</w:t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Песня мамонтенка (из м/ф « Мама для мамонтенка»)</w:t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Голубой Вагон ( из м/ф «Крокодил Гена»)</w:t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Акуна Матата (из м/ф «Тимон и Пумба»)</w:t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Финальная песня Бу-ра-ти-но ( из к/ф «Приключение Буратино»)</w:t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Колыбельная для Умки. (из м/ф «Умка»)</w:t>
      </w:r>
    </w:p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Мама — первое слово (из к/ф Ма-ма)</w:t>
      </w:r>
    </w:p>
    <w:p w:rsidR="00000000" w:rsidDel="00000000" w:rsidP="00000000" w:rsidRDefault="00000000" w:rsidRPr="00000000" w14:paraId="00000062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Облака, белогривые лошадки ( из м/ф «Трям! Здравствуйте!»)</w:t>
      </w:r>
    </w:p>
    <w:p w:rsidR="00000000" w:rsidDel="00000000" w:rsidP="00000000" w:rsidRDefault="00000000" w:rsidRPr="00000000" w14:paraId="00000063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От улыбки станет всем светлей ( из м/ф « Крошка Енот»)</w:t>
      </w:r>
    </w:p>
    <w:p w:rsidR="00000000" w:rsidDel="00000000" w:rsidP="00000000" w:rsidRDefault="00000000" w:rsidRPr="00000000" w14:paraId="00000064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Ничего на свете лучше нету(  из м/ф Бременские музыканты)</w:t>
      </w:r>
    </w:p>
    <w:p w:rsidR="00000000" w:rsidDel="00000000" w:rsidP="00000000" w:rsidRDefault="00000000" w:rsidRPr="00000000" w14:paraId="00000065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Песня Антошки (из м/ф «Антошка»)</w:t>
      </w:r>
    </w:p>
    <w:p w:rsidR="00000000" w:rsidDel="00000000" w:rsidP="00000000" w:rsidRDefault="00000000" w:rsidRPr="00000000" w14:paraId="00000066">
      <w:pPr>
        <w:shd w:fill="ffffff" w:val="clear"/>
        <w:spacing w:after="0" w:line="240" w:lineRule="auto"/>
        <w:ind w:hanging="284"/>
        <w:jc w:val="both"/>
        <w:rPr>
          <w:sz w:val="28"/>
          <w:szCs w:val="28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Ведущий: </w:t>
      </w:r>
      <w:r w:rsidDel="00000000" w:rsidR="00000000" w:rsidRPr="00000000">
        <w:rPr>
          <w:sz w:val="28"/>
          <w:szCs w:val="28"/>
          <w:rtl w:val="0"/>
        </w:rPr>
        <w:t xml:space="preserve">Каждой команде дается лист с таблицей где описаны характерные черты инструментов, которые команды должны записать в пустую колонку справа правильный ответ. За каждый правильный ответ команда получает по одному баллу.</w:t>
      </w:r>
    </w:p>
    <w:tbl>
      <w:tblPr>
        <w:tblStyle w:val="Table1"/>
        <w:tblW w:w="9287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643"/>
        <w:gridCol w:w="4644"/>
        <w:tblGridChange w:id="0">
          <w:tblGrid>
            <w:gridCol w:w="4643"/>
            <w:gridCol w:w="464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9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6 струн</w:t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гитара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B">
            <w:pPr>
              <w:spacing w:after="135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Треугольная, 3 струны</w:t>
            </w:r>
          </w:p>
        </w:tc>
        <w:tc>
          <w:tcPr/>
          <w:p w:rsidR="00000000" w:rsidDel="00000000" w:rsidP="00000000" w:rsidRDefault="00000000" w:rsidRPr="00000000" w14:paraId="0000006C">
            <w:pPr>
              <w:spacing w:after="135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балалайка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D">
            <w:pPr>
              <w:spacing w:after="135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Круглая, 3 струны</w:t>
            </w:r>
          </w:p>
        </w:tc>
        <w:tc>
          <w:tcPr/>
          <w:p w:rsidR="00000000" w:rsidDel="00000000" w:rsidP="00000000" w:rsidRDefault="00000000" w:rsidRPr="00000000" w14:paraId="0000006E">
            <w:pPr>
              <w:spacing w:after="135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домра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F">
            <w:pPr>
              <w:spacing w:after="135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Кнопочки</w:t>
            </w:r>
          </w:p>
        </w:tc>
        <w:tc>
          <w:tcPr/>
          <w:p w:rsidR="00000000" w:rsidDel="00000000" w:rsidP="00000000" w:rsidRDefault="00000000" w:rsidRPr="00000000" w14:paraId="00000070">
            <w:pPr>
              <w:spacing w:after="135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баян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1">
            <w:pPr>
              <w:spacing w:after="135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Клавиши и кнопочки</w:t>
            </w:r>
          </w:p>
        </w:tc>
        <w:tc>
          <w:tcPr/>
          <w:p w:rsidR="00000000" w:rsidDel="00000000" w:rsidP="00000000" w:rsidRDefault="00000000" w:rsidRPr="00000000" w14:paraId="00000072">
            <w:pPr>
              <w:spacing w:after="135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аккордеон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3">
            <w:pPr>
              <w:spacing w:after="135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Круглая со спиралью</w:t>
            </w:r>
          </w:p>
        </w:tc>
        <w:tc>
          <w:tcPr/>
          <w:p w:rsidR="00000000" w:rsidDel="00000000" w:rsidP="00000000" w:rsidRDefault="00000000" w:rsidRPr="00000000" w14:paraId="00000074">
            <w:pPr>
              <w:spacing w:after="135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валторна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5">
            <w:pPr>
              <w:spacing w:after="135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Клавиши белые и черные</w:t>
            </w:r>
          </w:p>
        </w:tc>
        <w:tc>
          <w:tcPr/>
          <w:p w:rsidR="00000000" w:rsidDel="00000000" w:rsidP="00000000" w:rsidRDefault="00000000" w:rsidRPr="00000000" w14:paraId="00000076">
            <w:pPr>
              <w:spacing w:after="135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фортепиано</w:t>
            </w:r>
          </w:p>
        </w:tc>
      </w:tr>
      <w:tr>
        <w:trPr>
          <w:cantSplit w:val="0"/>
          <w:trHeight w:val="77" w:hRule="atLeast"/>
          <w:tblHeader w:val="0"/>
        </w:trPr>
        <w:tc>
          <w:tcPr/>
          <w:p w:rsidR="00000000" w:rsidDel="00000000" w:rsidP="00000000" w:rsidRDefault="00000000" w:rsidRPr="00000000" w14:paraId="00000077">
            <w:pPr>
              <w:spacing w:after="135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Палочка с дырочками</w:t>
            </w:r>
          </w:p>
        </w:tc>
        <w:tc>
          <w:tcPr/>
          <w:p w:rsidR="00000000" w:rsidDel="00000000" w:rsidP="00000000" w:rsidRDefault="00000000" w:rsidRPr="00000000" w14:paraId="00000078">
            <w:pPr>
              <w:spacing w:after="135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рожок</w:t>
            </w:r>
          </w:p>
        </w:tc>
      </w:tr>
    </w:tbl>
    <w:p w:rsidR="00000000" w:rsidDel="00000000" w:rsidP="00000000" w:rsidRDefault="00000000" w:rsidRPr="00000000" w14:paraId="00000079">
      <w:pPr>
        <w:shd w:fill="ffffff" w:val="clear"/>
        <w:spacing w:after="135" w:line="240" w:lineRule="auto"/>
        <w:rPr>
          <w:b w:val="1"/>
          <w:color w:val="333333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shd w:fill="ffffff" w:val="clear"/>
        <w:spacing w:after="280" w:before="280" w:line="240" w:lineRule="auto"/>
        <w:rPr>
          <w:color w:val="333333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shd w:fill="ffffff" w:val="clear"/>
        <w:spacing w:after="280" w:before="280" w:line="240" w:lineRule="auto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333333"/>
          <w:sz w:val="28"/>
          <w:szCs w:val="28"/>
          <w:rtl w:val="0"/>
        </w:rPr>
        <w:t xml:space="preserve">Ведущий. </w:t>
      </w:r>
      <w:r w:rsidDel="00000000" w:rsidR="00000000" w:rsidRPr="00000000">
        <w:rPr>
          <w:color w:val="333333"/>
          <w:sz w:val="28"/>
          <w:szCs w:val="28"/>
          <w:rtl w:val="0"/>
        </w:rPr>
        <w:t xml:space="preserve">Отлично, все инструменты отгаданы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. Теперь переходим к нашему следующему конкурсу « Угадай мелодию!». Каждый правильный ответ приносит команде один балл.</w:t>
      </w:r>
    </w:p>
    <w:p w:rsidR="00000000" w:rsidDel="00000000" w:rsidP="00000000" w:rsidRDefault="00000000" w:rsidRPr="00000000" w14:paraId="0000007C">
      <w:pPr>
        <w:shd w:fill="ffffff" w:val="clear"/>
        <w:spacing w:after="280" w:before="280" w:line="240" w:lineRule="auto"/>
        <w:ind w:left="720" w:firstLine="0"/>
        <w:rPr>
          <w:b w:val="1"/>
          <w:color w:val="333333"/>
          <w:sz w:val="28"/>
          <w:szCs w:val="28"/>
        </w:rPr>
      </w:pPr>
      <w:r w:rsidDel="00000000" w:rsidR="00000000" w:rsidRPr="00000000">
        <w:rPr>
          <w:b w:val="1"/>
          <w:color w:val="333333"/>
          <w:sz w:val="28"/>
          <w:szCs w:val="28"/>
          <w:rtl w:val="0"/>
        </w:rPr>
        <w:t xml:space="preserve">(мелодии исполнять на фортепиано)</w:t>
      </w:r>
    </w:p>
    <w:p w:rsidR="00000000" w:rsidDel="00000000" w:rsidP="00000000" w:rsidRDefault="00000000" w:rsidRPr="00000000" w14:paraId="0000007D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280" w:line="240" w:lineRule="auto"/>
        <w:ind w:left="144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Два весёлых гуся.</w:t>
      </w:r>
    </w:p>
    <w:p w:rsidR="00000000" w:rsidDel="00000000" w:rsidP="00000000" w:rsidRDefault="00000000" w:rsidRPr="00000000" w14:paraId="0000007E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144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Голубой вагон.</w:t>
      </w:r>
    </w:p>
    <w:p w:rsidR="00000000" w:rsidDel="00000000" w:rsidP="00000000" w:rsidRDefault="00000000" w:rsidRPr="00000000" w14:paraId="0000007F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144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Спи моя радость усни.</w:t>
      </w:r>
    </w:p>
    <w:p w:rsidR="00000000" w:rsidDel="00000000" w:rsidP="00000000" w:rsidRDefault="00000000" w:rsidRPr="00000000" w14:paraId="00000080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144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Спят усталые игрушки.</w:t>
      </w:r>
    </w:p>
    <w:p w:rsidR="00000000" w:rsidDel="00000000" w:rsidP="00000000" w:rsidRDefault="00000000" w:rsidRPr="00000000" w14:paraId="00000081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144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Танец маленьких утят.</w:t>
      </w:r>
    </w:p>
    <w:p w:rsidR="00000000" w:rsidDel="00000000" w:rsidP="00000000" w:rsidRDefault="00000000" w:rsidRPr="00000000" w14:paraId="00000082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144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Чунга-чанга.</w:t>
      </w:r>
    </w:p>
    <w:p w:rsidR="00000000" w:rsidDel="00000000" w:rsidP="00000000" w:rsidRDefault="00000000" w:rsidRPr="00000000" w14:paraId="00000083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144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Пусть бегут неуклюже.</w:t>
      </w:r>
    </w:p>
    <w:p w:rsidR="00000000" w:rsidDel="00000000" w:rsidP="00000000" w:rsidRDefault="00000000" w:rsidRPr="00000000" w14:paraId="00000084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144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Неприятность эту мы переживем. </w:t>
      </w:r>
    </w:p>
    <w:p w:rsidR="00000000" w:rsidDel="00000000" w:rsidP="00000000" w:rsidRDefault="00000000" w:rsidRPr="00000000" w14:paraId="00000085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144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Отпусти и забудь.</w:t>
      </w:r>
    </w:p>
    <w:p w:rsidR="00000000" w:rsidDel="00000000" w:rsidP="00000000" w:rsidRDefault="00000000" w:rsidRPr="00000000" w14:paraId="00000086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80" w:before="0" w:line="240" w:lineRule="auto"/>
        <w:ind w:left="144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8"/>
          <w:szCs w:val="28"/>
          <w:u w:val="none"/>
          <w:shd w:fill="auto" w:val="clear"/>
          <w:vertAlign w:val="baseline"/>
          <w:rtl w:val="0"/>
        </w:rPr>
        <w:t xml:space="preserve">Ах, если бы сбылась моя мечта.</w:t>
      </w:r>
    </w:p>
    <w:p w:rsidR="00000000" w:rsidDel="00000000" w:rsidP="00000000" w:rsidRDefault="00000000" w:rsidRPr="00000000" w14:paraId="00000087">
      <w:pPr>
        <w:shd w:fill="ffffff" w:val="clear"/>
        <w:spacing w:after="280" w:before="280" w:line="240" w:lineRule="auto"/>
        <w:ind w:left="720" w:firstLine="0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Ведущий: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 теперь заключительный конкурс нашего мероприятия, называется «Перевёртыши».. Каждой команде по очереди буду называть перевертыш. Будьте внимательны. За каждый правильный ответ команда получает один балл, а если исполнят эту песню правильно, получает два  балла.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720" w:right="0" w:hanging="360"/>
        <w:jc w:val="left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Малинка – Калинка</w:t>
      </w:r>
    </w:p>
    <w:p w:rsidR="00000000" w:rsidDel="00000000" w:rsidP="00000000" w:rsidRDefault="00000000" w:rsidRPr="00000000" w14:paraId="0000008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720" w:right="0" w:hanging="360"/>
        <w:jc w:val="left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Галоши- Валенки</w:t>
      </w:r>
    </w:p>
    <w:p w:rsidR="00000000" w:rsidDel="00000000" w:rsidP="00000000" w:rsidRDefault="00000000" w:rsidRPr="00000000" w14:paraId="0000008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720" w:right="0" w:hanging="360"/>
        <w:jc w:val="left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Ой жара,жара- Ой,мороз,мороз</w:t>
      </w:r>
    </w:p>
    <w:p w:rsidR="00000000" w:rsidDel="00000000" w:rsidP="00000000" w:rsidRDefault="00000000" w:rsidRPr="00000000" w14:paraId="0000008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720" w:right="0" w:hanging="360"/>
        <w:jc w:val="left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Картошка,картошка- Антошка</w:t>
      </w:r>
    </w:p>
    <w:p w:rsidR="00000000" w:rsidDel="00000000" w:rsidP="00000000" w:rsidRDefault="00000000" w:rsidRPr="00000000" w14:paraId="0000008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720" w:right="0" w:hanging="360"/>
        <w:jc w:val="left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Танец маленьких мышат- Танец маленьких утят</w:t>
      </w:r>
    </w:p>
    <w:p w:rsidR="00000000" w:rsidDel="00000000" w:rsidP="00000000" w:rsidRDefault="00000000" w:rsidRPr="00000000" w14:paraId="0000008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720" w:right="0" w:hanging="360"/>
        <w:jc w:val="left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От печали станет всем грустней - от улыбки станет всем светлей</w:t>
      </w:r>
    </w:p>
    <w:p w:rsidR="00000000" w:rsidDel="00000000" w:rsidP="00000000" w:rsidRDefault="00000000" w:rsidRPr="00000000" w14:paraId="0000008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shd w:fill="ffffff" w:val="clear"/>
        <w:spacing w:after="0" w:line="240" w:lineRule="auto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Ведущий: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 Дорогие ребята. В заключении мероприятия я предлагаю вам вот  по такому красивому смайлику – который определит понравилось вам наше мероприятие или не очень( при выходе дети опускают смайлики в 2 коробки).  А сейчас жюри уходят для подведения итогов нашего  мероприятия. А в это время выступление участника конкурса «Круг друзей».</w:t>
      </w:r>
    </w:p>
    <w:p w:rsidR="00000000" w:rsidDel="00000000" w:rsidP="00000000" w:rsidRDefault="00000000" w:rsidRPr="00000000" w14:paraId="0000009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Ведущий: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 Награждение. Команда- победитель награждается сладкими призами. Наша встреча подошла к концу. Любите музыку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….</w:t>
      </w:r>
    </w:p>
    <w:p w:rsidR="00000000" w:rsidDel="00000000" w:rsidP="00000000" w:rsidRDefault="00000000" w:rsidRPr="00000000" w14:paraId="00000093">
      <w:pPr>
        <w:shd w:fill="ffffff" w:val="clear"/>
        <w:spacing w:after="0" w:line="240" w:lineRule="auto"/>
        <w:ind w:hanging="284"/>
        <w:rPr>
          <w:sz w:val="28"/>
          <w:szCs w:val="28"/>
        </w:rPr>
      </w:pPr>
      <w:bookmarkStart w:colFirst="0" w:colLast="0" w:name="_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Заключение</w:t>
      </w:r>
    </w:p>
    <w:p w:rsidR="00000000" w:rsidDel="00000000" w:rsidP="00000000" w:rsidRDefault="00000000" w:rsidRPr="00000000" w14:paraId="00000095">
      <w:pPr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Методическая разработка внеурочного занятия игры-викторины с использованием элементов музыкальной терапии. Предлагаемое занятие построено в игровой, занимательной форме, с использованием презентации и музыкальным сопровождением, что является привлекательным для всех школьников. Оно актуально для развития произвольного внимания, памяти, воображения, коммуникативных навыков работы в группе. Практическая значимость представленного материала заключается в возможности использования занятия или его элементов в работе педагогов, воспитателей, учителей начальной школы. Это занятие, направленно на воспитание бережного отношения к народному творчеству, современной песни и на повышение интереса к песни, путём применения средств современных информационно-коммуникативных технологий.    Мероприятие может проводиться в любое время года в спортивном зале или актовом зале.</w:t>
      </w:r>
    </w:p>
    <w:p w:rsidR="00000000" w:rsidDel="00000000" w:rsidP="00000000" w:rsidRDefault="00000000" w:rsidRPr="00000000" w14:paraId="00000096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Список литературы</w:t>
      </w:r>
    </w:p>
    <w:p w:rsidR="00000000" w:rsidDel="00000000" w:rsidP="00000000" w:rsidRDefault="00000000" w:rsidRPr="00000000" w14:paraId="00000099">
      <w:pPr>
        <w:jc w:val="both"/>
        <w:rPr>
          <w:sz w:val="28"/>
          <w:szCs w:val="28"/>
        </w:rPr>
      </w:pPr>
      <w:hyperlink r:id="rId6">
        <w:r w:rsidDel="00000000" w:rsidR="00000000" w:rsidRPr="00000000">
          <w:rPr>
            <w:color w:val="0000ff"/>
            <w:sz w:val="28"/>
            <w:szCs w:val="28"/>
            <w:u w:val="single"/>
            <w:rtl w:val="0"/>
          </w:rPr>
          <w:t xml:space="preserve">https://upload.wikimedia.org/wikipedia/commons/thumb/4/48/Balalaika.svg/254px-Balalaika.svg.png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jc w:val="both"/>
        <w:rPr>
          <w:sz w:val="28"/>
          <w:szCs w:val="28"/>
        </w:rPr>
      </w:pPr>
      <w:hyperlink r:id="rId7">
        <w:r w:rsidDel="00000000" w:rsidR="00000000" w:rsidRPr="00000000">
          <w:rPr>
            <w:color w:val="0000ff"/>
            <w:sz w:val="28"/>
            <w:szCs w:val="28"/>
            <w:u w:val="single"/>
            <w:rtl w:val="0"/>
          </w:rPr>
          <w:t xml:space="preserve">https://upload.wikimedia.org/wikipedia/commons/thumb/9/91/Mandolin_MET_DP235275.jpg/221px-Mandolin_MET_DP235275.jpg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jc w:val="both"/>
        <w:rPr>
          <w:sz w:val="28"/>
          <w:szCs w:val="28"/>
        </w:rPr>
      </w:pPr>
      <w:hyperlink r:id="rId8">
        <w:r w:rsidDel="00000000" w:rsidR="00000000" w:rsidRPr="00000000">
          <w:rPr>
            <w:color w:val="0000ff"/>
            <w:sz w:val="28"/>
            <w:szCs w:val="28"/>
            <w:u w:val="single"/>
            <w:rtl w:val="0"/>
          </w:rPr>
          <w:t xml:space="preserve">https://mirm.ru/upload/iblock/d55/imgonline-com-ua-convertfE5VclaPkaaJ.jpg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jc w:val="both"/>
        <w:rPr>
          <w:sz w:val="28"/>
          <w:szCs w:val="28"/>
        </w:rPr>
      </w:pPr>
      <w:hyperlink r:id="rId9">
        <w:r w:rsidDel="00000000" w:rsidR="00000000" w:rsidRPr="00000000">
          <w:rPr>
            <w:color w:val="0000ff"/>
            <w:sz w:val="28"/>
            <w:szCs w:val="28"/>
            <w:u w:val="single"/>
            <w:rtl w:val="0"/>
          </w:rPr>
          <w:t xml:space="preserve">https://mirm.ru/upload/iblock/1bf/preview.jpg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jc w:val="both"/>
        <w:rPr>
          <w:sz w:val="28"/>
          <w:szCs w:val="28"/>
        </w:rPr>
      </w:pPr>
      <w:hyperlink r:id="rId10">
        <w:r w:rsidDel="00000000" w:rsidR="00000000" w:rsidRPr="00000000">
          <w:rPr>
            <w:color w:val="0000ff"/>
            <w:sz w:val="28"/>
            <w:szCs w:val="28"/>
            <w:u w:val="single"/>
            <w:rtl w:val="0"/>
          </w:rPr>
          <w:t xml:space="preserve">https://www.ta-musica.ru/sites/default/files/imagecache/product_full/p9270111.jpg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jc w:val="both"/>
        <w:rPr>
          <w:sz w:val="28"/>
          <w:szCs w:val="28"/>
        </w:rPr>
      </w:pPr>
      <w:hyperlink r:id="rId11">
        <w:r w:rsidDel="00000000" w:rsidR="00000000" w:rsidRPr="00000000">
          <w:rPr>
            <w:color w:val="0000ff"/>
            <w:sz w:val="28"/>
            <w:szCs w:val="28"/>
            <w:u w:val="single"/>
            <w:rtl w:val="0"/>
          </w:rPr>
          <w:t xml:space="preserve">https://3tone.me/upload/iblock/29e/29e6289ab5ab3ab02d6e2f704c37da86.jpeg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jc w:val="both"/>
        <w:rPr>
          <w:sz w:val="28"/>
          <w:szCs w:val="28"/>
        </w:rPr>
      </w:pPr>
      <w:hyperlink r:id="rId12">
        <w:r w:rsidDel="00000000" w:rsidR="00000000" w:rsidRPr="00000000">
          <w:rPr>
            <w:color w:val="0000ff"/>
            <w:sz w:val="28"/>
            <w:szCs w:val="28"/>
            <w:u w:val="single"/>
            <w:rtl w:val="0"/>
          </w:rPr>
          <w:t xml:space="preserve">https://inring.ru/images/thumbnails/images/detailed/6/depositphotos_130654932-stock-photo-girl-in-ukrainian-suit-holds.webp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jc w:val="both"/>
        <w:rPr>
          <w:sz w:val="28"/>
          <w:szCs w:val="28"/>
        </w:rPr>
      </w:pPr>
      <w:hyperlink r:id="rId13">
        <w:r w:rsidDel="00000000" w:rsidR="00000000" w:rsidRPr="00000000">
          <w:rPr>
            <w:color w:val="0000ff"/>
            <w:sz w:val="28"/>
            <w:szCs w:val="28"/>
            <w:u w:val="single"/>
            <w:rtl w:val="0"/>
          </w:rPr>
          <w:t xml:space="preserve">https://pianomag.ru/wp-content/uploads/2019/06/P-125-M1_4-1.jpg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jc w:val="both"/>
        <w:rPr>
          <w:sz w:val="28"/>
          <w:szCs w:val="28"/>
        </w:rPr>
      </w:pPr>
      <w:hyperlink r:id="rId14">
        <w:r w:rsidDel="00000000" w:rsidR="00000000" w:rsidRPr="00000000">
          <w:rPr>
            <w:color w:val="0000ff"/>
            <w:sz w:val="28"/>
            <w:szCs w:val="28"/>
            <w:u w:val="single"/>
            <w:rtl w:val="0"/>
          </w:rPr>
          <w:t xml:space="preserve">https://www.lamalleauxaccordeons.fr/112-large_default/%D0%B0%D0%BA%D0%BA%D0%BE%D1%80%D0%B4%D0%B5%D0%BE%D0%BD-pigini-prelude-p36.jpg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jc w:val="both"/>
        <w:rPr>
          <w:sz w:val="28"/>
          <w:szCs w:val="28"/>
        </w:rPr>
      </w:pPr>
      <w:hyperlink r:id="rId15">
        <w:r w:rsidDel="00000000" w:rsidR="00000000" w:rsidRPr="00000000">
          <w:rPr>
            <w:color w:val="0000ff"/>
            <w:sz w:val="28"/>
            <w:szCs w:val="28"/>
            <w:u w:val="single"/>
            <w:rtl w:val="0"/>
          </w:rPr>
          <w:t xml:space="preserve">https://kto72.ru/upload/iblock/d02/valtorna.jpg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jc w:val="both"/>
        <w:rPr/>
      </w:pPr>
      <w:hyperlink r:id="rId16">
        <w:r w:rsidDel="00000000" w:rsidR="00000000" w:rsidRPr="00000000">
          <w:rPr>
            <w:color w:val="0000ff"/>
            <w:sz w:val="28"/>
            <w:szCs w:val="28"/>
            <w:u w:val="single"/>
            <w:rtl w:val="0"/>
          </w:rPr>
          <w:t xml:space="preserve">https://slavclub.ru/zagadki/zagadki-pro-muzykalnye-instrumenty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rPr>
          <w:sz w:val="28"/>
          <w:szCs w:val="28"/>
        </w:rPr>
      </w:pPr>
      <w:hyperlink r:id="rId17">
        <w:r w:rsidDel="00000000" w:rsidR="00000000" w:rsidRPr="00000000">
          <w:rPr>
            <w:color w:val="0000ff"/>
            <w:sz w:val="28"/>
            <w:szCs w:val="28"/>
            <w:u w:val="single"/>
            <w:rtl w:val="0"/>
          </w:rPr>
          <w:t xml:space="preserve">https://notka.net/pesni-iz-multfilmov-skazok-filmov/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jc w:val="both"/>
        <w:rPr>
          <w:sz w:val="28"/>
          <w:szCs w:val="28"/>
        </w:rPr>
      </w:pPr>
      <w:hyperlink r:id="rId18">
        <w:r w:rsidDel="00000000" w:rsidR="00000000" w:rsidRPr="00000000">
          <w:rPr>
            <w:color w:val="0000ff"/>
            <w:sz w:val="28"/>
            <w:szCs w:val="28"/>
            <w:u w:val="single"/>
            <w:rtl w:val="0"/>
          </w:rPr>
          <w:t xml:space="preserve">https://www.youtube.com/watch?v=MKlXoiSo-VU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jc w:val="both"/>
        <w:rPr>
          <w:sz w:val="28"/>
          <w:szCs w:val="28"/>
        </w:rPr>
      </w:pPr>
      <w:hyperlink r:id="rId19">
        <w:r w:rsidDel="00000000" w:rsidR="00000000" w:rsidRPr="00000000">
          <w:rPr>
            <w:color w:val="0000ff"/>
            <w:sz w:val="28"/>
            <w:szCs w:val="28"/>
            <w:u w:val="single"/>
            <w:rtl w:val="0"/>
          </w:rPr>
          <w:t xml:space="preserve">https://www.youtube.com/watch?v=XVDkdvEplrQ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jc w:val="both"/>
        <w:rPr>
          <w:sz w:val="28"/>
          <w:szCs w:val="28"/>
        </w:rPr>
      </w:pPr>
      <w:hyperlink r:id="rId20">
        <w:r w:rsidDel="00000000" w:rsidR="00000000" w:rsidRPr="00000000">
          <w:rPr>
            <w:color w:val="0000ff"/>
            <w:sz w:val="28"/>
            <w:szCs w:val="28"/>
            <w:u w:val="single"/>
            <w:rtl w:val="0"/>
          </w:rPr>
          <w:t xml:space="preserve">https://www.youtube.com/watch?v=UPSTwllA5Lc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jc w:val="both"/>
        <w:rPr>
          <w:sz w:val="28"/>
          <w:szCs w:val="28"/>
        </w:rPr>
      </w:pPr>
      <w:hyperlink r:id="rId21">
        <w:r w:rsidDel="00000000" w:rsidR="00000000" w:rsidRPr="00000000">
          <w:rPr>
            <w:color w:val="0000ff"/>
            <w:sz w:val="28"/>
            <w:szCs w:val="28"/>
            <w:u w:val="single"/>
            <w:rtl w:val="0"/>
          </w:rPr>
          <w:t xml:space="preserve">https://www.youtube.com/watch?v=Ij6TOPUt_wo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jc w:val="both"/>
        <w:rPr>
          <w:sz w:val="28"/>
          <w:szCs w:val="28"/>
        </w:rPr>
      </w:pPr>
      <w:hyperlink r:id="rId22">
        <w:r w:rsidDel="00000000" w:rsidR="00000000" w:rsidRPr="00000000">
          <w:rPr>
            <w:color w:val="0000ff"/>
            <w:sz w:val="28"/>
            <w:szCs w:val="28"/>
            <w:u w:val="single"/>
            <w:rtl w:val="0"/>
          </w:rPr>
          <w:t xml:space="preserve">https://www.youtube.com/watch?v=iu8Aj51TJHI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jc w:val="both"/>
        <w:rPr>
          <w:sz w:val="28"/>
          <w:szCs w:val="28"/>
        </w:rPr>
      </w:pPr>
      <w:hyperlink r:id="rId23">
        <w:r w:rsidDel="00000000" w:rsidR="00000000" w:rsidRPr="00000000">
          <w:rPr>
            <w:color w:val="0000ff"/>
            <w:sz w:val="28"/>
            <w:szCs w:val="28"/>
            <w:u w:val="single"/>
            <w:rtl w:val="0"/>
          </w:rPr>
          <w:t xml:space="preserve">https://www.youtube.com/watch?v=NrUGfaFW2aM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jc w:val="both"/>
        <w:rPr>
          <w:sz w:val="28"/>
          <w:szCs w:val="28"/>
        </w:rPr>
      </w:pPr>
      <w:hyperlink r:id="rId24">
        <w:r w:rsidDel="00000000" w:rsidR="00000000" w:rsidRPr="00000000">
          <w:rPr>
            <w:color w:val="0000ff"/>
            <w:sz w:val="28"/>
            <w:szCs w:val="28"/>
            <w:u w:val="single"/>
            <w:rtl w:val="0"/>
          </w:rPr>
          <w:t xml:space="preserve">https://www.youtube.com/watch?v=q4cj5zssOcU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jc w:val="both"/>
        <w:rPr>
          <w:sz w:val="28"/>
          <w:szCs w:val="28"/>
        </w:rPr>
      </w:pPr>
      <w:hyperlink r:id="rId25">
        <w:r w:rsidDel="00000000" w:rsidR="00000000" w:rsidRPr="00000000">
          <w:rPr>
            <w:color w:val="0000ff"/>
            <w:sz w:val="28"/>
            <w:szCs w:val="28"/>
            <w:u w:val="single"/>
            <w:rtl w:val="0"/>
          </w:rPr>
          <w:t xml:space="preserve">https://www.youtube.com/watch?v=650H2AQHuuY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jc w:val="both"/>
        <w:rPr>
          <w:sz w:val="28"/>
          <w:szCs w:val="28"/>
        </w:rPr>
      </w:pPr>
      <w:hyperlink r:id="rId26">
        <w:r w:rsidDel="00000000" w:rsidR="00000000" w:rsidRPr="00000000">
          <w:rPr>
            <w:color w:val="0000ff"/>
            <w:sz w:val="28"/>
            <w:szCs w:val="28"/>
            <w:u w:val="single"/>
            <w:rtl w:val="0"/>
          </w:rPr>
          <w:t xml:space="preserve">https://www.youtube.com/watch?v=DjeiLzaVQG0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jc w:val="both"/>
        <w:rPr>
          <w:sz w:val="28"/>
          <w:szCs w:val="28"/>
        </w:rPr>
      </w:pPr>
      <w:hyperlink r:id="rId27">
        <w:r w:rsidDel="00000000" w:rsidR="00000000" w:rsidRPr="00000000">
          <w:rPr>
            <w:color w:val="0000ff"/>
            <w:sz w:val="28"/>
            <w:szCs w:val="28"/>
            <w:u w:val="single"/>
            <w:rtl w:val="0"/>
          </w:rPr>
          <w:t xml:space="preserve">https://www.youtube.com/watch?v=7GyEqSxXd14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</w:rPr>
        <w:drawing>
          <wp:inline distB="0" distT="0" distL="0" distR="0">
            <wp:extent cx="5760085" cy="7649719"/>
            <wp:effectExtent b="0" l="0" r="0" t="0"/>
            <wp:docPr descr="C:\Users\User\Desktop\фото 1.jpg" id="1" name="image1.png"/>
            <a:graphic>
              <a:graphicData uri="http://schemas.openxmlformats.org/drawingml/2006/picture">
                <pic:pic>
                  <pic:nvPicPr>
                    <pic:cNvPr descr="C:\Users\User\Desktop\фото 1.jpg" id="0" name="image1.png"/>
                    <pic:cNvPicPr preferRelativeResize="0"/>
                  </pic:nvPicPr>
                  <pic:blipFill>
                    <a:blip r:embed="rId2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764971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</w:rPr>
        <w:drawing>
          <wp:inline distB="0" distT="0" distL="0" distR="0">
            <wp:extent cx="5760085" cy="7649719"/>
            <wp:effectExtent b="0" l="0" r="0" t="0"/>
            <wp:docPr descr="C:\Users\User\Desktop\фото2.jpg" id="3" name="image3.png"/>
            <a:graphic>
              <a:graphicData uri="http://schemas.openxmlformats.org/drawingml/2006/picture">
                <pic:pic>
                  <pic:nvPicPr>
                    <pic:cNvPr descr="C:\Users\User\Desktop\фото2.jpg" id="0" name="image3.png"/>
                    <pic:cNvPicPr preferRelativeResize="0"/>
                  </pic:nvPicPr>
                  <pic:blipFill>
                    <a:blip r:embed="rId2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764971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</w:rPr>
        <w:drawing>
          <wp:inline distB="0" distT="0" distL="0" distR="0">
            <wp:extent cx="5760085" cy="7649719"/>
            <wp:effectExtent b="0" l="0" r="0" t="0"/>
            <wp:docPr descr="C:\Users\User\Desktop\фото 3.jpg" id="2" name="image2.png"/>
            <a:graphic>
              <a:graphicData uri="http://schemas.openxmlformats.org/drawingml/2006/picture">
                <pic:pic>
                  <pic:nvPicPr>
                    <pic:cNvPr descr="C:\Users\User\Desktop\фото 3.jpg" id="0" name="image2.png"/>
                    <pic:cNvPicPr preferRelativeResize="0"/>
                  </pic:nvPicPr>
                  <pic:blipFill>
                    <a:blip r:embed="rId3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764971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</w:rPr>
        <w:drawing>
          <wp:inline distB="0" distT="0" distL="0" distR="0">
            <wp:extent cx="5760085" cy="7649719"/>
            <wp:effectExtent b="0" l="0" r="0" t="0"/>
            <wp:docPr descr="C:\Users\User\Desktop\фото 4.jpg" id="5" name="image5.png"/>
            <a:graphic>
              <a:graphicData uri="http://schemas.openxmlformats.org/drawingml/2006/picture">
                <pic:pic>
                  <pic:nvPicPr>
                    <pic:cNvPr descr="C:\Users\User\Desktop\фото 4.jpg" id="0" name="image5.png"/>
                    <pic:cNvPicPr preferRelativeResize="0"/>
                  </pic:nvPicPr>
                  <pic:blipFill>
                    <a:blip r:embed="rId3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764971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</w:rPr>
        <w:drawing>
          <wp:inline distB="0" distT="0" distL="0" distR="0">
            <wp:extent cx="5760085" cy="7649719"/>
            <wp:effectExtent b="0" l="0" r="0" t="0"/>
            <wp:docPr descr="C:\Users\User\Desktop\фото 5.jpg" id="4" name="image4.png"/>
            <a:graphic>
              <a:graphicData uri="http://schemas.openxmlformats.org/drawingml/2006/picture">
                <pic:pic>
                  <pic:nvPicPr>
                    <pic:cNvPr descr="C:\Users\User\Desktop\фото 5.jpg" id="0" name="image4.png"/>
                    <pic:cNvPicPr preferRelativeResize="0"/>
                  </pic:nvPicPr>
                  <pic:blipFill>
                    <a:blip r:embed="rId3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764971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</w:rPr>
        <w:drawing>
          <wp:inline distB="0" distT="0" distL="0" distR="0">
            <wp:extent cx="5760085" cy="7649719"/>
            <wp:effectExtent b="0" l="0" r="0" t="0"/>
            <wp:docPr descr="C:\Users\User\Desktop\фото 6.jpg" id="7" name="image7.png"/>
            <a:graphic>
              <a:graphicData uri="http://schemas.openxmlformats.org/drawingml/2006/picture">
                <pic:pic>
                  <pic:nvPicPr>
                    <pic:cNvPr descr="C:\Users\User\Desktop\фото 6.jpg" id="0" name="image7.png"/>
                    <pic:cNvPicPr preferRelativeResize="0"/>
                  </pic:nvPicPr>
                  <pic:blipFill>
                    <a:blip r:embed="rId3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764971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</w:rPr>
        <w:drawing>
          <wp:inline distB="0" distT="0" distL="0" distR="0">
            <wp:extent cx="5760085" cy="7649719"/>
            <wp:effectExtent b="0" l="0" r="0" t="0"/>
            <wp:docPr descr="C:\Users\User\Desktop\фото 7.jpg" id="6" name="image6.png"/>
            <a:graphic>
              <a:graphicData uri="http://schemas.openxmlformats.org/drawingml/2006/picture">
                <pic:pic>
                  <pic:nvPicPr>
                    <pic:cNvPr descr="C:\Users\User\Desktop\фото 7.jpg" id="0" name="image6.png"/>
                    <pic:cNvPicPr preferRelativeResize="0"/>
                  </pic:nvPicPr>
                  <pic:blipFill>
                    <a:blip r:embed="rId3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764971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6838" w:w="11906" w:orient="portrait"/>
      <w:pgMar w:bottom="851" w:top="1134" w:left="1701" w:right="1134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Calibri"/>
  <w:font w:name="Times New Roman"/>
  <w:font w:name="Noto Sans Symbols"/>
  <w:font w:name="Courier New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0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3"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2"/>
        <w:szCs w:val="22"/>
        <w:lang w:val="ru-RU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spacing w:line="24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hyperlink" Target="https://www.youtube.com/watch?v=UPSTwllA5Lc" TargetMode="External"/><Relationship Id="rId22" Type="http://schemas.openxmlformats.org/officeDocument/2006/relationships/hyperlink" Target="https://www.youtube.com/watch?v=iu8Aj51TJHI" TargetMode="External"/><Relationship Id="rId21" Type="http://schemas.openxmlformats.org/officeDocument/2006/relationships/hyperlink" Target="https://www.youtube.com/watch?v=Ij6TOPUt_wo" TargetMode="External"/><Relationship Id="rId24" Type="http://schemas.openxmlformats.org/officeDocument/2006/relationships/hyperlink" Target="https://www.youtube.com/watch?v=q4cj5zssOcU" TargetMode="External"/><Relationship Id="rId23" Type="http://schemas.openxmlformats.org/officeDocument/2006/relationships/hyperlink" Target="https://www.youtube.com/watch?v=NrUGfaFW2aM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mirm.ru/upload/iblock/1bf/preview.jpg" TargetMode="External"/><Relationship Id="rId26" Type="http://schemas.openxmlformats.org/officeDocument/2006/relationships/hyperlink" Target="https://www.youtube.com/watch?v=DjeiLzaVQG0" TargetMode="External"/><Relationship Id="rId25" Type="http://schemas.openxmlformats.org/officeDocument/2006/relationships/hyperlink" Target="https://www.youtube.com/watch?v=650H2AQHuuY" TargetMode="External"/><Relationship Id="rId28" Type="http://schemas.openxmlformats.org/officeDocument/2006/relationships/image" Target="media/image1.png"/><Relationship Id="rId27" Type="http://schemas.openxmlformats.org/officeDocument/2006/relationships/hyperlink" Target="https://www.youtube.com/watch?v=7GyEqSxXd14" TargetMode="External"/><Relationship Id="rId5" Type="http://schemas.openxmlformats.org/officeDocument/2006/relationships/styles" Target="styles.xml"/><Relationship Id="rId6" Type="http://schemas.openxmlformats.org/officeDocument/2006/relationships/hyperlink" Target="https://upload.wikimedia.org/wikipedia/commons/thumb/4/48/Balalaika.svg/254px-Balalaika.svg.png" TargetMode="External"/><Relationship Id="rId29" Type="http://schemas.openxmlformats.org/officeDocument/2006/relationships/image" Target="media/image3.png"/><Relationship Id="rId7" Type="http://schemas.openxmlformats.org/officeDocument/2006/relationships/hyperlink" Target="https://upload.wikimedia.org/wikipedia/commons/thumb/9/91/Mandolin_MET_DP235275.jpg/221px-Mandolin_MET_DP235275.jpg" TargetMode="External"/><Relationship Id="rId8" Type="http://schemas.openxmlformats.org/officeDocument/2006/relationships/hyperlink" Target="https://mirm.ru/upload/iblock/d55/imgonline-com-ua-convertfE5VclaPkaaJ.jpg" TargetMode="External"/><Relationship Id="rId31" Type="http://schemas.openxmlformats.org/officeDocument/2006/relationships/image" Target="media/image5.png"/><Relationship Id="rId30" Type="http://schemas.openxmlformats.org/officeDocument/2006/relationships/image" Target="media/image2.png"/><Relationship Id="rId11" Type="http://schemas.openxmlformats.org/officeDocument/2006/relationships/hyperlink" Target="https://3tone.me/upload/iblock/29e/29e6289ab5ab3ab02d6e2f704c37da86.jpeg" TargetMode="External"/><Relationship Id="rId33" Type="http://schemas.openxmlformats.org/officeDocument/2006/relationships/image" Target="media/image7.png"/><Relationship Id="rId10" Type="http://schemas.openxmlformats.org/officeDocument/2006/relationships/hyperlink" Target="https://www.ta-musica.ru/sites/default/files/imagecache/product_full/p9270111.jpg" TargetMode="External"/><Relationship Id="rId32" Type="http://schemas.openxmlformats.org/officeDocument/2006/relationships/image" Target="media/image4.png"/><Relationship Id="rId13" Type="http://schemas.openxmlformats.org/officeDocument/2006/relationships/hyperlink" Target="https://pianomag.ru/wp-content/uploads/2019/06/P-125-M1_4-1.jpg" TargetMode="External"/><Relationship Id="rId12" Type="http://schemas.openxmlformats.org/officeDocument/2006/relationships/hyperlink" Target="https://inring.ru/images/thumbnails/images/detailed/6/depositphotos_130654932-stock-photo-girl-in-ukrainian-suit-holds.webp" TargetMode="External"/><Relationship Id="rId34" Type="http://schemas.openxmlformats.org/officeDocument/2006/relationships/image" Target="media/image6.png"/><Relationship Id="rId15" Type="http://schemas.openxmlformats.org/officeDocument/2006/relationships/hyperlink" Target="https://kto72.ru/upload/iblock/d02/valtorna.jpg" TargetMode="External"/><Relationship Id="rId14" Type="http://schemas.openxmlformats.org/officeDocument/2006/relationships/hyperlink" Target="https://www.lamalleauxaccordeons.fr/112-large_default/%D0%B0%D0%BA%D0%BA%D0%BE%D1%80%D0%B4%D0%B5%D0%BE%D0%BD-pigini-prelude-p36.jpg" TargetMode="External"/><Relationship Id="rId17" Type="http://schemas.openxmlformats.org/officeDocument/2006/relationships/hyperlink" Target="https://notka.net/pesni-iz-multfilmov-skazok-filmov/" TargetMode="External"/><Relationship Id="rId16" Type="http://schemas.openxmlformats.org/officeDocument/2006/relationships/hyperlink" Target="https://slavclub.ru/zagadki/zagadki-pro-muzykalnye-instrumenty" TargetMode="External"/><Relationship Id="rId19" Type="http://schemas.openxmlformats.org/officeDocument/2006/relationships/hyperlink" Target="https://www.youtube.com/watch?v=XVDkdvEplrQ" TargetMode="External"/><Relationship Id="rId18" Type="http://schemas.openxmlformats.org/officeDocument/2006/relationships/hyperlink" Target="https://www.youtube.com/watch?v=MKlXoiSo-V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