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000000"/>
          <w:spacing w:val="0"/>
          <w:sz w:val="28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0"/>
          <w:sz w:val="28"/>
          <w:shd w:fill="auto" w:val="clear"/>
        </w:rPr>
        <w:t>Т</w:t>
      </w:r>
      <w:r>
        <w:rPr>
          <w:rFonts w:eastAsia="Times New Roman" w:cs="Times New Roman" w:ascii="Times New Roman" w:hAnsi="Times New Roman"/>
          <w:color w:val="000000"/>
          <w:spacing w:val="0"/>
          <w:sz w:val="28"/>
          <w:shd w:fill="auto" w:val="clear"/>
        </w:rPr>
        <w:t>ест по</w:t>
      </w:r>
      <w:r>
        <w:rPr>
          <w:rFonts w:eastAsia="Times New Roman" w:cs="Times New Roman" w:ascii="Times New Roman" w:hAnsi="Times New Roman"/>
          <w:b/>
          <w:color w:val="000000"/>
          <w:spacing w:val="0"/>
          <w:sz w:val="28"/>
          <w:shd w:fill="auto" w:val="clear"/>
        </w:rPr>
        <w:t xml:space="preserve"> медицинской подготовке</w:t>
      </w:r>
      <w:r>
        <w:rPr>
          <w:rFonts w:eastAsia="Times New Roman" w:cs="Times New Roman" w:ascii="Times New Roman" w:hAnsi="Times New Roman"/>
          <w:color w:val="000000"/>
          <w:spacing w:val="0"/>
          <w:sz w:val="28"/>
          <w:shd w:fill="auto" w:val="clear"/>
        </w:rPr>
        <w:t>: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8"/>
          <w:shd w:fill="auto" w:val="clear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auto" w:val="clear"/>
        </w:rPr>
        <w:t>Вопрос 1: Что следует делать при обнаружении лица на маршруте патрулирования с признаками обморожения?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sz w:val="18"/>
          <w:szCs w:val="1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auto" w:val="clear"/>
        </w:rPr>
        <w:t>а) Доставить в теплое помещение, снять обувь и одежду, растереть место  обморожения спиртовым раствором, смазать жиром.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sz w:val="18"/>
          <w:szCs w:val="1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highlight w:val="white"/>
        </w:rPr>
        <w:t xml:space="preserve">б) </w:t>
      </w:r>
      <w:r>
        <w:rPr>
          <w:rFonts w:eastAsia="Times New Roman" w:cs="Times New Roman" w:ascii="Times New Roman" w:hAnsi="Times New Roman"/>
          <w:b/>
          <w:bCs/>
          <w:color w:val="000000"/>
          <w:spacing w:val="0"/>
          <w:sz w:val="18"/>
          <w:szCs w:val="18"/>
          <w:shd w:fill="auto" w:val="clear"/>
        </w:rPr>
        <w:t>Доставить в теплое помещение, снять обувь и одежду, обеспечить сухое согревание (одеяло) и обильное теплое питье до приезда медицинской помощи.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auto" w:val="clear"/>
        </w:rPr>
        <w:t>в) Растереть снегом,доставить в теплое помещение, снять обувь и одежду, согреть в ванной с теплой водой.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18"/>
          <w:szCs w:val="1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auto" w:val="clear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auto" w:val="clear"/>
        </w:rPr>
        <w:t>Вопрос 2: Порядок действий при отравлении дымом, если пострадавший находится в сознании?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auto" w:val="clear"/>
        </w:rPr>
        <w:t>а) Обеспечить доступ свежего воздуха, уложить горизонтально, дать понюхать нашатырный спирт и принять во внутрь лекарство с сорбирующими свойствами.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>б) Вывести из зоны задымления, обеспечить доступ свежего воздуха, дать крепкий сладкий чай.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 xml:space="preserve">в) </w:t>
      </w:r>
      <w:r>
        <w:rPr>
          <w:rFonts w:eastAsia="Times New Roman" w:cs="Times New Roman" w:ascii="Times New Roman" w:hAnsi="Times New Roman"/>
          <w:b/>
          <w:bCs/>
          <w:color w:val="000000"/>
          <w:spacing w:val="0"/>
          <w:sz w:val="18"/>
          <w:szCs w:val="18"/>
          <w:shd w:fill="FFFFFF" w:val="clear"/>
        </w:rPr>
        <w:t>вывести из зоны задымления, облегчить дыхание (разорвать, расстегнуть одежду), принять меры к оказанию помощи до приезда медицинской помощи</w:t>
      </w: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>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18"/>
          <w:szCs w:val="18"/>
          <w:highlight w:val="white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>Вопрос 3:  На какое максимальное время можно оставлять жгут, наложен</w:t>
      </w: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>н</w:t>
      </w: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>ый на конечность при кровотечении?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sz w:val="18"/>
          <w:szCs w:val="18"/>
          <w:highlight w:val="white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 xml:space="preserve">а) </w:t>
      </w: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>летом  до 30 минут часа, зимой 1 час.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sz w:val="18"/>
          <w:szCs w:val="18"/>
          <w:highlight w:val="white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 xml:space="preserve">б) </w:t>
      </w:r>
      <w:r>
        <w:rPr>
          <w:rFonts w:eastAsia="Times New Roman" w:cs="Times New Roman" w:ascii="Times New Roman" w:hAnsi="Times New Roman"/>
          <w:b/>
          <w:bCs/>
          <w:color w:val="000000"/>
          <w:spacing w:val="0"/>
          <w:sz w:val="18"/>
          <w:szCs w:val="18"/>
          <w:shd w:fill="FFFFFF" w:val="clear"/>
        </w:rPr>
        <w:t>летом до 1 часа, зимой 30 минут.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>в) не более часа.</w:t>
      </w:r>
    </w:p>
    <w:p>
      <w:pPr>
        <w:pStyle w:val="Normal"/>
        <w:spacing w:lineRule="exact" w:line="240" w:before="0" w:after="0"/>
        <w:ind w:left="0" w:right="0" w:firstLine="708"/>
        <w:jc w:val="both"/>
        <w:rPr>
          <w:rFonts w:ascii="Times New Roman" w:hAnsi="Times New Roman" w:eastAsia="Times New Roman" w:cs="Times New Roman"/>
          <w:color w:val="000000"/>
          <w:spacing w:val="0"/>
          <w:sz w:val="18"/>
          <w:szCs w:val="18"/>
          <w:highlight w:val="white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>Вопрос 4: Что нельзя делать при оказании первой помощи при переломах?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>а) Фиксировать поврежденную конечность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 xml:space="preserve">б) </w:t>
      </w:r>
      <w:r>
        <w:rPr>
          <w:rFonts w:eastAsia="Times New Roman" w:cs="Times New Roman" w:ascii="Times New Roman" w:hAnsi="Times New Roman"/>
          <w:b/>
          <w:bCs/>
          <w:color w:val="000000"/>
          <w:spacing w:val="0"/>
          <w:sz w:val="18"/>
          <w:szCs w:val="18"/>
          <w:shd w:fill="FFFFFF" w:val="clear"/>
        </w:rPr>
        <w:t>Вправлять на место кости.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18"/>
          <w:szCs w:val="18"/>
          <w:highlight w:val="white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>Вопрос 5: Какие из признаков определяют открытый перелом конечностей?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 xml:space="preserve">а) </w:t>
      </w:r>
      <w:r>
        <w:rPr>
          <w:rFonts w:eastAsia="Times New Roman" w:cs="Times New Roman" w:ascii="Times New Roman" w:hAnsi="Times New Roman"/>
          <w:b/>
          <w:bCs/>
          <w:color w:val="000000"/>
          <w:spacing w:val="0"/>
          <w:sz w:val="18"/>
          <w:szCs w:val="18"/>
          <w:shd w:fill="FFFFFF" w:val="clear"/>
        </w:rPr>
        <w:t>Боль, есть открытая рана, видны кости.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>б) Боль, просматривается деформация конечности.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>в) Боль, пострадавший жалуется на ограниченность движения конечности.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18"/>
          <w:szCs w:val="18"/>
          <w:highlight w:val="white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>Вопрос 6: В каком месте проверяется пульс человека, который находится в бессознательном состоянии?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>а) на грудной клетке.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 xml:space="preserve">б) </w:t>
      </w:r>
      <w:r>
        <w:rPr>
          <w:rFonts w:eastAsia="Times New Roman" w:cs="Times New Roman" w:ascii="Times New Roman" w:hAnsi="Times New Roman"/>
          <w:b/>
          <w:bCs/>
          <w:color w:val="000000"/>
          <w:spacing w:val="0"/>
          <w:sz w:val="18"/>
          <w:szCs w:val="18"/>
          <w:shd w:fill="FFFFFF" w:val="clear"/>
        </w:rPr>
        <w:t>на сонной артерии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18"/>
          <w:szCs w:val="18"/>
          <w:highlight w:val="white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>Вопрос 7: Пострадавший находится без сознания. Дыхание и пульс отсутствуют. Каковы ваши действия?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>а) Вызвать "03" и ждать прибытия скорой помощи.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 xml:space="preserve">б) </w:t>
      </w:r>
      <w:r>
        <w:rPr>
          <w:rFonts w:eastAsia="Times New Roman" w:cs="Times New Roman" w:ascii="Times New Roman" w:hAnsi="Times New Roman"/>
          <w:b/>
          <w:bCs/>
          <w:color w:val="000000"/>
          <w:spacing w:val="0"/>
          <w:sz w:val="18"/>
          <w:szCs w:val="18"/>
          <w:shd w:fill="FFFFFF" w:val="clear"/>
        </w:rPr>
        <w:t>Вызвать "03", делать непрямой массаж сердца.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>в) Положить пострадавшего в удобную для него позу, и ждать прибытие скорой помощи.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18"/>
          <w:szCs w:val="18"/>
          <w:highlight w:val="white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>Вопрос 8: При  непрямом массаже сердца надавливание на грудную клетку проводится?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>а) Слева от грудины.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>б) Справа от грудины.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sz w:val="18"/>
          <w:szCs w:val="18"/>
          <w:highlight w:val="white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18"/>
          <w:szCs w:val="18"/>
          <w:shd w:fill="FFFFFF" w:val="clear"/>
        </w:rPr>
        <w:t xml:space="preserve">в) </w:t>
      </w:r>
      <w:r>
        <w:rPr>
          <w:rFonts w:eastAsia="Times New Roman" w:cs="Times New Roman" w:ascii="Times New Roman" w:hAnsi="Times New Roman"/>
          <w:b/>
          <w:bCs/>
          <w:color w:val="000000"/>
          <w:spacing w:val="0"/>
          <w:sz w:val="18"/>
          <w:szCs w:val="18"/>
          <w:shd w:fill="FFFFFF" w:val="clear"/>
        </w:rPr>
        <w:t>На нижнюю часть грудины.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pacing w:val="0"/>
        </w:rPr>
      </w:pPr>
      <w:r>
        <w:rPr>
          <w:sz w:val="18"/>
          <w:szCs w:val="18"/>
          <w:highlight w:val="white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sz w:val="18"/>
          <w:szCs w:val="18"/>
          <w:highlight w:val="white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0"/>
          <w:sz w:val="18"/>
          <w:szCs w:val="18"/>
          <w:shd w:fill="FFFFFF" w:val="clear"/>
        </w:rPr>
        <w:t>Вопрос 9: Вторым действием (вторым этапом) при оказании первой помощи является: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sz w:val="18"/>
          <w:szCs w:val="18"/>
          <w:highlight w:val="white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0"/>
          <w:sz w:val="18"/>
          <w:szCs w:val="18"/>
          <w:shd w:fill="FFFFFF" w:val="clear"/>
        </w:rPr>
        <w:t>а)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0"/>
          <w:sz w:val="18"/>
          <w:szCs w:val="18"/>
          <w:shd w:fill="FFFFFF" w:val="clear"/>
        </w:rPr>
        <w:t>Предотвращение возможных осложнений.</w:t>
      </w:r>
    </w:p>
    <w:p>
      <w:pPr>
        <w:pStyle w:val="Normal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b/>
          <w:bCs/>
          <w:color w:val="000000"/>
          <w:spacing w:val="0"/>
          <w:sz w:val="18"/>
          <w:szCs w:val="18"/>
          <w:shd w:fill="FFFFFF" w:val="clear"/>
        </w:rPr>
        <w:t>б)</w:t>
      </w:r>
      <w:r>
        <w:rPr>
          <w:rStyle w:val="Style14"/>
          <w:rFonts w:eastAsia="Times New Roman" w:cs="Times New Roman"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18"/>
          <w:szCs w:val="18"/>
          <w:shd w:fill="FFFFFF" w:val="clear"/>
        </w:rPr>
        <w:t>Устранение состояния, угрожающего жизни и здоровью пострадавшего</w:t>
      </w:r>
      <w:r>
        <w:rPr>
          <w:rFonts w:eastAsia="Times New Roman" w:cs="Times New Roman" w:ascii="Times New Roman" w:hAnsi="Times New Roman"/>
          <w:b/>
          <w:bCs/>
          <w:color w:val="000000"/>
          <w:spacing w:val="0"/>
          <w:sz w:val="18"/>
          <w:szCs w:val="18"/>
          <w:shd w:fill="FFFFFF" w:val="clear"/>
        </w:rPr>
        <w:t xml:space="preserve"> 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sz w:val="18"/>
          <w:szCs w:val="18"/>
          <w:highlight w:val="white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0"/>
          <w:sz w:val="18"/>
          <w:szCs w:val="18"/>
          <w:shd w:fill="FFFFFF" w:val="clear"/>
        </w:rPr>
        <w:t>в)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18"/>
          <w:szCs w:val="18"/>
          <w:shd w:fill="FFFFFF" w:val="clear"/>
        </w:rPr>
        <w:t>Правильная транспортировка пострадавшего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0"/>
          <w:sz w:val="18"/>
          <w:szCs w:val="18"/>
          <w:shd w:fill="FFFFFF" w:val="clear"/>
        </w:rPr>
        <w:t xml:space="preserve"> 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pacing w:val="0"/>
        </w:rPr>
      </w:pPr>
      <w:r>
        <w:rPr>
          <w:rFonts w:ascii="Times New Roman" w:hAnsi="Times New Roman"/>
          <w:b w:val="false"/>
          <w:bCs w:val="false"/>
          <w:sz w:val="18"/>
          <w:szCs w:val="18"/>
          <w:highlight w:val="white"/>
        </w:rPr>
      </w:r>
    </w:p>
    <w:p>
      <w:pPr>
        <w:pStyle w:val="Normal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0"/>
          <w:sz w:val="18"/>
          <w:szCs w:val="18"/>
          <w:shd w:fill="FFFFFF" w:val="clear"/>
        </w:rPr>
        <w:t xml:space="preserve">Вопрос 10: </w:t>
      </w:r>
      <w:r>
        <w:rPr>
          <w:rStyle w:val="Style14"/>
          <w:rFonts w:eastAsia="Times New Roman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18"/>
          <w:szCs w:val="18"/>
          <w:shd w:fill="FFFFFF" w:val="clear"/>
        </w:rPr>
        <w:t>Разрешено ли давать пострадавшему лекарственные средства при оказании ему первой помощи?</w:t>
      </w:r>
    </w:p>
    <w:p>
      <w:pPr>
        <w:pStyle w:val="Style16"/>
        <w:widowControl/>
        <w:spacing w:lineRule="exact" w:line="200" w:before="0" w:after="100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18"/>
          <w:szCs w:val="18"/>
          <w:highlight w:val="white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18"/>
          <w:szCs w:val="18"/>
          <w:highlight w:val="white"/>
        </w:rPr>
        <w:t>а)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18"/>
          <w:szCs w:val="18"/>
          <w:highlight w:val="white"/>
        </w:rPr>
        <w:t>Разрешено</w:t>
      </w:r>
    </w:p>
    <w:p>
      <w:pPr>
        <w:pStyle w:val="Style16"/>
        <w:widowControl/>
        <w:spacing w:lineRule="exact" w:line="200" w:before="0" w:after="100"/>
        <w:ind w:left="0" w:right="0" w:hanging="0"/>
        <w:rPr/>
      </w:pPr>
      <w:r>
        <w:rPr>
          <w:rStyle w:val="Style14"/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18"/>
          <w:szCs w:val="18"/>
          <w:highlight w:val="white"/>
        </w:rPr>
        <w:t>б)</w:t>
      </w:r>
      <w:r>
        <w:rPr>
          <w:rStyle w:val="Style14"/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18"/>
          <w:szCs w:val="18"/>
          <w:highlight w:val="white"/>
        </w:rPr>
        <w:t>Запрещено</w:t>
      </w:r>
    </w:p>
    <w:p>
      <w:pPr>
        <w:pStyle w:val="Style16"/>
        <w:widowControl/>
        <w:spacing w:lineRule="exact" w:line="200" w:before="0" w:after="100"/>
        <w:ind w:left="0" w:right="0" w:hanging="0"/>
        <w:rPr>
          <w:sz w:val="18"/>
          <w:szCs w:val="1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18"/>
          <w:szCs w:val="18"/>
          <w:highlight w:val="white"/>
        </w:rPr>
        <w:t>в)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18"/>
          <w:szCs w:val="18"/>
          <w:highlight w:val="white"/>
        </w:rPr>
        <w:t xml:space="preserve"> Разрешено в случае крайней необходимос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18"/>
          <w:szCs w:val="18"/>
          <w:highlight w:val="white"/>
        </w:rPr>
        <w:t>ти.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/>
        <w:kern w:val="2"/>
        <w:sz w:val="22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Calibri" w:hAnsi="Calibri" w:eastAsia="NSimSun" w:cs="Arial"/>
      <w:color w:val="auto"/>
      <w:kern w:val="2"/>
      <w:sz w:val="22"/>
      <w:szCs w:val="24"/>
      <w:lang w:val="ru-RU" w:eastAsia="zh-CN" w:bidi="hi-IN"/>
    </w:rPr>
  </w:style>
  <w:style w:type="character" w:styleId="Style14">
    <w:name w:val="Выделение жирным"/>
    <w:qFormat/>
    <w:rPr>
      <w:b/>
      <w:bCs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Neat_Office/6.2.8.2$Windows_x86 LibreOffice_project/</Application>
  <Pages>1</Pages>
  <Words>349</Words>
  <Characters>2165</Characters>
  <CharactersWithSpaces>2482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2023-05-20T11:37:28Z</dcterms:modified>
  <cp:revision>1</cp:revision>
  <dc:subject/>
  <dc:title/>
</cp:coreProperties>
</file>