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C99F2" w14:textId="77777777" w:rsidR="00115685" w:rsidRDefault="00115685" w:rsidP="0011568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«Педагогический клуб в дошкольной образовательной организации как продуктивная форма организации работы с педагогами по профессиональному росту и профилактике выгорания»</w:t>
      </w:r>
    </w:p>
    <w:p w14:paraId="692A8498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1F2DB774" w14:textId="77777777" w:rsidR="00115685" w:rsidRDefault="00115685" w:rsidP="00115685">
      <w:pPr>
        <w:ind w:firstLine="709"/>
        <w:contextualSpacing/>
        <w:jc w:val="both"/>
        <w:rPr>
          <w:rStyle w:val="a4"/>
          <w:b w:val="0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каждом дошкольном образовательном учреждении складываются свои традиции, своя система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со специалистами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выбираются те 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формы и методы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которые в конечном итоге будут содействовать дальнейшему профессиональному становлению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педагога. </w:t>
      </w:r>
    </w:p>
    <w:p w14:paraId="37E396C3" w14:textId="77777777" w:rsidR="00115685" w:rsidRDefault="00115685" w:rsidP="00115685">
      <w:pPr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Главное условие достижения эффективности результатов деятельности ДОУ – это сформированность у педагогов потребности в непрерывном профессиональном росте. </w:t>
      </w:r>
    </w:p>
    <w:p w14:paraId="07B5A9F7" w14:textId="45B46EC5" w:rsidR="00115685" w:rsidRDefault="00115685" w:rsidP="00D14A3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 своем учреждении я осуществляю работу с педагогами в двух направлениях, и цель которых: обеспечение культурного, профессионального и творческого роста педагогов; выявление актуальных проблем педагогической практики индивидуального и общего характера, их устранение и проектирование новых программ; обобщение профессионального педагогического опыта, а также его пропагандирование и внедрение в практику работы ДОУ.</w:t>
      </w:r>
    </w:p>
    <w:p w14:paraId="2291EDF3" w14:textId="1A1CA05E" w:rsidR="00115685" w:rsidRDefault="00D14A3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A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Первое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15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направление работы – это клуб молодого педагога «Импульс». Этот клуб определяет организационно-методическую основу деятельности молодого специалиста. Это направление содействует повышению профессионального мастерства начинающих педагогов. В состав клуба в этом направлении входят: руководитель (опытный квалифицированный педагог или старший воспитатель), начинающие педагоги со стажем работы до 5 лет. </w:t>
      </w:r>
    </w:p>
    <w:p w14:paraId="53624D9B" w14:textId="77777777" w:rsidR="00115685" w:rsidRPr="00D14A3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</w:pPr>
      <w:r w:rsidRPr="00D14A35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Задачи клуба молодого педагога «Импульс»:</w:t>
      </w:r>
    </w:p>
    <w:p w14:paraId="7D481456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ускорить процесс профессиональной и социальной адаптации молодых специалистов ДОУ;</w:t>
      </w:r>
    </w:p>
    <w:p w14:paraId="5141300F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разработать организационно-педагогические рекомендации по оптимизации образовательного процесса, условий обучения и воспитания детей дошкольного возраста в соответствии с требованиями ФГОС;</w:t>
      </w:r>
    </w:p>
    <w:p w14:paraId="4CDDA35D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содействие всем начинающим педагогам в приобретении знаний и умений, необходимых в образовательной деятельности;</w:t>
      </w:r>
    </w:p>
    <w:p w14:paraId="6DD1008C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анализ разделов общеобразовательных программ дошкольного образования, педагогических технологий и методик;</w:t>
      </w:r>
    </w:p>
    <w:p w14:paraId="060EEBEE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реализации потребности начинающих педагогов на повышение своей профессиональной квалификации;</w:t>
      </w:r>
    </w:p>
    <w:p w14:paraId="057DC0B0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оказание консультативной помощи всем начинающим педагогам по вопросам образования и воспитания детей дошкольного возраста.</w:t>
      </w:r>
    </w:p>
    <w:p w14:paraId="0AAB7884" w14:textId="77777777" w:rsidR="00D14A35" w:rsidRDefault="00115685" w:rsidP="00D14A3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A35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Формы работы клуба молодого педагога «Импульс»: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практикумы, консультирования, индивидуальные консультирования, мастер-классы, семинары, тренинги, открытые занятия, конкурсы, смотры, анкетирования, беседы, и т.д.</w:t>
      </w:r>
    </w:p>
    <w:p w14:paraId="489D3084" w14:textId="73E74769" w:rsidR="00115685" w:rsidRPr="00D14A35" w:rsidRDefault="00115685" w:rsidP="00D14A35">
      <w:pPr>
        <w:ind w:firstLine="709"/>
        <w:contextualSpacing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D14A35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lastRenderedPageBreak/>
        <w:t xml:space="preserve">Школа Мастерства «Крепкий орешек». </w:t>
      </w:r>
    </w:p>
    <w:p w14:paraId="515B0368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Второе направление – это Школа мастерства «Крепкий орешек». Это школа, которая является структурным подразделением методической службы, обеспечивающая реализацию воспитательно-образовательной функции через повышение квалификации педагогов ДОУ до уровня профессионально-педагогической компетентности, который обеспечивает соответствие требованиям современной системы дошкольного образования. </w:t>
      </w:r>
    </w:p>
    <w:p w14:paraId="2B9E8340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состав школы педагогического мастерства входят: руководитель (опытный квалифицированный педагог или старший воспитатель), педагоги, имеющие стаж работы более 10 лет. </w:t>
      </w:r>
    </w:p>
    <w:p w14:paraId="7B1DF940" w14:textId="77777777" w:rsidR="00115685" w:rsidRPr="00D14A3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</w:pPr>
      <w:r w:rsidRPr="00D14A35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Задачи школы мастерства «Крепкий орешек»:</w:t>
      </w:r>
    </w:p>
    <w:p w14:paraId="47F005A2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обеспечить профессиональный, культурный и творческий рост педагогов;</w:t>
      </w:r>
    </w:p>
    <w:p w14:paraId="5E14FB94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освоить новое содержание, технологии и методы педагогической деятельности в рамках конкретной образовательной деятельности;</w:t>
      </w:r>
    </w:p>
    <w:p w14:paraId="660453E6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анализ разделов общеобразовательных программ дошкольного образования, педагогических технологий и методик;</w:t>
      </w:r>
    </w:p>
    <w:p w14:paraId="4F13976A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создать атмосферу ответственности за конечные результаты труда;</w:t>
      </w:r>
    </w:p>
    <w:p w14:paraId="3DA496D3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изучить и проанализировать состояние воспитательно-образовательного процесса;</w:t>
      </w:r>
    </w:p>
    <w:p w14:paraId="6E3AE3E8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обобщить профессиональный педагогический опыт, осуществить его пропаганду и внедрить в практику работы ДОУ.</w:t>
      </w:r>
    </w:p>
    <w:p w14:paraId="64463184" w14:textId="28DFCA15" w:rsidR="00115685" w:rsidRDefault="00D14A3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115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направление работы отличается от предыдущего тем, что опытные педагоги транслируют свои знания начинающим специалистам и выступают в качестве наставников.</w:t>
      </w:r>
    </w:p>
    <w:p w14:paraId="73E68711" w14:textId="3818DF6A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A35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Формы работы Школы мастерства «Крепкий орешек»:</w:t>
      </w:r>
      <w:r w:rsidRPr="00D14A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D14A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семинары, консультации, открытые занятия, мастер-классы, тематические пед</w:t>
      </w:r>
      <w:r w:rsidR="00D14A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агогические </w:t>
      </w:r>
      <w:r w:rsidRPr="00D14A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советы, прохождение курсов, практикумы.</w:t>
      </w:r>
    </w:p>
    <w:p w14:paraId="6DD88984" w14:textId="3C7E1F8E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школы проводятся мероприятия в самых различных формах. </w:t>
      </w:r>
    </w:p>
    <w:p w14:paraId="27206DFD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Совсем недавно, буквально пару недель назад в нашем детском саду в рамках школы мастерства «Крепкий орешек» прошел интересный, познавательный, очень полезный для всех педагогов мастер-класс по использованию ИКТ (информационные компьютерные технологии). Все мы знаем, что владение компьютерными технологиями в наше время стало очень важным, необходимым и, можно сказать, обязательным навыком современного педагога. </w:t>
      </w:r>
    </w:p>
    <w:p w14:paraId="22283F14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этом мастер-классе наш опытный педагог с многолетним стажем делилась своими знаниями и умениями в программе PowerPoint.</w:t>
      </w:r>
    </w:p>
    <w:p w14:paraId="7D08B6A2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Мастер-класс начинался от простого к сложному. То есть сначала наши педагоги научились вставлять картинки, мелодии, применять разные спецэффекты к тексту и картинкам, учились работать с переходами. И в конце практического занятия участники мастер-класса научились создавать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анимацию в этой программе с изменением траектории движения объекта. Все это было опробовано и закреплено сразу на практике. </w:t>
      </w:r>
    </w:p>
    <w:p w14:paraId="525352EC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конце мастер-класса все педагоги были довольны и удовлетворены, ведь в конечном итоге они научились совершать такие не простые операции в PowerPoint.</w:t>
      </w:r>
    </w:p>
    <w:p w14:paraId="5B6DBDB2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Практика показала, что внедрение этих форм методического и психологического сопровождения педагогов позволили нам повысить качество образования и мастерство наших педагогов, улучшить взаимопонимание между семьями и дошкольным учреждением.</w:t>
      </w:r>
    </w:p>
    <w:p w14:paraId="1C132A1C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64342D9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D684E07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5866286" w14:textId="77777777" w:rsidR="00115685" w:rsidRDefault="00115685" w:rsidP="0011568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F7E6B73" w14:textId="77777777" w:rsidR="00115685" w:rsidRDefault="00115685" w:rsidP="001156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26BDD2" w14:textId="77777777" w:rsidR="004C7742" w:rsidRDefault="004C7742"/>
    <w:sectPr w:rsidR="004C7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742"/>
    <w:rsid w:val="00115685"/>
    <w:rsid w:val="004C7742"/>
    <w:rsid w:val="00D1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33F86"/>
  <w15:chartTrackingRefBased/>
  <w15:docId w15:val="{E5FB5BCF-2927-4292-9C19-58900BD0E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5685"/>
    <w:pPr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6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795</Words>
  <Characters>4535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2023-11-03T09:25:00Z</dcterms:created>
  <dcterms:modified xsi:type="dcterms:W3CDTF">2023-11-07T05:37:00Z</dcterms:modified>
</cp:coreProperties>
</file>