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761" w:rsidRDefault="00CD4761" w:rsidP="00E82D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761" w:rsidRDefault="00CD4761" w:rsidP="00E82D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761" w:rsidRDefault="00CD4761" w:rsidP="00E82D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761" w:rsidRDefault="00CD4761" w:rsidP="00E82D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761" w:rsidRDefault="00CD4761" w:rsidP="00E82D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369F" w:rsidRDefault="0062369F" w:rsidP="00CD4761">
      <w:pPr>
        <w:spacing w:line="240" w:lineRule="auto"/>
        <w:jc w:val="center"/>
        <w:rPr>
          <w:rFonts w:ascii="Cambria" w:hAnsi="Cambria" w:cs="Cambria"/>
          <w:b/>
          <w:sz w:val="36"/>
          <w:szCs w:val="36"/>
        </w:rPr>
      </w:pPr>
    </w:p>
    <w:p w:rsidR="0062369F" w:rsidRDefault="0062369F" w:rsidP="00CD4761">
      <w:pPr>
        <w:spacing w:line="240" w:lineRule="auto"/>
        <w:jc w:val="center"/>
        <w:rPr>
          <w:rFonts w:ascii="Cambria" w:hAnsi="Cambria" w:cs="Cambria"/>
          <w:b/>
          <w:sz w:val="36"/>
          <w:szCs w:val="36"/>
        </w:rPr>
      </w:pPr>
    </w:p>
    <w:p w:rsidR="0062369F" w:rsidRDefault="0062369F" w:rsidP="00CD4761">
      <w:pPr>
        <w:spacing w:line="240" w:lineRule="auto"/>
        <w:jc w:val="center"/>
        <w:rPr>
          <w:rFonts w:ascii="Cambria" w:hAnsi="Cambria" w:cs="Cambria"/>
          <w:b/>
          <w:sz w:val="36"/>
          <w:szCs w:val="36"/>
        </w:rPr>
      </w:pPr>
    </w:p>
    <w:p w:rsidR="00CD4761" w:rsidRPr="002A59C0" w:rsidRDefault="00CD4761" w:rsidP="00CD4761">
      <w:pPr>
        <w:spacing w:line="240" w:lineRule="auto"/>
        <w:jc w:val="center"/>
        <w:rPr>
          <w:rFonts w:ascii="Bernard MT Condensed" w:hAnsi="Bernard MT Condensed" w:cs="Times New Roman"/>
          <w:b/>
          <w:sz w:val="36"/>
          <w:szCs w:val="36"/>
        </w:rPr>
      </w:pPr>
      <w:r w:rsidRPr="002A59C0">
        <w:rPr>
          <w:rFonts w:ascii="Cambria" w:hAnsi="Cambria" w:cs="Cambria"/>
          <w:b/>
          <w:sz w:val="36"/>
          <w:szCs w:val="36"/>
        </w:rPr>
        <w:t>Методические</w:t>
      </w:r>
      <w:r w:rsidRPr="002A59C0">
        <w:rPr>
          <w:rFonts w:ascii="Bernard MT Condensed" w:hAnsi="Bernard MT Condensed" w:cs="Times New Roman"/>
          <w:b/>
          <w:sz w:val="36"/>
          <w:szCs w:val="36"/>
        </w:rPr>
        <w:t xml:space="preserve"> </w:t>
      </w:r>
      <w:r w:rsidRPr="002A59C0">
        <w:rPr>
          <w:rFonts w:ascii="Cambria" w:hAnsi="Cambria" w:cs="Cambria"/>
          <w:b/>
          <w:sz w:val="36"/>
          <w:szCs w:val="36"/>
        </w:rPr>
        <w:t>рекомендации</w:t>
      </w:r>
      <w:r w:rsidRPr="002A59C0">
        <w:rPr>
          <w:rFonts w:ascii="Bernard MT Condensed" w:hAnsi="Bernard MT Condensed" w:cs="Times New Roman"/>
          <w:b/>
          <w:sz w:val="36"/>
          <w:szCs w:val="36"/>
        </w:rPr>
        <w:t xml:space="preserve"> </w:t>
      </w:r>
    </w:p>
    <w:p w:rsidR="00CD4761" w:rsidRPr="002A59C0" w:rsidRDefault="00BB22B0" w:rsidP="00CD4761">
      <w:pPr>
        <w:spacing w:line="240" w:lineRule="auto"/>
        <w:jc w:val="center"/>
        <w:rPr>
          <w:rFonts w:ascii="Cambria" w:hAnsi="Cambria" w:cs="Times New Roman"/>
          <w:b/>
          <w:sz w:val="36"/>
          <w:szCs w:val="36"/>
        </w:rPr>
      </w:pPr>
      <w:r>
        <w:rPr>
          <w:rFonts w:ascii="Cambria" w:hAnsi="Cambria" w:cs="Times New Roman"/>
          <w:b/>
          <w:sz w:val="36"/>
          <w:szCs w:val="36"/>
        </w:rPr>
        <w:t>по работе в</w:t>
      </w:r>
      <w:r w:rsidR="00CD4761" w:rsidRPr="002A59C0">
        <w:rPr>
          <w:rFonts w:ascii="Cambria" w:hAnsi="Cambria" w:cs="Times New Roman"/>
          <w:b/>
          <w:sz w:val="36"/>
          <w:szCs w:val="36"/>
        </w:rPr>
        <w:t xml:space="preserve"> АИС «Навигатор дополнительного образования детей Республики Башкортостан» для педагогов дополнительного образования.</w:t>
      </w:r>
    </w:p>
    <w:p w:rsidR="00CD4761" w:rsidRDefault="00CD4761" w:rsidP="00E82D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761" w:rsidRDefault="00CD4761" w:rsidP="00E82D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761" w:rsidRDefault="00CD4761" w:rsidP="00E82D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761" w:rsidRDefault="00CD4761" w:rsidP="00E82D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761" w:rsidRDefault="00CD4761" w:rsidP="00CD4761">
      <w:pPr>
        <w:rPr>
          <w:rFonts w:ascii="Times New Roman" w:hAnsi="Times New Roman" w:cs="Times New Roman"/>
          <w:b/>
          <w:sz w:val="28"/>
          <w:szCs w:val="28"/>
        </w:rPr>
      </w:pPr>
    </w:p>
    <w:p w:rsidR="00CD4761" w:rsidRDefault="00CD4761" w:rsidP="00E82D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761" w:rsidRPr="00CD4761" w:rsidRDefault="00CD4761" w:rsidP="00CD4761">
      <w:pPr>
        <w:jc w:val="right"/>
        <w:rPr>
          <w:rFonts w:ascii="Times New Roman" w:hAnsi="Times New Roman" w:cs="Times New Roman"/>
          <w:sz w:val="28"/>
          <w:szCs w:val="28"/>
        </w:rPr>
      </w:pPr>
      <w:r w:rsidRPr="00CD4761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CD4761" w:rsidRPr="00CD4761" w:rsidRDefault="00CD4761" w:rsidP="00CD4761">
      <w:pPr>
        <w:jc w:val="right"/>
        <w:rPr>
          <w:rFonts w:ascii="Times New Roman" w:hAnsi="Times New Roman" w:cs="Times New Roman"/>
          <w:sz w:val="28"/>
          <w:szCs w:val="28"/>
        </w:rPr>
      </w:pPr>
      <w:r w:rsidRPr="00CD4761">
        <w:rPr>
          <w:rFonts w:ascii="Times New Roman" w:hAnsi="Times New Roman" w:cs="Times New Roman"/>
          <w:sz w:val="28"/>
          <w:szCs w:val="28"/>
        </w:rPr>
        <w:t xml:space="preserve">Методист по работе в навигаторе </w:t>
      </w:r>
    </w:p>
    <w:p w:rsidR="00CD4761" w:rsidRPr="00CD4761" w:rsidRDefault="00CD4761" w:rsidP="00CD4761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D4761">
        <w:rPr>
          <w:rFonts w:ascii="Times New Roman" w:hAnsi="Times New Roman" w:cs="Times New Roman"/>
          <w:sz w:val="28"/>
          <w:szCs w:val="28"/>
        </w:rPr>
        <w:t>Чурмантаева</w:t>
      </w:r>
      <w:proofErr w:type="spellEnd"/>
      <w:r w:rsidRPr="00CD4761"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CD4761" w:rsidRPr="00CD4761" w:rsidRDefault="00CD4761" w:rsidP="00E82D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4761" w:rsidRDefault="00CD4761" w:rsidP="00E82D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369F" w:rsidRDefault="0062369F" w:rsidP="00CD47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369F" w:rsidRDefault="0062369F" w:rsidP="00CD47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369F" w:rsidRDefault="0062369F" w:rsidP="00CD47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4761" w:rsidRPr="00CD4761" w:rsidRDefault="0014505A" w:rsidP="00CD476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Уфа 2023</w:t>
      </w:r>
    </w:p>
    <w:p w:rsidR="00BB22B0" w:rsidRDefault="00BB22B0" w:rsidP="00E82D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505A" w:rsidRDefault="0014505A" w:rsidP="00E82D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505A" w:rsidRDefault="0014505A" w:rsidP="00E82D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6B2" w:rsidRPr="00106181" w:rsidRDefault="002D26B2" w:rsidP="00E82DC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06181">
        <w:rPr>
          <w:rFonts w:ascii="Times New Roman" w:hAnsi="Times New Roman" w:cs="Times New Roman"/>
          <w:b/>
          <w:sz w:val="28"/>
          <w:szCs w:val="28"/>
        </w:rPr>
        <w:lastRenderedPageBreak/>
        <w:t>Общие сведения</w:t>
      </w:r>
    </w:p>
    <w:p w:rsidR="002D26B2" w:rsidRPr="00106181" w:rsidRDefault="002D26B2" w:rsidP="007B71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       Навигатор дополнительного образования (Навигатор) – интернет-портал, где родители ищут кружки и секции для своих детей, а организации дополнительного образования привлекают детей на свои занятия. </w:t>
      </w:r>
    </w:p>
    <w:p w:rsidR="002D26B2" w:rsidRPr="00106181" w:rsidRDefault="002D26B2" w:rsidP="007B71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>Навигатор состоит из нескольких частей:</w:t>
      </w:r>
    </w:p>
    <w:p w:rsidR="002D26B2" w:rsidRPr="00106181" w:rsidRDefault="002D26B2" w:rsidP="007B71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 – сайт; </w:t>
      </w:r>
    </w:p>
    <w:p w:rsidR="002D26B2" w:rsidRPr="00106181" w:rsidRDefault="002D26B2" w:rsidP="007B71E2">
      <w:pPr>
        <w:spacing w:line="240" w:lineRule="auto"/>
        <w:rPr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>– система бронирования;</w:t>
      </w:r>
    </w:p>
    <w:p w:rsidR="00106181" w:rsidRDefault="002D26B2" w:rsidP="005A5C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 – система управления. </w:t>
      </w:r>
      <w:r w:rsidR="005A5C2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A5C24" w:rsidRPr="005A5C24" w:rsidRDefault="005A5C24" w:rsidP="005A5C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D26B2" w:rsidRPr="00E82DCE" w:rsidRDefault="002D26B2" w:rsidP="007B71E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DCE">
        <w:rPr>
          <w:rFonts w:ascii="Times New Roman" w:hAnsi="Times New Roman" w:cs="Times New Roman"/>
          <w:b/>
          <w:sz w:val="28"/>
          <w:szCs w:val="28"/>
        </w:rPr>
        <w:t>Каждая из частей имеет свою категорию пользователей.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77"/>
        <w:gridCol w:w="3369"/>
        <w:gridCol w:w="2405"/>
        <w:gridCol w:w="2361"/>
      </w:tblGrid>
      <w:tr w:rsidR="00D65DAA" w:rsidRPr="00106181" w:rsidTr="007B71E2">
        <w:tc>
          <w:tcPr>
            <w:tcW w:w="1271" w:type="dxa"/>
          </w:tcPr>
          <w:p w:rsidR="007B71E2" w:rsidRPr="00106181" w:rsidRDefault="007B71E2" w:rsidP="007B71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b/>
                <w:sz w:val="24"/>
                <w:szCs w:val="24"/>
              </w:rPr>
              <w:t>Часть навигатора</w:t>
            </w:r>
          </w:p>
        </w:tc>
        <w:tc>
          <w:tcPr>
            <w:tcW w:w="3685" w:type="dxa"/>
          </w:tcPr>
          <w:p w:rsidR="007B71E2" w:rsidRPr="00106181" w:rsidRDefault="00D65DAA" w:rsidP="00D65D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b/>
                <w:sz w:val="24"/>
                <w:szCs w:val="24"/>
              </w:rPr>
              <w:t>Пользователи</w:t>
            </w:r>
          </w:p>
        </w:tc>
        <w:tc>
          <w:tcPr>
            <w:tcW w:w="2478" w:type="dxa"/>
          </w:tcPr>
          <w:p w:rsidR="007B71E2" w:rsidRPr="00106181" w:rsidRDefault="00D65DAA" w:rsidP="007B71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b/>
                <w:sz w:val="24"/>
                <w:szCs w:val="24"/>
              </w:rPr>
              <w:t>Роль пользователя</w:t>
            </w:r>
          </w:p>
        </w:tc>
        <w:tc>
          <w:tcPr>
            <w:tcW w:w="2478" w:type="dxa"/>
          </w:tcPr>
          <w:p w:rsidR="007B71E2" w:rsidRPr="00106181" w:rsidRDefault="00D65DAA" w:rsidP="007B71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b/>
                <w:sz w:val="24"/>
                <w:szCs w:val="24"/>
              </w:rPr>
              <w:t>Функции (в базовой версии) Навигатора</w:t>
            </w:r>
          </w:p>
        </w:tc>
      </w:tr>
      <w:tr w:rsidR="00D65DAA" w:rsidRPr="00106181" w:rsidTr="007B71E2">
        <w:tc>
          <w:tcPr>
            <w:tcW w:w="1271" w:type="dxa"/>
          </w:tcPr>
          <w:p w:rsidR="007B71E2" w:rsidRPr="00106181" w:rsidRDefault="00D65DAA" w:rsidP="007B71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b/>
                <w:sz w:val="24"/>
                <w:szCs w:val="24"/>
              </w:rPr>
              <w:t>сайт</w:t>
            </w:r>
          </w:p>
        </w:tc>
        <w:tc>
          <w:tcPr>
            <w:tcW w:w="3685" w:type="dxa"/>
          </w:tcPr>
          <w:p w:rsidR="007B71E2" w:rsidRPr="00106181" w:rsidRDefault="00D65DAA" w:rsidP="007B7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sz w:val="24"/>
                <w:szCs w:val="24"/>
              </w:rPr>
              <w:t>Родители, посетители сайта</w:t>
            </w:r>
          </w:p>
        </w:tc>
        <w:tc>
          <w:tcPr>
            <w:tcW w:w="2478" w:type="dxa"/>
          </w:tcPr>
          <w:p w:rsidR="007B71E2" w:rsidRPr="00106181" w:rsidRDefault="00D65DAA" w:rsidP="007B7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sz w:val="24"/>
                <w:szCs w:val="24"/>
              </w:rPr>
              <w:t>Потребитель услуг</w:t>
            </w:r>
          </w:p>
          <w:p w:rsidR="00D65DAA" w:rsidRPr="00106181" w:rsidRDefault="00D65DAA" w:rsidP="007B7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</w:t>
            </w:r>
          </w:p>
        </w:tc>
        <w:tc>
          <w:tcPr>
            <w:tcW w:w="2478" w:type="dxa"/>
          </w:tcPr>
          <w:p w:rsidR="007B71E2" w:rsidRPr="00106181" w:rsidRDefault="00D65DAA" w:rsidP="00D65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sz w:val="24"/>
                <w:szCs w:val="24"/>
              </w:rPr>
              <w:t>- просмотр каталога учебных программ и мероприятий;</w:t>
            </w:r>
          </w:p>
          <w:p w:rsidR="00D65DAA" w:rsidRPr="00106181" w:rsidRDefault="00D65DAA" w:rsidP="00D65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sz w:val="24"/>
                <w:szCs w:val="24"/>
              </w:rPr>
              <w:t>- поиск, просмотр информации о программе и ее организаторе;</w:t>
            </w:r>
          </w:p>
          <w:p w:rsidR="00D65DAA" w:rsidRPr="00106181" w:rsidRDefault="00D65DAA" w:rsidP="00D65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sz w:val="24"/>
                <w:szCs w:val="24"/>
              </w:rPr>
              <w:t>- запись ребенка;</w:t>
            </w:r>
          </w:p>
          <w:p w:rsidR="00D65DAA" w:rsidRPr="00106181" w:rsidRDefault="00D65DAA" w:rsidP="00D65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sz w:val="24"/>
                <w:szCs w:val="24"/>
              </w:rPr>
              <w:t>- просмотр своих «избранных» программ и истории поиска.</w:t>
            </w:r>
          </w:p>
        </w:tc>
      </w:tr>
      <w:tr w:rsidR="00D65DAA" w:rsidRPr="00106181" w:rsidTr="007B71E2">
        <w:tc>
          <w:tcPr>
            <w:tcW w:w="1271" w:type="dxa"/>
          </w:tcPr>
          <w:p w:rsidR="007B71E2" w:rsidRPr="00106181" w:rsidRDefault="00D65DAA" w:rsidP="007B71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b/>
                <w:sz w:val="24"/>
                <w:szCs w:val="24"/>
              </w:rPr>
              <w:t>Система бронирования</w:t>
            </w:r>
          </w:p>
        </w:tc>
        <w:tc>
          <w:tcPr>
            <w:tcW w:w="3685" w:type="dxa"/>
          </w:tcPr>
          <w:p w:rsidR="007B71E2" w:rsidRPr="00106181" w:rsidRDefault="007B71E2" w:rsidP="007B71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8" w:type="dxa"/>
          </w:tcPr>
          <w:p w:rsidR="007B71E2" w:rsidRPr="00106181" w:rsidRDefault="007B71E2" w:rsidP="007B71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8" w:type="dxa"/>
          </w:tcPr>
          <w:p w:rsidR="007B71E2" w:rsidRPr="00106181" w:rsidRDefault="00D65DAA" w:rsidP="00D65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sz w:val="24"/>
                <w:szCs w:val="24"/>
              </w:rPr>
              <w:t>- размещение учебной программы в каталоге;</w:t>
            </w:r>
          </w:p>
          <w:p w:rsidR="00D65DAA" w:rsidRPr="00106181" w:rsidRDefault="00D65DAA" w:rsidP="00D65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sz w:val="24"/>
                <w:szCs w:val="24"/>
              </w:rPr>
              <w:t>- обработка заявок на запись детей на занятия;</w:t>
            </w:r>
          </w:p>
          <w:p w:rsidR="00D65DAA" w:rsidRPr="00106181" w:rsidRDefault="00D65DAA" w:rsidP="00D65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sz w:val="24"/>
                <w:szCs w:val="24"/>
              </w:rPr>
              <w:t>- заполнение журнала посещаемости;</w:t>
            </w:r>
          </w:p>
          <w:p w:rsidR="00D65DAA" w:rsidRPr="00106181" w:rsidRDefault="00D65DAA" w:rsidP="00D65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sz w:val="24"/>
                <w:szCs w:val="24"/>
              </w:rPr>
              <w:t>- просмотр статистики.</w:t>
            </w:r>
          </w:p>
        </w:tc>
      </w:tr>
      <w:tr w:rsidR="00D65DAA" w:rsidRPr="00106181" w:rsidTr="007B71E2">
        <w:tc>
          <w:tcPr>
            <w:tcW w:w="1271" w:type="dxa"/>
          </w:tcPr>
          <w:p w:rsidR="007B71E2" w:rsidRPr="00106181" w:rsidRDefault="00D65DAA" w:rsidP="007B71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b/>
                <w:sz w:val="24"/>
                <w:szCs w:val="24"/>
              </w:rPr>
              <w:t>Система управления</w:t>
            </w:r>
          </w:p>
        </w:tc>
        <w:tc>
          <w:tcPr>
            <w:tcW w:w="3685" w:type="dxa"/>
          </w:tcPr>
          <w:p w:rsidR="007B71E2" w:rsidRPr="00106181" w:rsidRDefault="007B71E2" w:rsidP="007B71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8" w:type="dxa"/>
          </w:tcPr>
          <w:p w:rsidR="007B71E2" w:rsidRPr="00106181" w:rsidRDefault="007B71E2" w:rsidP="007B71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8" w:type="dxa"/>
          </w:tcPr>
          <w:p w:rsidR="007B71E2" w:rsidRPr="00106181" w:rsidRDefault="00D65DAA" w:rsidP="00D65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sz w:val="24"/>
                <w:szCs w:val="24"/>
              </w:rPr>
              <w:t>- управление правами всех пользователей;</w:t>
            </w:r>
          </w:p>
          <w:p w:rsidR="00D65DAA" w:rsidRPr="00106181" w:rsidRDefault="00D65DAA" w:rsidP="00D65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sz w:val="24"/>
                <w:szCs w:val="24"/>
              </w:rPr>
              <w:t>- управление структурой разделов сайта;</w:t>
            </w:r>
          </w:p>
          <w:p w:rsidR="00D65DAA" w:rsidRPr="00106181" w:rsidRDefault="00D65DAA" w:rsidP="00D65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06181">
              <w:rPr>
                <w:rFonts w:ascii="Times New Roman" w:hAnsi="Times New Roman" w:cs="Times New Roman"/>
                <w:sz w:val="24"/>
                <w:szCs w:val="24"/>
              </w:rPr>
              <w:t>модерация</w:t>
            </w:r>
            <w:proofErr w:type="spellEnd"/>
            <w:r w:rsidRPr="0010618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65DAA" w:rsidRPr="00106181" w:rsidRDefault="00D65DAA" w:rsidP="00D65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181">
              <w:rPr>
                <w:rFonts w:ascii="Times New Roman" w:hAnsi="Times New Roman" w:cs="Times New Roman"/>
                <w:sz w:val="24"/>
                <w:szCs w:val="24"/>
              </w:rPr>
              <w:t>- публикация статей на сайте Навигатор.</w:t>
            </w:r>
          </w:p>
          <w:p w:rsidR="00D65DAA" w:rsidRPr="00106181" w:rsidRDefault="00D65DAA" w:rsidP="00D65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71E2" w:rsidRPr="00106181" w:rsidRDefault="007B71E2" w:rsidP="007B71E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    На сайте Навигатора родители ищут учебные программы и мероприятия дополнительного образования. Для записи на них детей родитель заполняет заявку в Навигаторе. </w:t>
      </w:r>
    </w:p>
    <w:p w:rsidR="00106181" w:rsidRDefault="00106181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D26B2" w:rsidRPr="00106181">
        <w:rPr>
          <w:rFonts w:ascii="Times New Roman" w:hAnsi="Times New Roman" w:cs="Times New Roman"/>
          <w:sz w:val="28"/>
          <w:szCs w:val="28"/>
        </w:rPr>
        <w:t xml:space="preserve">Заявки рассматривает организатор учебной программы или мероприятия. Он может принять заявку или отклонить ее. </w:t>
      </w:r>
    </w:p>
    <w:p w:rsidR="00106181" w:rsidRDefault="00106181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D26B2" w:rsidRPr="00106181">
        <w:rPr>
          <w:rFonts w:ascii="Times New Roman" w:hAnsi="Times New Roman" w:cs="Times New Roman"/>
          <w:sz w:val="28"/>
          <w:szCs w:val="28"/>
        </w:rPr>
        <w:t xml:space="preserve"> За сайтом следит административная команда Навигатора – административный персонал, который отвечает за наполнение, сопровождение и поддержку работы Навигатора, и имеет достаточные для этого состав и квалификацию. </w:t>
      </w:r>
    </w:p>
    <w:p w:rsidR="00106181" w:rsidRPr="00106181" w:rsidRDefault="00106181" w:rsidP="00E82D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18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D26B2" w:rsidRPr="00106181">
        <w:rPr>
          <w:rFonts w:ascii="Times New Roman" w:hAnsi="Times New Roman" w:cs="Times New Roman"/>
          <w:b/>
          <w:sz w:val="28"/>
          <w:szCs w:val="28"/>
        </w:rPr>
        <w:t xml:space="preserve">Принцип функционирования Навигатора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>1. Организатор через личный кабинет в системе бронирования самостоятельно добавляет свои программы в Навигатор.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 2. Достоверность и качество информации о добавленных программах проверяет и оценивает модератор.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3. Модератор может одобрить оформление программы, тогда она становится доступна для просмотра пользователям сайта. Либо вернуть программу на доработку с пояснением, что нужно поправить.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4. Пользователь находит проверенную программу в каталоге Навигатора, может прочитать ее описание, оформить Заявку на участие в ней ребенка, а также оставить к ней комментарий. </w:t>
      </w:r>
    </w:p>
    <w:p w:rsidR="002D26B2" w:rsidRP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>5. Организатор получает обратную связь в виде комментариев пользователей, отправленных ими заявок на участие в программе и статистики по просмотрам и Заявкам.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    </w:t>
      </w:r>
      <w:r w:rsidRPr="00106181">
        <w:rPr>
          <w:rFonts w:ascii="Times New Roman" w:hAnsi="Times New Roman" w:cs="Times New Roman"/>
          <w:b/>
          <w:sz w:val="28"/>
          <w:szCs w:val="28"/>
        </w:rPr>
        <w:t>Публикация программ и мероприятий</w:t>
      </w:r>
      <w:r w:rsidRPr="001061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Общие рекомендации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>1. Организатор самостоятельно в личном кабинете системы бронирования Навигатора создает карточки программ. Сразу после создания новым карточкам программ присваивается статус «</w:t>
      </w:r>
      <w:proofErr w:type="spellStart"/>
      <w:r w:rsidRPr="00106181">
        <w:rPr>
          <w:rFonts w:ascii="Times New Roman" w:hAnsi="Times New Roman" w:cs="Times New Roman"/>
          <w:sz w:val="28"/>
          <w:szCs w:val="28"/>
        </w:rPr>
        <w:t>Модерация</w:t>
      </w:r>
      <w:proofErr w:type="spellEnd"/>
      <w:r w:rsidRPr="00106181">
        <w:rPr>
          <w:rFonts w:ascii="Times New Roman" w:hAnsi="Times New Roman" w:cs="Times New Roman"/>
          <w:sz w:val="28"/>
          <w:szCs w:val="28"/>
        </w:rPr>
        <w:t xml:space="preserve">» и они отправляются на проверку к модератору. После успешной проверки информация о программе становится доступной пользователям.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2. Название программы, ее краткое содержание и обложка отображаются на сайте каталога Навигатора. От точности, наглядности, качества и актуальности предоставленной информации зависит, будут ли заинтересованы родители в том, чтобы перейти к карточке вашей программы, содержащей более подробную информацию, и принять решение о записи.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3. Следует помнить, что полнота и качество описания программы влияет и на ее рейтинг в каталоге Навигатора.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4. Следует своевременно актуализировать информацию о своих программах. Например, если программа сезонная – не забывайте вовремя убирать программу в архив, когда сезон закончился, доставать из архива и отправлять на </w:t>
      </w:r>
      <w:proofErr w:type="spellStart"/>
      <w:r w:rsidRPr="00106181">
        <w:rPr>
          <w:rFonts w:ascii="Times New Roman" w:hAnsi="Times New Roman" w:cs="Times New Roman"/>
          <w:sz w:val="28"/>
          <w:szCs w:val="28"/>
        </w:rPr>
        <w:t>модерацию</w:t>
      </w:r>
      <w:proofErr w:type="spellEnd"/>
      <w:r w:rsidRPr="00106181">
        <w:rPr>
          <w:rFonts w:ascii="Times New Roman" w:hAnsi="Times New Roman" w:cs="Times New Roman"/>
          <w:sz w:val="28"/>
          <w:szCs w:val="28"/>
        </w:rPr>
        <w:t>, когда сезон начался.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 5. Обязательно используйте </w:t>
      </w:r>
      <w:proofErr w:type="spellStart"/>
      <w:r w:rsidR="00BB3ABA">
        <w:rPr>
          <w:rFonts w:ascii="Times New Roman" w:hAnsi="Times New Roman" w:cs="Times New Roman"/>
          <w:sz w:val="28"/>
          <w:szCs w:val="28"/>
        </w:rPr>
        <w:t>пред</w:t>
      </w:r>
      <w:r w:rsidR="00BB3ABA" w:rsidRPr="00106181">
        <w:rPr>
          <w:rFonts w:ascii="Times New Roman" w:hAnsi="Times New Roman" w:cs="Times New Roman"/>
          <w:sz w:val="28"/>
          <w:szCs w:val="28"/>
        </w:rPr>
        <w:t>просмотр</w:t>
      </w:r>
      <w:proofErr w:type="spellEnd"/>
      <w:r w:rsidRPr="00106181">
        <w:rPr>
          <w:rFonts w:ascii="Times New Roman" w:hAnsi="Times New Roman" w:cs="Times New Roman"/>
          <w:sz w:val="28"/>
          <w:szCs w:val="28"/>
        </w:rPr>
        <w:t xml:space="preserve"> программы после ее размещения. Вы увидите карточку программы так, как ее видят пользователи сайта. При необходимости отредактируйте данные.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 Рекомендации по заполнению карточки программы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 1. Текст в каждом поле начинаем с заглавной буквы.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 2. Кавычки используем такие: </w:t>
      </w:r>
      <w:proofErr w:type="gramStart"/>
      <w:r w:rsidRPr="00106181">
        <w:rPr>
          <w:rFonts w:ascii="Times New Roman" w:hAnsi="Times New Roman" w:cs="Times New Roman"/>
          <w:sz w:val="28"/>
          <w:szCs w:val="28"/>
        </w:rPr>
        <w:t>« и</w:t>
      </w:r>
      <w:proofErr w:type="gramEnd"/>
      <w:r w:rsidRPr="00106181">
        <w:rPr>
          <w:rFonts w:ascii="Times New Roman" w:hAnsi="Times New Roman" w:cs="Times New Roman"/>
          <w:sz w:val="28"/>
          <w:szCs w:val="28"/>
        </w:rPr>
        <w:t xml:space="preserve"> ». </w:t>
      </w:r>
    </w:p>
    <w:p w:rsidR="00106181" w:rsidRDefault="00106181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26B2" w:rsidRPr="00106181">
        <w:rPr>
          <w:rFonts w:ascii="Times New Roman" w:hAnsi="Times New Roman" w:cs="Times New Roman"/>
          <w:sz w:val="28"/>
          <w:szCs w:val="28"/>
        </w:rPr>
        <w:t>3. Тире и дефис. Дефис короткий, а тире – среднее (как здесь. Обычно на клавиатуре оно формируется нажатием комбинации «Alt+0150»).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 4. Стараемся давать уникальные названия программам (чтобы выделить именно вашу среди нескольких десятков предложений других организаторов по программам схожего профиля).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5. Хорошо, если название показывает специфику/особенность программы, однако слишком длинное название мало кто запомнит (ограничение – 65 символов).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6. Более подробное описание содержания учебной программы даем в поле «Краткое описание» (до 140 символов).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7. Обязательно указываем полный адрес места проведения занятий (обязательно с городом) – это повлияет на корректное отображение программы при поиске по карте.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8. Полное описание программы должно быть интересным и понятным, его задача увлечь, заинтересовать пользователя захотеть принять участие в том, что он видит и читает.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9. Выберите наиболее подходящие к вашей программе направленность и профиль – на сайте она попадёт в соответствующий раздел.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10.Изображение, выбранное для обложки, должно иллюстрировать деятельность, с которой связана программа, и не содержать каких-либо надписей.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Как заполнить в карточке программы вкладку «Описание», чтобы пользователи легко прочитали текст и заинтересовались занятиями?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ЧТО ДОЛЖНО БЫТЬ В ОПИСАНИИ: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1. Уникальный текст.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2. Связный текст, не афиша.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3. Указание тематической направленности программы в названии – спортивное…, танцевальная…, театр…, музыка… и прочее.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4. Полезная для пользователей информация о программе, что называется, «без воды».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>5. Максимально полная информация о программе – о чем она, почему актуальна, в чем её особенность, польза, как проходит, кто проводит и прочее. Старайтесь заполнить все поля в карточке (особые условия, преподаватели, материально</w:t>
      </w:r>
      <w:r w:rsidR="00106181">
        <w:rPr>
          <w:rFonts w:ascii="Times New Roman" w:hAnsi="Times New Roman" w:cs="Times New Roman"/>
          <w:sz w:val="28"/>
          <w:szCs w:val="28"/>
        </w:rPr>
        <w:t>-</w:t>
      </w:r>
      <w:r w:rsidRPr="00106181">
        <w:rPr>
          <w:rFonts w:ascii="Times New Roman" w:hAnsi="Times New Roman" w:cs="Times New Roman"/>
          <w:sz w:val="28"/>
          <w:szCs w:val="28"/>
        </w:rPr>
        <w:t>техническая база).</w:t>
      </w:r>
    </w:p>
    <w:p w:rsidR="00106181" w:rsidRPr="00BB3ABA" w:rsidRDefault="002D26B2" w:rsidP="00E82D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B3ABA">
        <w:rPr>
          <w:rFonts w:ascii="Times New Roman" w:hAnsi="Times New Roman" w:cs="Times New Roman"/>
          <w:b/>
          <w:sz w:val="28"/>
          <w:szCs w:val="28"/>
        </w:rPr>
        <w:t xml:space="preserve"> В ОПИСАНИИ РЕКОМЕНДУЕМ ИЗБЕГАТЬ: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1. Орфографические и пунктуационные ошибки.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2. Местоимения «вы», «ваши» (дети). «Вы» и «ваши» воспринимается как навязывание.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3. Уменьшительно-ласкательные слова: детишки, деточки, ребятки, мамочки, сказочка, рассказик и подобное.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4. Повторения одного слова в одном абзаце. </w:t>
      </w:r>
      <w:proofErr w:type="gramStart"/>
      <w:r w:rsidRPr="00106181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106181">
        <w:rPr>
          <w:rFonts w:ascii="Times New Roman" w:hAnsi="Times New Roman" w:cs="Times New Roman"/>
          <w:sz w:val="28"/>
          <w:szCs w:val="28"/>
        </w:rPr>
        <w:t xml:space="preserve">: «Веселого Деда Мороза всегда весело встретить на веселом новогоднем празднике!»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5. Штампы, канцеляризмы: данная (программа), во избежание, имеет место, вышеперечисленные, выявление, нахождение, по окончании, является и прочее.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6. Указание на сезон, если Программа проводится в течение всего года.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7. Обилие восклицательных предложений. Эмоции хороши в меру, поэтому в одной карточке оставляем не более 1-3 восклицательных предложений.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8. Обилие риторических вопросов. Допустимо иногда дать по 1-2 наводящих вопроса для вступления, но не в каждой карточке. И никогда не даем вопросы негативного характера: Устали сидеть без дела? Не с кем оставить ребенка?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9. Слишком мало текста. Объем основного описания – минимум 500 символов. Стоит аккуратно выполнять это условие, не придумывая хитростей, как набрать требуемые 500 символов.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10. Слишком много текста. Все-таки это рекламный текст, поэтому излагаем мысли кратко и понятно, без лирики. Несколько эпитетов и восклицаний, небольшая история для затравки, яркое заключение – нужны, но не более того. 3-4 абзаца текста (1/2 экрана) вполне достаточно пользователю, чтобы принять решение.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11. Длинные абзацы. 1 абзац – 3-5 строчек. Длинные абзацы разбиваем на короткие для лучшего восприятия текста. Между абзацами оставляем пустую строку.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12. Скобки и сноски. Предложения формулируем так, чтобы пояснения и дополнения к основному тексту органично в него вписывались. Или для дополнительной информации используем дополнительные поля: Особые условия и другие.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13. Дублирование информации в разных полях карточки: Основное описание, Особые условия и другие.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14. Повторение в тексте условий, указанных в других полях карточки: размер группы, возрастные ограничения, продолжительность мероприятия и другие.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15. Номерной рубрикатор (1. 2. 3.). Пишем не инструкцию, а красивое описание, поэтому используем </w:t>
      </w:r>
      <w:proofErr w:type="gramStart"/>
      <w:r w:rsidRPr="00106181">
        <w:rPr>
          <w:rFonts w:ascii="Times New Roman" w:hAnsi="Times New Roman" w:cs="Times New Roman"/>
          <w:sz w:val="28"/>
          <w:szCs w:val="28"/>
        </w:rPr>
        <w:t>«во-первых</w:t>
      </w:r>
      <w:proofErr w:type="gramEnd"/>
      <w:r w:rsidRPr="00106181">
        <w:rPr>
          <w:rFonts w:ascii="Times New Roman" w:hAnsi="Times New Roman" w:cs="Times New Roman"/>
          <w:sz w:val="28"/>
          <w:szCs w:val="28"/>
        </w:rPr>
        <w:t xml:space="preserve">», «во-вторых» или изящные буллиты «•».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16. Шрифтовые выделения: курсив, полужирный шрифт, </w:t>
      </w:r>
      <w:proofErr w:type="spellStart"/>
      <w:r w:rsidRPr="00106181">
        <w:rPr>
          <w:rFonts w:ascii="Times New Roman" w:hAnsi="Times New Roman" w:cs="Times New Roman"/>
          <w:sz w:val="28"/>
          <w:szCs w:val="28"/>
        </w:rPr>
        <w:t>Caps</w:t>
      </w:r>
      <w:proofErr w:type="spellEnd"/>
      <w:r w:rsidRPr="00106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181">
        <w:rPr>
          <w:rFonts w:ascii="Times New Roman" w:hAnsi="Times New Roman" w:cs="Times New Roman"/>
          <w:sz w:val="28"/>
          <w:szCs w:val="28"/>
        </w:rPr>
        <w:t>Lock</w:t>
      </w:r>
      <w:proofErr w:type="spellEnd"/>
      <w:r w:rsidRPr="001061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17. Сокращения: </w:t>
      </w:r>
      <w:proofErr w:type="spellStart"/>
      <w:r w:rsidRPr="00106181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106181">
        <w:rPr>
          <w:rFonts w:ascii="Times New Roman" w:hAnsi="Times New Roman" w:cs="Times New Roman"/>
          <w:sz w:val="28"/>
          <w:szCs w:val="28"/>
        </w:rPr>
        <w:t xml:space="preserve">, мин, чел, т.д., пр. и другие. Допустимо сокращать только меры веса и длины: кг, г, км, м.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>18. Смайлики. Оставим смайлики для нашего общения в социальных сетях, почте и чате</w:t>
      </w:r>
      <w:r w:rsidR="00106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181">
        <w:rPr>
          <w:rFonts w:ascii="Times New Roman" w:hAnsi="Times New Roman" w:cs="Times New Roman"/>
          <w:sz w:val="28"/>
          <w:szCs w:val="28"/>
        </w:rPr>
        <w:t>модерации</w:t>
      </w:r>
      <w:proofErr w:type="spellEnd"/>
      <w:r w:rsidR="00106181">
        <w:rPr>
          <w:rFonts w:ascii="Times New Roman" w:hAnsi="Times New Roman" w:cs="Times New Roman"/>
          <w:sz w:val="28"/>
          <w:szCs w:val="28"/>
        </w:rPr>
        <w:t xml:space="preserve"> в карточке программы</w:t>
      </w:r>
      <w:r w:rsidRPr="00106181">
        <w:rPr>
          <w:rFonts w:ascii="Times New Roman" w:hAnsi="Times New Roman" w:cs="Times New Roman"/>
          <w:sz w:val="28"/>
          <w:szCs w:val="28"/>
        </w:rPr>
        <w:t>))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 </w:t>
      </w:r>
      <w:r w:rsidRPr="00106181">
        <w:rPr>
          <w:rFonts w:ascii="Times New Roman" w:hAnsi="Times New Roman" w:cs="Times New Roman"/>
          <w:b/>
          <w:sz w:val="28"/>
          <w:szCs w:val="28"/>
        </w:rPr>
        <w:t>Обработка заявок на запись детей</w:t>
      </w:r>
      <w:r w:rsidRPr="001061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1. Все оставляемые пользователями сайта заявки автоматически получают статус «Новая».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2. Если заявка одобрена (соответствует всем требованиям, есть места в группе), но занятия еще не начались, ставим для нее статус «Подтверждена».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3. Если заявка не одобрена, ставим ей статус «Завершена» и указываем причину завершения: – заявка не соответствует требованиям; – ребенок отказался от занятий; – нет мест.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4. После начала занятий все одобренные заявки нужно перевести в статус «Участвует в программе», после завершения обучения по программе или в конце учебного года – в статус «Успешно».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sz w:val="28"/>
          <w:szCs w:val="28"/>
        </w:rPr>
        <w:t xml:space="preserve">5. Рекомендуемый срок обработки поступающих заявок – не дольше 3 рабочих дней. </w:t>
      </w:r>
    </w:p>
    <w:p w:rsidR="00106181" w:rsidRDefault="002D26B2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 w:rsidRPr="00106181">
        <w:rPr>
          <w:rFonts w:ascii="Times New Roman" w:hAnsi="Times New Roman" w:cs="Times New Roman"/>
          <w:b/>
          <w:sz w:val="28"/>
          <w:szCs w:val="28"/>
        </w:rPr>
        <w:t>Заполнение журнала посещаемости</w:t>
      </w:r>
      <w:r w:rsidRPr="001061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4761" w:rsidRDefault="00CD4761" w:rsidP="00E82D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ПДО, согласно своему расписанию, обязан регулярно заполнять журнал посещаемости детей в навигаторе. Важность заполнения журнала посещаемости необходима для ежемесячного формирования счета и реестра договоров. </w:t>
      </w:r>
    </w:p>
    <w:sectPr w:rsidR="00CD4761" w:rsidSect="00106181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432"/>
    <w:rsid w:val="00106181"/>
    <w:rsid w:val="0014505A"/>
    <w:rsid w:val="00186A06"/>
    <w:rsid w:val="0021631E"/>
    <w:rsid w:val="002A59C0"/>
    <w:rsid w:val="002D26B2"/>
    <w:rsid w:val="003C3B8E"/>
    <w:rsid w:val="00595432"/>
    <w:rsid w:val="005A5C24"/>
    <w:rsid w:val="0062369F"/>
    <w:rsid w:val="007156C2"/>
    <w:rsid w:val="007B71E2"/>
    <w:rsid w:val="00AB6F27"/>
    <w:rsid w:val="00BB22B0"/>
    <w:rsid w:val="00BB3ABA"/>
    <w:rsid w:val="00BC5CED"/>
    <w:rsid w:val="00CD4761"/>
    <w:rsid w:val="00D65DAA"/>
    <w:rsid w:val="00E82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F8ED6"/>
  <w15:chartTrackingRefBased/>
  <w15:docId w15:val="{26DB2196-9032-48E9-86C7-BCCD8E0E8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7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1378</Words>
  <Characters>7858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2021-11-15T10:18:00Z</dcterms:created>
  <dcterms:modified xsi:type="dcterms:W3CDTF">2023-09-30T04:11:00Z</dcterms:modified>
</cp:coreProperties>
</file>