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BEB" w:rsidRDefault="004C18D0" w:rsidP="004C18D0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Внеурочная программа </w:t>
      </w:r>
      <w:r w:rsidRPr="004C18D0">
        <w:rPr>
          <w:rFonts w:ascii="Times New Roman" w:hAnsi="Times New Roman" w:cs="Times New Roman"/>
          <w:b/>
          <w:sz w:val="48"/>
          <w:szCs w:val="48"/>
        </w:rPr>
        <w:t>«Разговор о правильном питании»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4C18D0" w:rsidRDefault="004C18D0" w:rsidP="004C18D0">
      <w:pPr>
        <w:jc w:val="center"/>
        <w:rPr>
          <w:rStyle w:val="c2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48"/>
          <w:szCs w:val="48"/>
        </w:rPr>
        <w:t>1-4 классы</w:t>
      </w:r>
    </w:p>
    <w:p w:rsidR="004C18D0" w:rsidRDefault="004C18D0" w:rsidP="00AA4BEB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2"/>
          <w:color w:val="000000"/>
          <w:sz w:val="28"/>
          <w:szCs w:val="28"/>
        </w:rPr>
      </w:pP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 Внеурочная программа разработана на основе программы «Разговор о правильном питании», допущенной министерством образования Российской Федерации.  Программа разработана в Институте возрастной физиологии под руководством академика М.М. Безруких.  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Программа «Разговор о правильном питании» представляет собой систему учебных модулей со </w:t>
      </w:r>
      <w:proofErr w:type="spellStart"/>
      <w:r>
        <w:rPr>
          <w:rStyle w:val="c2"/>
          <w:color w:val="000000"/>
          <w:sz w:val="28"/>
          <w:szCs w:val="28"/>
        </w:rPr>
        <w:t>здоровьесберегающей</w:t>
      </w:r>
      <w:proofErr w:type="spellEnd"/>
      <w:r>
        <w:rPr>
          <w:rStyle w:val="c2"/>
          <w:color w:val="000000"/>
          <w:sz w:val="28"/>
          <w:szCs w:val="28"/>
        </w:rPr>
        <w:t xml:space="preserve"> направленностью, разработанную для детей.  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Цели и задачи программы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Основная цель программы</w:t>
      </w:r>
      <w:r>
        <w:rPr>
          <w:rStyle w:val="c2"/>
          <w:color w:val="000000"/>
          <w:sz w:val="28"/>
          <w:szCs w:val="28"/>
        </w:rPr>
        <w:t> – воспитание у детей представления о рациональном питании как составной части культуры здоровья.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Цель</w:t>
      </w:r>
      <w:r>
        <w:rPr>
          <w:rStyle w:val="c2"/>
          <w:color w:val="000000"/>
          <w:sz w:val="28"/>
          <w:szCs w:val="28"/>
        </w:rPr>
        <w:t>: формирование у детей основ культуры питания, как составляющей здорового образа жизни.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Задачи: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-формирование и развитие представления у детей о здоровье как одной из важнейших человеческих ценностей, формирование готовности заботиться и укреплять собственное здоровье.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формирование у школьников знаний о правилах рационального питания, направленных на сохранение и укрепление здоровья, а также готовности соблюдать эти правила;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освоение детьми   практических навыков рационального питания;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формирование навыков правильного питания, как составной части здорового образа жизни;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формирование представления о правилах этикета, связанных с питанием осознание того, что навыки этикета являются неотъемлемой частью общей культуры личности;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- пробуждение у детей интереса к народным традициям, связанным с питанием и здоровьем, расширение знаний об истории и традициях своего народа и </w:t>
      </w:r>
      <w:proofErr w:type="gramStart"/>
      <w:r>
        <w:rPr>
          <w:rStyle w:val="c2"/>
          <w:color w:val="000000"/>
          <w:sz w:val="28"/>
          <w:szCs w:val="28"/>
        </w:rPr>
        <w:t>культуре</w:t>
      </w:r>
      <w:proofErr w:type="gramEnd"/>
      <w:r>
        <w:rPr>
          <w:rStyle w:val="c2"/>
          <w:color w:val="000000"/>
          <w:sz w:val="28"/>
          <w:szCs w:val="28"/>
        </w:rPr>
        <w:t xml:space="preserve"> и традициям других народов;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развитие творческих способностей и кругозора у детей, их интересов и познавательной деятельности;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развитие коммуникативных навыков у школьников, умения эффективно взаимодействовать со сверстниками и взрослыми в процессе решения проблемы;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просвещение родителей в вопросах организации рационального питания детей и подростков.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lastRenderedPageBreak/>
        <w:t xml:space="preserve"> Формы и методы обучения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качестве организации занятий в программу внесены различные формы: экскурсии, наблюдение, сюжетно-ролевые игры, игры по правилам, мини проекты, совместная работа с родителями, групповые дискуссии, мозговой штурм.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Основные методы обучения: исследовательский, объяснительно-иллюстративный, практический, поисковый.</w:t>
      </w:r>
    </w:p>
    <w:p w:rsidR="00AA4BEB" w:rsidRDefault="00AA4BEB" w:rsidP="00F61707">
      <w:pPr>
        <w:pStyle w:val="c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Ожидаемый результат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полученные знания позволят детям ориентироваться в ассортименте наиболее типичных продуктов питания, сознательно выбирать наиболее полезные;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дети смогут оценивать свой рацион и режим питания с точки зрения соответствия требованиям здорового образа жизни;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дети получат знания и навыки, связанные с этикетом в области питания;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здоровый физически, психически, нравственно, адекватно оценивающий свое место и предназначение в жизни выпускник.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AA4BEB" w:rsidRDefault="00AA4BEB" w:rsidP="00F61707">
      <w:pPr>
        <w:pStyle w:val="c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Способы проверки результатов освоения программы</w:t>
      </w:r>
    </w:p>
    <w:p w:rsidR="00AA4BEB" w:rsidRDefault="00AA4BEB" w:rsidP="00AA4BEB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Подведение итогов по результатам освоения материалов данной программы может происходить в виде защиты творческих проектов, выставки работ по различным темам, проведение конкурсов, тематических тестов, КВНов, ролевых игр.</w:t>
      </w:r>
    </w:p>
    <w:p w:rsidR="00AA4BEB" w:rsidRPr="00DE55B3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b/>
          <w:color w:val="000000"/>
          <w:sz w:val="28"/>
          <w:szCs w:val="28"/>
        </w:rPr>
      </w:pPr>
      <w:r w:rsidRPr="00DE55B3">
        <w:rPr>
          <w:rStyle w:val="c2"/>
          <w:b/>
          <w:color w:val="000000"/>
          <w:sz w:val="28"/>
          <w:szCs w:val="28"/>
        </w:rPr>
        <w:t>В результате изучения курса «Разговор о правильном питании» младшие школьники получат представления:</w:t>
      </w:r>
    </w:p>
    <w:p w:rsidR="00AA4BEB" w:rsidRPr="007C0FAB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7C0FAB">
        <w:rPr>
          <w:rStyle w:val="c2"/>
          <w:color w:val="000000"/>
          <w:sz w:val="28"/>
          <w:szCs w:val="28"/>
        </w:rPr>
        <w:t xml:space="preserve"> о правилах и основах рационального питания,</w:t>
      </w:r>
    </w:p>
    <w:p w:rsidR="00AA4BEB" w:rsidRPr="007C0FAB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7C0FAB">
        <w:rPr>
          <w:rStyle w:val="c2"/>
          <w:color w:val="000000"/>
          <w:sz w:val="28"/>
          <w:szCs w:val="28"/>
        </w:rPr>
        <w:t xml:space="preserve"> о необходимости соблюдения гигиены питания;</w:t>
      </w:r>
    </w:p>
    <w:p w:rsidR="00AA4BEB" w:rsidRPr="007C0FAB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7C0FAB">
        <w:rPr>
          <w:rStyle w:val="c2"/>
          <w:color w:val="000000"/>
          <w:sz w:val="28"/>
          <w:szCs w:val="28"/>
        </w:rPr>
        <w:t xml:space="preserve"> о полезных продуктах питания;</w:t>
      </w:r>
    </w:p>
    <w:p w:rsidR="00AA4BEB" w:rsidRPr="007C0FAB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7C0FAB">
        <w:rPr>
          <w:rStyle w:val="c2"/>
          <w:color w:val="000000"/>
          <w:sz w:val="28"/>
          <w:szCs w:val="28"/>
        </w:rPr>
        <w:t xml:space="preserve"> о структуре ежедневного рациона питания;</w:t>
      </w:r>
    </w:p>
    <w:p w:rsidR="00AA4BEB" w:rsidRPr="007C0FAB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7C0FAB">
        <w:rPr>
          <w:rStyle w:val="c2"/>
          <w:color w:val="000000"/>
          <w:sz w:val="28"/>
          <w:szCs w:val="28"/>
        </w:rPr>
        <w:t xml:space="preserve"> об ассортименте наиболее типичных продуктов питания;</w:t>
      </w:r>
    </w:p>
    <w:p w:rsidR="00AA4BEB" w:rsidRPr="007C0FAB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7C0FAB">
        <w:rPr>
          <w:rStyle w:val="c2"/>
          <w:color w:val="000000"/>
          <w:sz w:val="28"/>
          <w:szCs w:val="28"/>
        </w:rPr>
        <w:t xml:space="preserve"> об особенностях пит</w:t>
      </w:r>
      <w:r>
        <w:rPr>
          <w:rStyle w:val="c2"/>
          <w:color w:val="000000"/>
          <w:sz w:val="28"/>
          <w:szCs w:val="28"/>
        </w:rPr>
        <w:t xml:space="preserve">ания в летний и зимний периоды, </w:t>
      </w:r>
      <w:proofErr w:type="gramStart"/>
      <w:r w:rsidRPr="007C0FAB">
        <w:rPr>
          <w:rStyle w:val="c2"/>
          <w:color w:val="000000"/>
          <w:sz w:val="28"/>
          <w:szCs w:val="28"/>
        </w:rPr>
        <w:t>причинах</w:t>
      </w:r>
      <w:proofErr w:type="gramEnd"/>
      <w:r w:rsidRPr="007C0FAB">
        <w:rPr>
          <w:rStyle w:val="c2"/>
          <w:color w:val="000000"/>
          <w:sz w:val="28"/>
          <w:szCs w:val="28"/>
        </w:rPr>
        <w:t xml:space="preserve"> вызывающих изменение в рационе питания;</w:t>
      </w:r>
    </w:p>
    <w:p w:rsidR="00AA4BEB" w:rsidRPr="007C0FAB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7C0FAB">
        <w:rPr>
          <w:rStyle w:val="c2"/>
          <w:color w:val="000000"/>
          <w:sz w:val="28"/>
          <w:szCs w:val="28"/>
        </w:rPr>
        <w:t xml:space="preserve"> об основных группах питательных веществ – белках, жирах, углеводах, витаминах и минеральных солях, функциях этих веществ в</w:t>
      </w:r>
      <w:r w:rsidRPr="005E39E4">
        <w:rPr>
          <w:rStyle w:val="c2"/>
          <w:color w:val="000000"/>
          <w:sz w:val="28"/>
          <w:szCs w:val="28"/>
        </w:rPr>
        <w:t xml:space="preserve"> </w:t>
      </w:r>
      <w:r w:rsidRPr="007C0FAB">
        <w:rPr>
          <w:rStyle w:val="c2"/>
          <w:color w:val="000000"/>
          <w:sz w:val="28"/>
          <w:szCs w:val="28"/>
        </w:rPr>
        <w:t>организме;</w:t>
      </w:r>
    </w:p>
    <w:p w:rsidR="00AA4BEB" w:rsidRPr="00DE55B3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b/>
          <w:color w:val="000000"/>
          <w:sz w:val="28"/>
          <w:szCs w:val="28"/>
        </w:rPr>
      </w:pPr>
      <w:r w:rsidRPr="00DE55B3">
        <w:rPr>
          <w:rStyle w:val="c2"/>
          <w:b/>
          <w:color w:val="000000"/>
          <w:sz w:val="28"/>
          <w:szCs w:val="28"/>
        </w:rPr>
        <w:t>умения:</w:t>
      </w:r>
    </w:p>
    <w:p w:rsidR="00AA4BEB" w:rsidRPr="007C0FAB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 w:rsidRPr="007C0FAB">
        <w:rPr>
          <w:rStyle w:val="c2"/>
          <w:color w:val="000000"/>
          <w:sz w:val="28"/>
          <w:szCs w:val="28"/>
        </w:rPr>
        <w:t>Полученные знания позволят детям ориентироваться в ассортименте наиболее типичных продуктов питания, сознательно</w:t>
      </w:r>
      <w:r w:rsidRPr="005E39E4">
        <w:rPr>
          <w:rStyle w:val="c2"/>
          <w:color w:val="000000"/>
          <w:sz w:val="28"/>
          <w:szCs w:val="28"/>
        </w:rPr>
        <w:t xml:space="preserve"> </w:t>
      </w:r>
      <w:r w:rsidRPr="007C0FAB">
        <w:rPr>
          <w:rStyle w:val="c2"/>
          <w:color w:val="000000"/>
          <w:sz w:val="28"/>
          <w:szCs w:val="28"/>
        </w:rPr>
        <w:t>выбирать наиболее полезные;</w:t>
      </w:r>
    </w:p>
    <w:p w:rsidR="00AA4BEB" w:rsidRPr="007C0FAB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 w:rsidRPr="007C0FAB">
        <w:rPr>
          <w:rStyle w:val="c2"/>
          <w:color w:val="000000"/>
          <w:sz w:val="28"/>
          <w:szCs w:val="28"/>
        </w:rPr>
        <w:lastRenderedPageBreak/>
        <w:t>Дети смогут оценивать свой рацион и режим питания с точки зрения соответствия требова</w:t>
      </w:r>
      <w:r>
        <w:rPr>
          <w:rStyle w:val="c2"/>
          <w:color w:val="000000"/>
          <w:sz w:val="28"/>
          <w:szCs w:val="28"/>
        </w:rPr>
        <w:t xml:space="preserve">ниям здорового образа жизни и с </w:t>
      </w:r>
      <w:proofErr w:type="spellStart"/>
      <w:r w:rsidRPr="007C0FAB">
        <w:rPr>
          <w:rStyle w:val="c2"/>
          <w:color w:val="000000"/>
          <w:sz w:val="28"/>
          <w:szCs w:val="28"/>
        </w:rPr>
        <w:t>учѐтом</w:t>
      </w:r>
      <w:proofErr w:type="spellEnd"/>
      <w:r w:rsidRPr="005E39E4">
        <w:rPr>
          <w:rStyle w:val="c2"/>
          <w:color w:val="000000"/>
          <w:sz w:val="28"/>
          <w:szCs w:val="28"/>
        </w:rPr>
        <w:t xml:space="preserve"> </w:t>
      </w:r>
      <w:r w:rsidRPr="007C0FAB">
        <w:rPr>
          <w:rStyle w:val="c2"/>
          <w:color w:val="000000"/>
          <w:sz w:val="28"/>
          <w:szCs w:val="28"/>
        </w:rPr>
        <w:t>границ личностной активности корректировать несоответствия;</w:t>
      </w:r>
    </w:p>
    <w:p w:rsidR="00AA4BEB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 w:rsidRPr="007C0FAB">
        <w:rPr>
          <w:rStyle w:val="c2"/>
          <w:color w:val="000000"/>
          <w:sz w:val="28"/>
          <w:szCs w:val="28"/>
        </w:rPr>
        <w:t xml:space="preserve">Дети получат знания и навыки, связанные с этикетом в области питания с, что в </w:t>
      </w:r>
      <w:proofErr w:type="spellStart"/>
      <w:r w:rsidRPr="007C0FAB">
        <w:rPr>
          <w:rStyle w:val="c2"/>
          <w:color w:val="000000"/>
          <w:sz w:val="28"/>
          <w:szCs w:val="28"/>
        </w:rPr>
        <w:t>определѐнной</w:t>
      </w:r>
      <w:proofErr w:type="spellEnd"/>
      <w:r w:rsidRPr="007C0FAB">
        <w:rPr>
          <w:rStyle w:val="c2"/>
          <w:color w:val="000000"/>
          <w:sz w:val="28"/>
          <w:szCs w:val="28"/>
        </w:rPr>
        <w:t xml:space="preserve"> степени повлияет на успешность их</w:t>
      </w:r>
      <w:r w:rsidRPr="005E39E4">
        <w:rPr>
          <w:rStyle w:val="c2"/>
          <w:color w:val="000000"/>
          <w:sz w:val="28"/>
          <w:szCs w:val="28"/>
        </w:rPr>
        <w:t xml:space="preserve"> </w:t>
      </w:r>
      <w:r w:rsidRPr="007C0FAB">
        <w:rPr>
          <w:rStyle w:val="c2"/>
          <w:color w:val="000000"/>
          <w:sz w:val="28"/>
          <w:szCs w:val="28"/>
        </w:rPr>
        <w:t>социальной адаптации, установление контактов с другими людьми.</w:t>
      </w:r>
    </w:p>
    <w:p w:rsidR="00AA4BEB" w:rsidRPr="00F61707" w:rsidRDefault="00AA4BEB" w:rsidP="00F61707">
      <w:pPr>
        <w:pStyle w:val="c4"/>
        <w:shd w:val="clear" w:color="auto" w:fill="FFFFFF"/>
        <w:spacing w:before="0" w:beforeAutospacing="0" w:after="0"/>
        <w:jc w:val="center"/>
        <w:rPr>
          <w:rStyle w:val="c2"/>
          <w:b/>
          <w:color w:val="000000"/>
          <w:sz w:val="28"/>
          <w:szCs w:val="28"/>
        </w:rPr>
      </w:pPr>
      <w:r w:rsidRPr="00F61707">
        <w:rPr>
          <w:rStyle w:val="c2"/>
          <w:b/>
          <w:color w:val="000000"/>
          <w:sz w:val="28"/>
          <w:szCs w:val="28"/>
        </w:rPr>
        <w:t>ПРЕДПОЛАГАЕМЫЕ РЕЗУЛЬТАТЫ ОСВОЕНИЯ ПРОГРАММЫ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</w:t>
      </w:r>
      <w:r w:rsidRPr="002A4C3A">
        <w:rPr>
          <w:rStyle w:val="c2"/>
          <w:color w:val="000000"/>
          <w:sz w:val="28"/>
          <w:szCs w:val="28"/>
        </w:rPr>
        <w:t xml:space="preserve"> Личностными результатами изучения курса является формирование умений: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2A4C3A">
        <w:rPr>
          <w:rStyle w:val="c2"/>
          <w:color w:val="000000"/>
          <w:sz w:val="28"/>
          <w:szCs w:val="28"/>
        </w:rPr>
        <w:t xml:space="preserve"> Определять и высказывать под руководством педагога самые простые этические нормы;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2A4C3A">
        <w:rPr>
          <w:rStyle w:val="c2"/>
          <w:color w:val="000000"/>
          <w:sz w:val="28"/>
          <w:szCs w:val="28"/>
        </w:rPr>
        <w:t xml:space="preserve"> В предложенный педагогом ситуациях делать самостоятельный выбор.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proofErr w:type="spellStart"/>
      <w:r w:rsidRPr="002A4C3A">
        <w:rPr>
          <w:rStyle w:val="c2"/>
          <w:color w:val="000000"/>
          <w:sz w:val="28"/>
          <w:szCs w:val="28"/>
        </w:rPr>
        <w:t>Метапредметными</w:t>
      </w:r>
      <w:proofErr w:type="spellEnd"/>
      <w:r w:rsidRPr="002A4C3A">
        <w:rPr>
          <w:rStyle w:val="c2"/>
          <w:color w:val="000000"/>
          <w:sz w:val="28"/>
          <w:szCs w:val="28"/>
        </w:rPr>
        <w:t xml:space="preserve"> результатами изучения курса является формирование универсальных учебных действий: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 w:rsidRPr="002A4C3A">
        <w:rPr>
          <w:rStyle w:val="c2"/>
          <w:color w:val="000000"/>
          <w:sz w:val="28"/>
          <w:szCs w:val="28"/>
        </w:rPr>
        <w:t>Регулятивные УУД: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2A4C3A">
        <w:rPr>
          <w:rStyle w:val="c2"/>
          <w:color w:val="000000"/>
          <w:sz w:val="28"/>
          <w:szCs w:val="28"/>
        </w:rPr>
        <w:t xml:space="preserve"> Определять и формулировать цель деятельности с помощью учителя;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2A4C3A">
        <w:rPr>
          <w:rStyle w:val="c2"/>
          <w:color w:val="000000"/>
          <w:sz w:val="28"/>
          <w:szCs w:val="28"/>
        </w:rPr>
        <w:t xml:space="preserve"> Проговаривать последовательность действий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- </w:t>
      </w:r>
      <w:r w:rsidRPr="002A4C3A">
        <w:rPr>
          <w:rStyle w:val="c2"/>
          <w:color w:val="000000"/>
          <w:sz w:val="28"/>
          <w:szCs w:val="28"/>
        </w:rPr>
        <w:t xml:space="preserve">Учиться высказывать </w:t>
      </w:r>
      <w:proofErr w:type="spellStart"/>
      <w:r w:rsidRPr="002A4C3A">
        <w:rPr>
          <w:rStyle w:val="c2"/>
          <w:color w:val="000000"/>
          <w:sz w:val="28"/>
          <w:szCs w:val="28"/>
        </w:rPr>
        <w:t>своѐ</w:t>
      </w:r>
      <w:proofErr w:type="spellEnd"/>
      <w:r w:rsidRPr="002A4C3A">
        <w:rPr>
          <w:rStyle w:val="c2"/>
          <w:color w:val="000000"/>
          <w:sz w:val="28"/>
          <w:szCs w:val="28"/>
        </w:rPr>
        <w:t xml:space="preserve"> предположение на основе работы с иллюстрацией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2A4C3A">
        <w:rPr>
          <w:rStyle w:val="c2"/>
          <w:color w:val="000000"/>
          <w:sz w:val="28"/>
          <w:szCs w:val="28"/>
        </w:rPr>
        <w:t xml:space="preserve"> Учиться работать по предложенному учителем плану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2A4C3A">
        <w:rPr>
          <w:rStyle w:val="c2"/>
          <w:color w:val="000000"/>
          <w:sz w:val="28"/>
          <w:szCs w:val="28"/>
        </w:rPr>
        <w:t xml:space="preserve"> Учиться отличать верно выполненное задание от неверного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2A4C3A">
        <w:rPr>
          <w:rStyle w:val="c2"/>
          <w:color w:val="000000"/>
          <w:sz w:val="28"/>
          <w:szCs w:val="28"/>
        </w:rPr>
        <w:t xml:space="preserve"> Учиться совместно с учителем и одноклассниками давать эмоциональную оценку деятельности товарищей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 w:rsidRPr="002A4C3A">
        <w:rPr>
          <w:rStyle w:val="c2"/>
          <w:color w:val="000000"/>
          <w:sz w:val="28"/>
          <w:szCs w:val="28"/>
        </w:rPr>
        <w:t>Познавательные УУД: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2A4C3A">
        <w:rPr>
          <w:rStyle w:val="c2"/>
          <w:color w:val="000000"/>
          <w:sz w:val="28"/>
          <w:szCs w:val="28"/>
        </w:rPr>
        <w:t xml:space="preserve"> Ориентироваться в своей системе знаний: отличать новое от уже известного с помощью учителя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2A4C3A">
        <w:rPr>
          <w:rStyle w:val="c2"/>
          <w:color w:val="000000"/>
          <w:sz w:val="28"/>
          <w:szCs w:val="28"/>
        </w:rPr>
        <w:t xml:space="preserve"> Делать предварительный отбор источников информации: ориентироваться в учебном пособии, других источниках информации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- </w:t>
      </w:r>
      <w:r w:rsidRPr="002A4C3A">
        <w:rPr>
          <w:rStyle w:val="c2"/>
          <w:color w:val="000000"/>
          <w:sz w:val="28"/>
          <w:szCs w:val="28"/>
        </w:rPr>
        <w:t>Добывать новые знания: находить ответы на вопросы, используя учебник, свой жизненный опыт и информацию, полученную от учителя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lastRenderedPageBreak/>
        <w:t xml:space="preserve">- </w:t>
      </w:r>
      <w:r w:rsidRPr="002A4C3A">
        <w:rPr>
          <w:rStyle w:val="c2"/>
          <w:color w:val="000000"/>
          <w:sz w:val="28"/>
          <w:szCs w:val="28"/>
        </w:rPr>
        <w:t>Перерабатывать полученную информацию: делать выводы в результате совместной работы всей группы, сравнивать и группировать полученную информацию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- </w:t>
      </w:r>
      <w:r w:rsidRPr="002A4C3A">
        <w:rPr>
          <w:rStyle w:val="c2"/>
          <w:color w:val="000000"/>
          <w:sz w:val="28"/>
          <w:szCs w:val="28"/>
        </w:rPr>
        <w:t>Преобразовывать информацию из одной формы в другую: на основе графических инструкций составлять словесные инструкции с последующим применением их в практической деятельности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 w:rsidRPr="002A4C3A">
        <w:rPr>
          <w:rStyle w:val="c2"/>
          <w:color w:val="000000"/>
          <w:sz w:val="28"/>
          <w:szCs w:val="28"/>
        </w:rPr>
        <w:t>Коммуникативные УУД: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- </w:t>
      </w:r>
      <w:r w:rsidRPr="002A4C3A">
        <w:rPr>
          <w:rStyle w:val="c2"/>
          <w:color w:val="000000"/>
          <w:sz w:val="28"/>
          <w:szCs w:val="28"/>
        </w:rPr>
        <w:t>Донести свою позицию до остальных участников практической деятельности: оформлять свою мысль в устной речи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2A4C3A">
        <w:rPr>
          <w:rStyle w:val="c2"/>
          <w:color w:val="000000"/>
          <w:sz w:val="28"/>
          <w:szCs w:val="28"/>
        </w:rPr>
        <w:t xml:space="preserve"> Слушать и понимать речь других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2A4C3A">
        <w:rPr>
          <w:rStyle w:val="c2"/>
          <w:color w:val="000000"/>
          <w:sz w:val="28"/>
          <w:szCs w:val="28"/>
        </w:rPr>
        <w:t xml:space="preserve"> Читать и пересказывать текст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2A4C3A">
        <w:rPr>
          <w:rStyle w:val="c2"/>
          <w:color w:val="000000"/>
          <w:sz w:val="28"/>
          <w:szCs w:val="28"/>
        </w:rPr>
        <w:t xml:space="preserve"> Совместно договариваться о правилах общения и следовать им</w:t>
      </w:r>
      <w:r w:rsidRPr="002A4C3A">
        <w:rPr>
          <w:rStyle w:val="c2"/>
          <w:color w:val="000000"/>
          <w:sz w:val="28"/>
          <w:szCs w:val="28"/>
        </w:rPr>
        <w:t> Учится выполнять различные роли в группе (лидера, исполнителя, критика)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 w:rsidRPr="002A4C3A">
        <w:rPr>
          <w:rStyle w:val="c2"/>
          <w:color w:val="000000"/>
          <w:sz w:val="28"/>
          <w:szCs w:val="28"/>
        </w:rPr>
        <w:t>Предметными результатами изучения курса являются формирование умений: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2A4C3A">
        <w:rPr>
          <w:rStyle w:val="c2"/>
          <w:color w:val="000000"/>
          <w:sz w:val="28"/>
          <w:szCs w:val="28"/>
        </w:rPr>
        <w:t xml:space="preserve"> Описывать признаки предметов и узнавать по их признакам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2A4C3A">
        <w:rPr>
          <w:rStyle w:val="c2"/>
          <w:color w:val="000000"/>
          <w:sz w:val="28"/>
          <w:szCs w:val="28"/>
        </w:rPr>
        <w:t xml:space="preserve"> Выделять существенные признаки предметов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2A4C3A">
        <w:rPr>
          <w:rStyle w:val="c2"/>
          <w:color w:val="000000"/>
          <w:sz w:val="28"/>
          <w:szCs w:val="28"/>
        </w:rPr>
        <w:t xml:space="preserve"> Сравнивать между собой предметы, явления</w:t>
      </w: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2A4C3A">
        <w:rPr>
          <w:rStyle w:val="c2"/>
          <w:color w:val="000000"/>
          <w:sz w:val="28"/>
          <w:szCs w:val="28"/>
        </w:rPr>
        <w:t xml:space="preserve"> Обобщать, делать несложные выводы</w:t>
      </w:r>
    </w:p>
    <w:p w:rsidR="00AA4BEB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Pr="002A4C3A">
        <w:rPr>
          <w:rStyle w:val="c2"/>
          <w:color w:val="000000"/>
          <w:sz w:val="28"/>
          <w:szCs w:val="28"/>
        </w:rPr>
        <w:t xml:space="preserve"> Определять последовательность действий</w:t>
      </w:r>
      <w:r>
        <w:rPr>
          <w:rStyle w:val="c2"/>
          <w:color w:val="000000"/>
          <w:sz w:val="28"/>
          <w:szCs w:val="28"/>
        </w:rPr>
        <w:t>.</w:t>
      </w:r>
    </w:p>
    <w:p w:rsidR="00F61707" w:rsidRDefault="00F61707" w:rsidP="00AA4BEB">
      <w:pPr>
        <w:pStyle w:val="c4"/>
        <w:jc w:val="both"/>
        <w:rPr>
          <w:b/>
          <w:bCs/>
          <w:color w:val="000000"/>
          <w:sz w:val="28"/>
          <w:szCs w:val="28"/>
        </w:rPr>
      </w:pPr>
    </w:p>
    <w:p w:rsidR="00F61707" w:rsidRDefault="00F61707" w:rsidP="00AA4BEB">
      <w:pPr>
        <w:pStyle w:val="c4"/>
        <w:jc w:val="both"/>
        <w:rPr>
          <w:b/>
          <w:bCs/>
          <w:color w:val="000000"/>
          <w:sz w:val="28"/>
          <w:szCs w:val="28"/>
        </w:rPr>
      </w:pP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color w:val="000000"/>
          <w:sz w:val="28"/>
          <w:szCs w:val="28"/>
        </w:rPr>
        <w:t>Содержание программы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0"/>
        <w:gridCol w:w="1128"/>
        <w:gridCol w:w="6347"/>
      </w:tblGrid>
      <w:tr w:rsidR="00AA4BEB" w:rsidRPr="00BA7E2B" w:rsidTr="00AD6B16"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Модуль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6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Задачи</w:t>
            </w:r>
          </w:p>
        </w:tc>
      </w:tr>
      <w:tr w:rsidR="00AA4BEB" w:rsidRPr="00BA7E2B" w:rsidTr="00AD6B16">
        <w:tc>
          <w:tcPr>
            <w:tcW w:w="18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54587" w:rsidRDefault="00AA4BEB" w:rsidP="00AD6B16">
            <w:pPr>
              <w:pStyle w:val="c4"/>
              <w:shd w:val="clear" w:color="auto" w:fill="FFFFFF"/>
              <w:jc w:val="both"/>
              <w:rPr>
                <w:b/>
                <w:color w:val="000000"/>
                <w:sz w:val="28"/>
                <w:szCs w:val="28"/>
              </w:rPr>
            </w:pPr>
            <w:r w:rsidRPr="00B54587">
              <w:rPr>
                <w:b/>
                <w:color w:val="000000"/>
                <w:sz w:val="28"/>
                <w:szCs w:val="28"/>
              </w:rPr>
              <w:t>«Разговор о правильном питании»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 класс</w:t>
            </w:r>
          </w:p>
        </w:tc>
        <w:tc>
          <w:tcPr>
            <w:tcW w:w="6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- формирование и развитие представления детей о здоровье как одной из важнейших человеческих ценностей, формирование готовности заботиться и укреплять собственное здоровье;     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lastRenderedPageBreak/>
              <w:t>- развитие творческих способностей и кругозора у детей, их интересов и познавательной деятельности;     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- развитие коммуникативных навыков у детей, умения эффективно взаимодействовать со сверстниками и взрослыми в процессе решения проблемы;     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- просвещение родителей в вопросах организации рационального питания детей.</w:t>
            </w:r>
          </w:p>
        </w:tc>
      </w:tr>
      <w:tr w:rsidR="00AA4BEB" w:rsidRPr="00BA7E2B" w:rsidTr="00AD6B16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 класс</w:t>
            </w:r>
          </w:p>
        </w:tc>
        <w:tc>
          <w:tcPr>
            <w:tcW w:w="6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- формирование у школьников знаний о правилах рационального питания, их роли в сохранении и укреплении здоровья, а также готовности соблюдать эти правила;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- развитие коммуникативных навыков у детей, умения эффективно взаимодействовать со сверстниками и взрослыми в процессе решения проблемы;     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- просвещение родителей в вопросах организации рационального питания детей.</w:t>
            </w:r>
          </w:p>
        </w:tc>
      </w:tr>
      <w:tr w:rsidR="00AA4BEB" w:rsidRPr="00BA7E2B" w:rsidTr="00AD6B16">
        <w:tc>
          <w:tcPr>
            <w:tcW w:w="18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DE55B3" w:rsidRDefault="00AA4BEB" w:rsidP="00AD6B16">
            <w:pPr>
              <w:pStyle w:val="c4"/>
              <w:shd w:val="clear" w:color="auto" w:fill="FFFFFF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Pr="00DE55B3">
              <w:rPr>
                <w:b/>
                <w:color w:val="000000"/>
                <w:sz w:val="28"/>
                <w:szCs w:val="28"/>
              </w:rPr>
              <w:t>Формула правильного питания.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 класс</w:t>
            </w:r>
          </w:p>
        </w:tc>
        <w:tc>
          <w:tcPr>
            <w:tcW w:w="6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- освоение детьми практических навыков рационального питания;     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- информирование детей о народных традициях, связанных с питанием и здоровьем, расширение знаний об истории и традициях своего народа, формирование чувства уважения к культуре своего народа и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культуре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и традициям других народов;  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- развитие коммуникативных навыков у детей, умения эффективно взаимодействовать со сверстниками и взрослыми в процессе решения проблемы;     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- просвещение родителей в вопросах организации рационального питания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детей.   </w:t>
            </w:r>
            <w:proofErr w:type="gramEnd"/>
          </w:p>
        </w:tc>
      </w:tr>
      <w:tr w:rsidR="00AA4BEB" w:rsidRPr="00BA7E2B" w:rsidTr="00AD6B16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4 класс</w:t>
            </w:r>
          </w:p>
        </w:tc>
        <w:tc>
          <w:tcPr>
            <w:tcW w:w="6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- формирование представления о социокультурных аспектах питания как составляющей общей культуры человека;     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- развитие коммуникативных навыков у детей, умения эффективно взаимодействовать со </w:t>
            </w:r>
            <w:r w:rsidRPr="00BA7E2B">
              <w:rPr>
                <w:color w:val="000000"/>
                <w:sz w:val="28"/>
                <w:szCs w:val="28"/>
              </w:rPr>
              <w:lastRenderedPageBreak/>
              <w:t>сверстниками и взрослыми в процессе решения проблемы;     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- просвещение родителей в вопросах организации рационального питания детей.</w:t>
            </w:r>
          </w:p>
        </w:tc>
      </w:tr>
    </w:tbl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lastRenderedPageBreak/>
        <w:t xml:space="preserve">Выполнение программы рассчитано на четырёхлетний срок обучения, 1 </w:t>
      </w:r>
      <w:proofErr w:type="gramStart"/>
      <w:r w:rsidRPr="00BA7E2B">
        <w:rPr>
          <w:color w:val="000000"/>
          <w:sz w:val="28"/>
          <w:szCs w:val="28"/>
        </w:rPr>
        <w:t>занятие  каждую</w:t>
      </w:r>
      <w:proofErr w:type="gramEnd"/>
      <w:r w:rsidRPr="00BA7E2B">
        <w:rPr>
          <w:color w:val="000000"/>
          <w:sz w:val="28"/>
          <w:szCs w:val="28"/>
        </w:rPr>
        <w:t xml:space="preserve"> неделю.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 </w:t>
      </w:r>
    </w:p>
    <w:tbl>
      <w:tblPr>
        <w:tblW w:w="0" w:type="auto"/>
        <w:tblInd w:w="-2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4"/>
        <w:gridCol w:w="1923"/>
        <w:gridCol w:w="6"/>
        <w:gridCol w:w="1377"/>
        <w:gridCol w:w="1080"/>
        <w:gridCol w:w="1039"/>
        <w:gridCol w:w="1081"/>
      </w:tblGrid>
      <w:tr w:rsidR="00AA4BEB" w:rsidRPr="00BA7E2B" w:rsidTr="00AD6B16">
        <w:trPr>
          <w:trHeight w:val="620"/>
        </w:trPr>
        <w:tc>
          <w:tcPr>
            <w:tcW w:w="1504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№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BA7E2B">
              <w:rPr>
                <w:b/>
                <w:bCs/>
                <w:color w:val="000000"/>
                <w:sz w:val="28"/>
                <w:szCs w:val="28"/>
              </w:rPr>
              <w:t>п⁄п</w:t>
            </w:r>
            <w:proofErr w:type="spellEnd"/>
          </w:p>
        </w:tc>
        <w:tc>
          <w:tcPr>
            <w:tcW w:w="1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Раздел</w:t>
            </w:r>
          </w:p>
        </w:tc>
        <w:tc>
          <w:tcPr>
            <w:tcW w:w="13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103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108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класс</w:t>
            </w:r>
          </w:p>
        </w:tc>
      </w:tr>
      <w:tr w:rsidR="00AA4BEB" w:rsidRPr="00BA7E2B" w:rsidTr="00AD6B16">
        <w:trPr>
          <w:trHeight w:val="120"/>
        </w:trPr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1923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Разнообразие питания</w:t>
            </w:r>
          </w:p>
        </w:tc>
        <w:tc>
          <w:tcPr>
            <w:tcW w:w="1383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</w:tc>
      </w:tr>
      <w:tr w:rsidR="00AA4BEB" w:rsidRPr="00BA7E2B" w:rsidTr="00AD6B16">
        <w:trPr>
          <w:trHeight w:val="280"/>
        </w:trPr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1923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Гигиена питания и приготовление пищи</w:t>
            </w:r>
          </w:p>
        </w:tc>
        <w:tc>
          <w:tcPr>
            <w:tcW w:w="1383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14</w:t>
            </w:r>
          </w:p>
        </w:tc>
      </w:tr>
      <w:tr w:rsidR="00AA4BEB" w:rsidRPr="00BA7E2B" w:rsidTr="00AD6B16">
        <w:trPr>
          <w:trHeight w:val="120"/>
        </w:trPr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1923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Этикет</w:t>
            </w:r>
          </w:p>
        </w:tc>
        <w:tc>
          <w:tcPr>
            <w:tcW w:w="1383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</w:tc>
      </w:tr>
      <w:tr w:rsidR="00AA4BEB" w:rsidRPr="00BA7E2B" w:rsidTr="00AD6B16">
        <w:trPr>
          <w:trHeight w:val="120"/>
        </w:trPr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1923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Рацион питания</w:t>
            </w:r>
          </w:p>
        </w:tc>
        <w:tc>
          <w:tcPr>
            <w:tcW w:w="1383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</w:tc>
      </w:tr>
      <w:tr w:rsidR="00AA4BEB" w:rsidRPr="00BA7E2B" w:rsidTr="00AD6B16">
        <w:trPr>
          <w:trHeight w:val="120"/>
        </w:trPr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1923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Из истории русской кухни.</w:t>
            </w:r>
          </w:p>
        </w:tc>
        <w:tc>
          <w:tcPr>
            <w:tcW w:w="1383" w:type="dxa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</w:tc>
      </w:tr>
      <w:tr w:rsidR="00AA4BEB" w:rsidRPr="00BA7E2B" w:rsidTr="00AD6B16">
        <w:trPr>
          <w:trHeight w:val="120"/>
        </w:trPr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     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1929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34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4" w:space="0" w:color="auto"/>
              <w:bottom w:val="single" w:sz="8" w:space="0" w:color="000000"/>
              <w:right w:val="single" w:sz="2" w:space="0" w:color="000000"/>
            </w:tcBorders>
            <w:shd w:val="clear" w:color="auto" w:fill="FFFFFF"/>
          </w:tcPr>
          <w:p w:rsidR="00AA4BEB" w:rsidRDefault="00AA4BEB" w:rsidP="00EA2E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</w:t>
            </w:r>
          </w:p>
          <w:p w:rsidR="00AA4BEB" w:rsidRPr="00BA7E2B" w:rsidRDefault="00AA4BEB" w:rsidP="00EA2E89">
            <w:pPr>
              <w:pStyle w:val="c4"/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BEB" w:rsidRPr="00BA7E2B" w:rsidRDefault="00AA4BEB" w:rsidP="00EA2E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</w:t>
            </w:r>
          </w:p>
        </w:tc>
      </w:tr>
    </w:tbl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i/>
          <w:iCs/>
          <w:color w:val="000000"/>
          <w:sz w:val="28"/>
          <w:szCs w:val="28"/>
        </w:rPr>
        <w:t>Разнообразие питания (20 ч)</w:t>
      </w:r>
    </w:p>
    <w:p w:rsidR="00AA4BE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 xml:space="preserve">Из чего состоит наша пища. Что нужно есть в разное время года. Как правильно питаться, если занимаешься спортом. Что надо есть, если хочешь стать сильнее. Самые полезные продукты. Овощи, ягоды и фрукты – самые витаминные продукты. Где найти витамины весной? Каждому овощу своё время. Особенности национальной кухни. Конкурс проектов «Витаминная семейка». Малознакомые и редко используемые овощи и овощная зелень. Витамины. Сезонные гиповитаминозы и их профилактика. </w:t>
      </w:r>
      <w:proofErr w:type="gramStart"/>
      <w:r w:rsidRPr="00BA7E2B">
        <w:rPr>
          <w:color w:val="000000"/>
          <w:sz w:val="28"/>
          <w:szCs w:val="28"/>
        </w:rPr>
        <w:t xml:space="preserve">Викторина </w:t>
      </w:r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i/>
          <w:iCs/>
          <w:color w:val="000000"/>
          <w:sz w:val="28"/>
          <w:szCs w:val="28"/>
        </w:rPr>
        <w:t>Гигиена питания и приготовление пищи (48 ч)</w:t>
      </w:r>
    </w:p>
    <w:p w:rsidR="00AA4BEB" w:rsidRPr="00BA7E2B" w:rsidRDefault="00AA4BEB" w:rsidP="00AA4BEB">
      <w:pPr>
        <w:pStyle w:val="c4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 xml:space="preserve">Гигиена школьника. Здоровье – это здорово! Где и как готовят пищу. Что можно приготовить, если выбор продуктов ограничен. Продукты быстрого приготовления. Всё ли полезно, что в рот полезло. Всегда ли нужно верить </w:t>
      </w:r>
      <w:r w:rsidRPr="00BA7E2B">
        <w:rPr>
          <w:color w:val="000000"/>
          <w:sz w:val="28"/>
          <w:szCs w:val="28"/>
        </w:rPr>
        <w:lastRenderedPageBreak/>
        <w:t>рекламе? Вредные и полезные привычки в питании. Неполезные продукты: сладости, чипсы, напитки, торты. Полезные напитки. Ты – покупатель.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i/>
          <w:iCs/>
          <w:color w:val="000000"/>
          <w:sz w:val="28"/>
          <w:szCs w:val="28"/>
        </w:rPr>
        <w:t>Этикет (30 ч)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Правила поведения в столовой. Как правильно накрыть стол. Предметы сервировки стола. Как правильно вести себя за столом. Как правильно есть. На вкус и цвет товарищей нет! Кухни разных народов. Как питались на Руси и в России? За что мы скажем поварам спасибо. Необычное кулинарное путешествие.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Правила поведения в гостях. Когда человек начал пользоваться ножом и вилкой.</w:t>
      </w:r>
    </w:p>
    <w:p w:rsidR="00AA4BEB" w:rsidRPr="00BA7E2B" w:rsidRDefault="00AA4BEB" w:rsidP="00AA4BEB">
      <w:pPr>
        <w:pStyle w:val="c4"/>
        <w:spacing w:before="0" w:before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Вкусные традиции моей семьи.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i/>
          <w:iCs/>
          <w:color w:val="000000"/>
          <w:sz w:val="28"/>
          <w:szCs w:val="28"/>
        </w:rPr>
        <w:t>Рацион питания (20 ч)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Молоко и молочные продукты. Блюда из зерна. Какую пищу можно Блюда из зерна. Какую пищу можно найти в лесу. Что и как приготовить из рыбы. Дары моря. Плох обед, если хлеба нет. Из чего варят кашу, и как сделать кашу вкуснее. Если хочется пить. Значение жидкости для организма человека. Бабушкины рецепты. Хлеб всему голова. Мясо и мясные блюда. Вкусные и полезные угощения. Составляем меню на день.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i/>
          <w:iCs/>
          <w:color w:val="000000"/>
          <w:sz w:val="28"/>
          <w:szCs w:val="28"/>
        </w:rPr>
        <w:t>Из истории русской кухни (17ч)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b/>
          <w:bCs/>
          <w:i/>
          <w:iCs/>
          <w:color w:val="000000"/>
          <w:sz w:val="28"/>
          <w:szCs w:val="28"/>
        </w:rPr>
        <w:t>Знания, умения, навыки</w:t>
      </w:r>
      <w:r w:rsidRPr="00BA7E2B">
        <w:rPr>
          <w:b/>
          <w:bCs/>
          <w:color w:val="000000"/>
          <w:sz w:val="28"/>
          <w:szCs w:val="28"/>
        </w:rPr>
        <w:t>, </w:t>
      </w:r>
      <w:r w:rsidRPr="00BA7E2B">
        <w:rPr>
          <w:color w:val="000000"/>
          <w:sz w:val="28"/>
          <w:szCs w:val="28"/>
        </w:rPr>
        <w:t>которые формирует данная программа у младших школьников: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В 1 – м классе: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знание детей о правилах и основах рационального питания, о необходимости соблюдения гигиены питания;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навыки правильного питания как составная часть здорового образа жизни;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умение определять полезные продукты питания.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Во 2 – м классе: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знание о структуре ежедневного рациона питания;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навыки по соблюдению и выполнению гигиены питания;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умение самостоятельно ориентироваться в ассортименте наиболее типичных продуктов питания.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В 3 – м классе: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 xml:space="preserve">знание детей об особенностях питания в летний и зимний периоды, </w:t>
      </w:r>
      <w:proofErr w:type="gramStart"/>
      <w:r w:rsidRPr="00BA7E2B">
        <w:rPr>
          <w:color w:val="000000"/>
          <w:sz w:val="28"/>
          <w:szCs w:val="28"/>
        </w:rPr>
        <w:t>причинах</w:t>
      </w:r>
      <w:proofErr w:type="gramEnd"/>
      <w:r w:rsidRPr="00BA7E2B">
        <w:rPr>
          <w:color w:val="000000"/>
          <w:sz w:val="28"/>
          <w:szCs w:val="28"/>
        </w:rPr>
        <w:t xml:space="preserve"> вызывающих изменение в рационе питания;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навыки самостоятельной оценки своего рациона с учётом собственной физической активности;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умение самостоятельно выбирать продукты, в которых содержится наибольшее количество питательных веществ и витаминов.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В 4 м классе: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lastRenderedPageBreak/>
        <w:t>- знания детей об основных группах питательных веществ – белках, жирах, углеводах, витаминах и минеральных солях, функциях этих веществ в организме;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навыки, связанные с этикетом в области питания;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умение самостоятельно оценивать свой рацион и режим питания с точки зрения соответствия требованиям здорового образа жизни и с учётом границ личной активности, корректировать несоответствия.</w:t>
      </w:r>
    </w:p>
    <w:p w:rsidR="00AA4BEB" w:rsidRPr="00BA7E2B" w:rsidRDefault="00AA4BEB" w:rsidP="00AA4BEB">
      <w:pPr>
        <w:pStyle w:val="c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color w:val="000000"/>
          <w:sz w:val="28"/>
          <w:szCs w:val="28"/>
        </w:rPr>
        <w:t>1-й год обучения</w:t>
      </w:r>
      <w:r w:rsidRPr="00BA7E2B">
        <w:rPr>
          <w:color w:val="000000"/>
          <w:sz w:val="28"/>
          <w:szCs w:val="28"/>
        </w:rPr>
        <w:t>        </w:t>
      </w:r>
    </w:p>
    <w:tbl>
      <w:tblPr>
        <w:tblW w:w="0" w:type="auto"/>
        <w:tblInd w:w="-13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9"/>
        <w:gridCol w:w="4203"/>
        <w:gridCol w:w="2405"/>
      </w:tblGrid>
      <w:tr w:rsidR="00AA4BEB" w:rsidRPr="00BA7E2B" w:rsidTr="00AD6B16"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4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Теория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Практика</w:t>
            </w:r>
          </w:p>
        </w:tc>
      </w:tr>
      <w:tr w:rsidR="00AA4BEB" w:rsidRPr="00BA7E2B" w:rsidTr="00AD6B16"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1. Разнообразие питания.</w:t>
            </w:r>
          </w:p>
        </w:tc>
        <w:tc>
          <w:tcPr>
            <w:tcW w:w="4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Знакомство с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программой .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Беседа.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Экскурсия в столовую.</w:t>
            </w:r>
          </w:p>
        </w:tc>
      </w:tr>
      <w:tr w:rsidR="00AA4BEB" w:rsidRPr="00BA7E2B" w:rsidTr="00AD6B16"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2. Самые </w:t>
            </w:r>
            <w:r w:rsidRPr="00BA7E2B">
              <w:rPr>
                <w:color w:val="000000"/>
                <w:sz w:val="28"/>
                <w:szCs w:val="28"/>
              </w:rPr>
              <w:t>полезные продукты</w:t>
            </w:r>
          </w:p>
        </w:tc>
        <w:tc>
          <w:tcPr>
            <w:tcW w:w="4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Беседа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« Какие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продукты полезны и необходимы  человеку». Учимся выбирать самые полезные продукты.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Работа в тетрадях, сюжетно-ролевые игры, экскурсии в магазин.</w:t>
            </w:r>
          </w:p>
        </w:tc>
      </w:tr>
      <w:tr w:rsidR="00AA4BEB" w:rsidRPr="00BA7E2B" w:rsidTr="00AD6B16"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3. Правила питания.</w:t>
            </w:r>
          </w:p>
        </w:tc>
        <w:tc>
          <w:tcPr>
            <w:tcW w:w="4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Формирование у школьников основных принципов гигиены питания.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Работа в тетрадях, оформление плаката с правилами питания.</w:t>
            </w:r>
          </w:p>
        </w:tc>
      </w:tr>
      <w:tr w:rsidR="00AA4BEB" w:rsidRPr="00BA7E2B" w:rsidTr="00AD6B16"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4. Режим питания.</w:t>
            </w:r>
          </w:p>
        </w:tc>
        <w:tc>
          <w:tcPr>
            <w:tcW w:w="4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Важность регулярного питания. Соблюдение режима питания.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Сюжетно-ролевая игра, соревнование, тест, демонстрация удивительного превращения пирожка</w:t>
            </w:r>
          </w:p>
        </w:tc>
      </w:tr>
      <w:tr w:rsidR="00AA4BEB" w:rsidRPr="00BA7E2B" w:rsidTr="00AD6B16"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5. Завтрак</w:t>
            </w:r>
          </w:p>
        </w:tc>
        <w:tc>
          <w:tcPr>
            <w:tcW w:w="4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Беседа «Из чего варят кашу». Различные варианты завтрака.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Игры, конкурсы, викторины. Составление меню завтрака.</w:t>
            </w:r>
          </w:p>
        </w:tc>
      </w:tr>
      <w:tr w:rsidR="00AA4BEB" w:rsidRPr="00BA7E2B" w:rsidTr="00AD6B16"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6. Роль хлеба в питании детей</w:t>
            </w:r>
          </w:p>
        </w:tc>
        <w:tc>
          <w:tcPr>
            <w:tcW w:w="4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Беседа «Плох обед, если хлеба </w:t>
            </w:r>
            <w:proofErr w:type="spellStart"/>
            <w:r w:rsidRPr="00BA7E2B">
              <w:rPr>
                <w:color w:val="000000"/>
                <w:sz w:val="28"/>
                <w:szCs w:val="28"/>
              </w:rPr>
              <w:t>нет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».Рацион</w:t>
            </w:r>
            <w:proofErr w:type="spellEnd"/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A7E2B">
              <w:rPr>
                <w:color w:val="000000"/>
                <w:sz w:val="28"/>
                <w:szCs w:val="28"/>
              </w:rPr>
              <w:t>питания,обед</w:t>
            </w:r>
            <w:proofErr w:type="spellEnd"/>
            <w:r w:rsidRPr="00BA7E2B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Игры, викторины, конкурсы. Составление меню обеда.</w:t>
            </w:r>
          </w:p>
        </w:tc>
      </w:tr>
      <w:tr w:rsidR="00AA4BEB" w:rsidRPr="00BA7E2B" w:rsidTr="00AD6B16"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7. Проектная деятельность.</w:t>
            </w:r>
          </w:p>
        </w:tc>
        <w:tc>
          <w:tcPr>
            <w:tcW w:w="4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Определение тем и целей проекта, формы организации, разработка плана проекта.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Выполнение проектов по теме «Плох обед, если хлеба нет».</w:t>
            </w:r>
          </w:p>
        </w:tc>
      </w:tr>
      <w:tr w:rsidR="00AA4BEB" w:rsidRPr="00BA7E2B" w:rsidTr="00AD6B16">
        <w:tc>
          <w:tcPr>
            <w:tcW w:w="3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lastRenderedPageBreak/>
              <w:t>8. Подведение итогов работы.</w:t>
            </w:r>
          </w:p>
        </w:tc>
        <w:tc>
          <w:tcPr>
            <w:tcW w:w="4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Творческий отчет вместе с родителями.</w:t>
            </w:r>
          </w:p>
        </w:tc>
      </w:tr>
    </w:tbl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color w:val="000000"/>
          <w:sz w:val="28"/>
          <w:szCs w:val="28"/>
        </w:rPr>
        <w:t>Календарно-тематическое планирование программы «Разговор о правильном питании»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color w:val="000000"/>
          <w:sz w:val="28"/>
          <w:szCs w:val="28"/>
        </w:rPr>
        <w:t>1-й год обучения</w:t>
      </w:r>
    </w:p>
    <w:tbl>
      <w:tblPr>
        <w:tblW w:w="0" w:type="auto"/>
        <w:tblInd w:w="-11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3"/>
        <w:gridCol w:w="5052"/>
        <w:gridCol w:w="1071"/>
        <w:gridCol w:w="1036"/>
        <w:gridCol w:w="1631"/>
      </w:tblGrid>
      <w:tr w:rsidR="00AA4BEB" w:rsidRPr="00BA7E2B" w:rsidTr="00AD6B16">
        <w:trPr>
          <w:trHeight w:val="420"/>
        </w:trPr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№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Наименование темы занятий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Кол-во часов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Коррекция</w:t>
            </w: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Вводное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занятие..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Если хочешь быть здоров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Из чего состоит наша пища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Полезные и вредные привычки питания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Самые полезные продукты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Как правильно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есть(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>гигиена питания)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Удивительное превращение пирожка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Твой режим питания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Из чего варят каши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Как сделать кашу вкусной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Плох обед, коли хлеба нет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Хлеб всему голова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Полдник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Время есть булочки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rPr>
          <w:trHeight w:val="340"/>
        </w:trPr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Пора ужинать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Почему полезно есть рыбу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Мясо и мясные блюда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Где найти витамины зимой и весной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Всякому овощу – свое время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Как утолить жажду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Что надо есть</w:t>
            </w:r>
            <w:r w:rsidRPr="00BA7E2B">
              <w:rPr>
                <w:color w:val="000000"/>
                <w:sz w:val="28"/>
                <w:szCs w:val="28"/>
              </w:rPr>
              <w:t>,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A7E2B">
              <w:rPr>
                <w:color w:val="000000"/>
                <w:sz w:val="28"/>
                <w:szCs w:val="28"/>
              </w:rPr>
              <w:t>если хочешь стать сильнее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Что надо есть, если хочешь стать сильнее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На вкус и цвет товарищей нет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Овощи, ягоды и фрукты – витаминные продукты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Овощи, ягоды и фрукты – витаминные продукты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Каждому овощу – свое время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Народные праздники, их меню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lastRenderedPageBreak/>
              <w:t>27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Народные праздники, их меню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EA2E89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Как правильно накрыть стол.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B545AB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Когда человек начал пользоваться вилкой и ножом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B545AB"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Щи да каша – пища наша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B545AB">
        <w:trPr>
          <w:trHeight w:val="260"/>
        </w:trPr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Что готовили наши прабабушки.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B545AB">
        <w:trPr>
          <w:trHeight w:val="540"/>
        </w:trPr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Игра «Здоровое питание – отличное настроение»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B545AB">
        <w:trPr>
          <w:trHeight w:val="540"/>
        </w:trPr>
        <w:tc>
          <w:tcPr>
            <w:tcW w:w="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Подведение итогов.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color w:val="000000"/>
          <w:sz w:val="28"/>
          <w:szCs w:val="28"/>
        </w:rPr>
        <w:t>Предполагаемые результаты 1-го года обучения.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Ученики должны знать: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полезные продукты;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правила этикета;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роль правильного питания в здоровом образе жизни.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После первого года обучения ученики должны уметь: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соблюдать режим дня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 xml:space="preserve">- </w:t>
      </w:r>
      <w:proofErr w:type="gramStart"/>
      <w:r w:rsidRPr="00BA7E2B">
        <w:rPr>
          <w:color w:val="000000"/>
          <w:sz w:val="28"/>
          <w:szCs w:val="28"/>
        </w:rPr>
        <w:t>выполнять  правила</w:t>
      </w:r>
      <w:proofErr w:type="gramEnd"/>
      <w:r w:rsidRPr="00BA7E2B">
        <w:rPr>
          <w:color w:val="000000"/>
          <w:sz w:val="28"/>
          <w:szCs w:val="28"/>
        </w:rPr>
        <w:t xml:space="preserve"> правильного питания;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выбирать в рацион питания полезные продукты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color w:val="000000"/>
          <w:sz w:val="28"/>
          <w:szCs w:val="28"/>
        </w:rPr>
        <w:t>2-й год обучения</w:t>
      </w:r>
    </w:p>
    <w:tbl>
      <w:tblPr>
        <w:tblW w:w="0" w:type="auto"/>
        <w:tblInd w:w="-11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5"/>
        <w:gridCol w:w="4191"/>
        <w:gridCol w:w="2697"/>
      </w:tblGrid>
      <w:tr w:rsidR="00AA4BEB" w:rsidRPr="00BA7E2B" w:rsidTr="00AD6B16">
        <w:tc>
          <w:tcPr>
            <w:tcW w:w="4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Теория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Практика</w:t>
            </w:r>
          </w:p>
        </w:tc>
      </w:tr>
      <w:tr w:rsidR="00AA4BEB" w:rsidRPr="00BA7E2B" w:rsidTr="00AD6B16">
        <w:tc>
          <w:tcPr>
            <w:tcW w:w="4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1. Вводное занятие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Повторение правил питания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Ролевые игры</w:t>
            </w:r>
          </w:p>
        </w:tc>
      </w:tr>
      <w:tr w:rsidR="00AA4BEB" w:rsidRPr="00BA7E2B" w:rsidTr="00AD6B16">
        <w:tc>
          <w:tcPr>
            <w:tcW w:w="4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2. Путешествие по улице «Правильного питания».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Знакомство с вариантами полдника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Игра, викторины</w:t>
            </w:r>
          </w:p>
        </w:tc>
      </w:tr>
      <w:tr w:rsidR="00AA4BEB" w:rsidRPr="00BA7E2B" w:rsidTr="00AD6B16">
        <w:tc>
          <w:tcPr>
            <w:tcW w:w="4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3. Молоко и молочные продукты.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 Значение молока и молочных продуктов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Работа в тетрадях, составление </w:t>
            </w:r>
            <w:proofErr w:type="spellStart"/>
            <w:r w:rsidRPr="00BA7E2B">
              <w:rPr>
                <w:color w:val="000000"/>
                <w:sz w:val="28"/>
                <w:szCs w:val="28"/>
              </w:rPr>
              <w:t>меню.Конкурс</w:t>
            </w:r>
            <w:proofErr w:type="spellEnd"/>
            <w:r w:rsidRPr="00BA7E2B">
              <w:rPr>
                <w:color w:val="000000"/>
                <w:sz w:val="28"/>
                <w:szCs w:val="28"/>
              </w:rPr>
              <w:t>-викторина</w:t>
            </w:r>
          </w:p>
        </w:tc>
      </w:tr>
      <w:tr w:rsidR="00AA4BEB" w:rsidRPr="00BA7E2B" w:rsidTr="00AD6B16">
        <w:tc>
          <w:tcPr>
            <w:tcW w:w="4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4. Продукты для ужина.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Беседа «Пора ужинать»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Ужин, как обязательный компонент питания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Составление меню для ужина. Оформление плаката «Пора </w:t>
            </w:r>
            <w:r w:rsidRPr="00BA7E2B">
              <w:rPr>
                <w:color w:val="000000"/>
                <w:sz w:val="28"/>
                <w:szCs w:val="28"/>
              </w:rPr>
              <w:lastRenderedPageBreak/>
              <w:t>ужинать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».</w:t>
            </w:r>
            <w:proofErr w:type="spellStart"/>
            <w:r w:rsidRPr="00BA7E2B">
              <w:rPr>
                <w:color w:val="000000"/>
                <w:sz w:val="28"/>
                <w:szCs w:val="28"/>
              </w:rPr>
              <w:t>Ролевыен</w:t>
            </w:r>
            <w:proofErr w:type="spellEnd"/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игры</w:t>
            </w:r>
          </w:p>
        </w:tc>
      </w:tr>
      <w:tr w:rsidR="00AA4BEB" w:rsidRPr="00BA7E2B" w:rsidTr="00AD6B16">
        <w:tc>
          <w:tcPr>
            <w:tcW w:w="4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lastRenderedPageBreak/>
              <w:t>5. Витамины.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Беседа «Где найти витамины в разные времена года».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Составление и отгадывание кроссвордов, практическая работа ролевые игры.</w:t>
            </w:r>
          </w:p>
        </w:tc>
      </w:tr>
      <w:tr w:rsidR="00AA4BEB" w:rsidRPr="00BA7E2B" w:rsidTr="00AD6B16">
        <w:tc>
          <w:tcPr>
            <w:tcW w:w="4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6. Вкусовые качества продуктов.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Беседа «На вкус и цвет товарища нет».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Практическая работа по определению вкуса продуктов. Ролевые игры  </w:t>
            </w:r>
          </w:p>
        </w:tc>
      </w:tr>
      <w:tr w:rsidR="00AA4BEB" w:rsidRPr="00BA7E2B" w:rsidTr="00AD6B16">
        <w:tc>
          <w:tcPr>
            <w:tcW w:w="4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7. Значение жидкости в организме.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Беседа «Как утолить жажду» Ценность разнообразных напитков.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Работа в тетрадях. Ролевые игры. Игра – демонстрация «Из чего готовят соки»</w:t>
            </w:r>
          </w:p>
        </w:tc>
      </w:tr>
      <w:tr w:rsidR="00AA4BEB" w:rsidRPr="00BA7E2B" w:rsidTr="00AD6B16">
        <w:tc>
          <w:tcPr>
            <w:tcW w:w="4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8. Разнообразное питание.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Беседа «Что надо есть, чтобы стать сильнее». Высококалорийные продукты.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Работа в тетрадях, составление меню второго завтрака в школе, ролевые игры.</w:t>
            </w:r>
          </w:p>
        </w:tc>
      </w:tr>
      <w:tr w:rsidR="00AA4BEB" w:rsidRPr="00BA7E2B" w:rsidTr="00AD6B16">
        <w:tc>
          <w:tcPr>
            <w:tcW w:w="4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9. Овощи, ягоды, фрукты – витаминные продукты.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Беседа «О пользе витаминных </w:t>
            </w:r>
            <w:proofErr w:type="spellStart"/>
            <w:r w:rsidRPr="00BA7E2B">
              <w:rPr>
                <w:color w:val="000000"/>
                <w:sz w:val="28"/>
                <w:szCs w:val="28"/>
              </w:rPr>
              <w:t>продуктов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».Значение</w:t>
            </w:r>
            <w:proofErr w:type="spellEnd"/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 витаминов и минеральных веществ в питании человека.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Поле чудес «Овощи, ягоды, фрукты самые витаминные продукты». Каждому овощу свое время. Ролевые игры.</w:t>
            </w:r>
          </w:p>
        </w:tc>
      </w:tr>
      <w:tr w:rsidR="00AA4BEB" w:rsidRPr="00BA7E2B" w:rsidTr="00AD6B16">
        <w:tc>
          <w:tcPr>
            <w:tcW w:w="4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10. Проведение праздника «Витаминная страна».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Конкурсы, ролевые игры.</w:t>
            </w:r>
          </w:p>
        </w:tc>
      </w:tr>
      <w:tr w:rsidR="00AA4BEB" w:rsidRPr="00BA7E2B" w:rsidTr="00AD6B16">
        <w:tc>
          <w:tcPr>
            <w:tcW w:w="4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11. Семейное творческое содружество детей и взрослых. Проект «Самый полезный продукт».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4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12. Подведение итогов.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Отчет о проделанной работе.</w:t>
            </w:r>
          </w:p>
        </w:tc>
      </w:tr>
    </w:tbl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color w:val="000000"/>
          <w:sz w:val="28"/>
          <w:szCs w:val="28"/>
        </w:rPr>
        <w:t>Календарно-тематическое планирование программы «Разговор о правильном питании»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color w:val="000000"/>
          <w:sz w:val="28"/>
          <w:szCs w:val="28"/>
        </w:rPr>
        <w:lastRenderedPageBreak/>
        <w:t>2-й год обучения.</w:t>
      </w:r>
    </w:p>
    <w:tbl>
      <w:tblPr>
        <w:tblW w:w="0" w:type="auto"/>
        <w:tblInd w:w="-11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8"/>
        <w:gridCol w:w="5053"/>
        <w:gridCol w:w="972"/>
        <w:gridCol w:w="939"/>
        <w:gridCol w:w="1631"/>
      </w:tblGrid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№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Наименование темы занятий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Кол-во часов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Коррекция</w:t>
            </w: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Вводное занятие. Повторение правил питания.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Путешествие по улице правильного питания.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Время есть булочки.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Оформление плаката молоко и молочные продукты.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Конкурс- викторина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« Знатоки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молока».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Изготовление книжки-самоделки «Кладовая народной мудрости»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Пора ужинать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Практическая работа: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« Как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приготовить бутерброды»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Составление меню для ужина.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Значение витаминов в жизни человека.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Практическая работа. Значение витаминов в жизни человека.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12.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Морепродукты.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13.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 «На вкус и цвет товарища нет»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14.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Отгадай мелодию. «На вкус и цвет товарища нет»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15.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Практическая работа «Из чего приготовлен сок?»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16.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Как утолить жажду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17.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Игра «Посещение музея воды»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18.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Праздник чая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19.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Что надо есть, чтобы стать сильнее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20.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Практическая работа «Меню спортсмена»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21.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Практическая работа «Мой день»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22.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Овощи, ягоды и фрукты - витаминные продукты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23.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Практическая работа «Изготовление витаминного салата»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24.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Поле чудес «Овощи, ягоды, фрукты – самые витаминные продукты»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25.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Оформление плаката «Витаминная страна»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lastRenderedPageBreak/>
              <w:t>26.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Посадка лука.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27.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Каждому овощу свое время.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28.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BA7E2B">
              <w:rPr>
                <w:color w:val="000000"/>
                <w:sz w:val="28"/>
                <w:szCs w:val="28"/>
              </w:rPr>
              <w:t>Инсценирование</w:t>
            </w:r>
            <w:proofErr w:type="spellEnd"/>
            <w:r w:rsidRPr="00BA7E2B">
              <w:rPr>
                <w:color w:val="000000"/>
                <w:sz w:val="28"/>
                <w:szCs w:val="28"/>
              </w:rPr>
              <w:t xml:space="preserve"> сказки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« Вершки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и корешки».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29.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Конкурс «Овощной ресторан»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30.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Изготовление книжки «Витаминная азбука»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31.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Игра: «Наше питание»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32.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Творческий отчет.  «Реклама овощей».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33.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Творческий отчет. Фрукты и овощи.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34.</w:t>
            </w:r>
          </w:p>
        </w:tc>
        <w:tc>
          <w:tcPr>
            <w:tcW w:w="6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Подведение итогов.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color w:val="000000"/>
          <w:sz w:val="28"/>
          <w:szCs w:val="28"/>
        </w:rPr>
        <w:t>Предполагаемые результаты 2-го года обучения.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Обучающиеся должны знать: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основные правила питания;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важность употребления в пищу разнообразных продуктов;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роль витаминов в питании.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После 2-года обучающиеся должны уметь: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 xml:space="preserve"> - соблюдать </w:t>
      </w:r>
      <w:proofErr w:type="gramStart"/>
      <w:r w:rsidRPr="00BA7E2B">
        <w:rPr>
          <w:color w:val="000000"/>
          <w:sz w:val="28"/>
          <w:szCs w:val="28"/>
        </w:rPr>
        <w:t>гигиену  питания</w:t>
      </w:r>
      <w:proofErr w:type="gramEnd"/>
      <w:r w:rsidRPr="00BA7E2B">
        <w:rPr>
          <w:color w:val="000000"/>
          <w:sz w:val="28"/>
          <w:szCs w:val="28"/>
        </w:rPr>
        <w:t>;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готовить простейшие витаминные салаты;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выращивать зелень в горшочках.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 </w:t>
      </w:r>
      <w:r w:rsidRPr="00BA7E2B">
        <w:rPr>
          <w:b/>
          <w:bCs/>
          <w:color w:val="000000"/>
          <w:sz w:val="28"/>
          <w:szCs w:val="28"/>
        </w:rPr>
        <w:t>3-й год обучения программы «Разговор о правильном питании» модуль </w:t>
      </w:r>
      <w:r w:rsidRPr="00BA7E2B">
        <w:rPr>
          <w:color w:val="000000"/>
          <w:sz w:val="28"/>
          <w:szCs w:val="28"/>
        </w:rPr>
        <w:t>«Две недели в лагере здоровья»</w:t>
      </w:r>
    </w:p>
    <w:tbl>
      <w:tblPr>
        <w:tblW w:w="0" w:type="auto"/>
        <w:tblInd w:w="-11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4"/>
        <w:gridCol w:w="2868"/>
        <w:gridCol w:w="2801"/>
      </w:tblGrid>
      <w:tr w:rsidR="00AA4BEB" w:rsidRPr="00BA7E2B" w:rsidTr="00AD6B16">
        <w:tc>
          <w:tcPr>
            <w:tcW w:w="4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Теория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Практика</w:t>
            </w:r>
          </w:p>
        </w:tc>
      </w:tr>
      <w:tr w:rsidR="00AA4BEB" w:rsidRPr="00BA7E2B" w:rsidTr="00AD6B16">
        <w:tc>
          <w:tcPr>
            <w:tcW w:w="4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1. Вводное занятие.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Обобщение имеющихся знаний об основах рационального питания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AB" w:rsidRDefault="00AA4BEB" w:rsidP="00B545AB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Знакомство с рабочей тетрадью</w:t>
            </w:r>
            <w:r w:rsidR="00B545AB">
              <w:rPr>
                <w:color w:val="000000"/>
                <w:sz w:val="28"/>
                <w:szCs w:val="28"/>
              </w:rPr>
              <w:t>.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« Две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недели в лагере здоровья»</w:t>
            </w:r>
          </w:p>
        </w:tc>
      </w:tr>
      <w:tr w:rsidR="00AA4BEB" w:rsidRPr="00BA7E2B" w:rsidTr="00AD6B16">
        <w:tc>
          <w:tcPr>
            <w:tcW w:w="4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2. Состав продуктов.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Беседа «Из чего состоит пища».</w:t>
            </w:r>
            <w:r w:rsidR="00B545AB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Основные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группы питательных веществ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Оформление дневника здоровья. Составление меню. Оформление стенгазеты «Из чего состоит наша пища».</w:t>
            </w:r>
          </w:p>
        </w:tc>
      </w:tr>
      <w:tr w:rsidR="00AA4BEB" w:rsidRPr="00BA7E2B" w:rsidTr="00AD6B16">
        <w:tc>
          <w:tcPr>
            <w:tcW w:w="4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lastRenderedPageBreak/>
              <w:t>3. Питание в разное время года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Беседа «Что нужно есть в разное время года» Блюда национальной кухни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Ролевые игры. Составление меню. Конкурс кулинаров.</w:t>
            </w:r>
          </w:p>
        </w:tc>
      </w:tr>
      <w:tr w:rsidR="00AA4BEB" w:rsidRPr="00BA7E2B" w:rsidTr="00AD6B16">
        <w:trPr>
          <w:trHeight w:val="780"/>
        </w:trPr>
        <w:tc>
          <w:tcPr>
            <w:tcW w:w="4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4. Как правильно питаться, если занимаешься спортом.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Беседа «Что надо есть, если хочешь стать сильнее».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A7E2B">
              <w:rPr>
                <w:color w:val="000000"/>
                <w:sz w:val="28"/>
                <w:szCs w:val="28"/>
              </w:rPr>
              <w:t>Рацион собственного питания.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Дневник «Мой день». Конкурс «Мама папа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я  -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спортивная семья».</w:t>
            </w:r>
          </w:p>
        </w:tc>
      </w:tr>
      <w:tr w:rsidR="00AA4BEB" w:rsidRPr="00BA7E2B" w:rsidTr="00AD6B16">
        <w:tc>
          <w:tcPr>
            <w:tcW w:w="4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5. Приготовление пищи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Беседа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« Где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и как готовят пищу» Устройство кухни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Правила гигиены.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Экскурсия на кухню в школьной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столовой .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Ролевые игры. Конкурс «Сказка, сказка, сказка».</w:t>
            </w:r>
          </w:p>
        </w:tc>
      </w:tr>
      <w:tr w:rsidR="00AA4BEB" w:rsidRPr="00BA7E2B" w:rsidTr="00AD6B16">
        <w:tc>
          <w:tcPr>
            <w:tcW w:w="4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6. В ожидании гостей.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Беседа «Как правильно накрыть стол»</w:t>
            </w:r>
            <w:r>
              <w:rPr>
                <w:color w:val="000000"/>
                <w:sz w:val="28"/>
                <w:szCs w:val="28"/>
              </w:rPr>
              <w:t xml:space="preserve">. </w:t>
            </w:r>
            <w:r w:rsidRPr="00BA7E2B">
              <w:rPr>
                <w:color w:val="000000"/>
                <w:sz w:val="28"/>
                <w:szCs w:val="28"/>
              </w:rPr>
              <w:t>Столовые приборы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Ролевые игры. Конкурс «Салфеточка».</w:t>
            </w:r>
          </w:p>
        </w:tc>
      </w:tr>
      <w:tr w:rsidR="00AA4BEB" w:rsidRPr="00BA7E2B" w:rsidTr="00AD6B16">
        <w:tc>
          <w:tcPr>
            <w:tcW w:w="4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7. Молоко и молочные продукты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Беседа «Роль молока в питании детей». Ассортимент молочных продуктов.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Игра -исследование «Это удивительное молоко». Игра «Молочное меню». Викторина.</w:t>
            </w:r>
          </w:p>
        </w:tc>
      </w:tr>
      <w:tr w:rsidR="00AA4BEB" w:rsidRPr="00BA7E2B" w:rsidTr="00AD6B16">
        <w:tc>
          <w:tcPr>
            <w:tcW w:w="4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8. Блюда из зерна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Полезность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продуктов ,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получаемых из зерна. Традиционные народные блюда из продуктов, получаемых из зерна.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Ролевые игры. Конкурс «Хлебопеки». Праздник «Хлеб всему голова».</w:t>
            </w:r>
          </w:p>
        </w:tc>
      </w:tr>
      <w:tr w:rsidR="00AA4BEB" w:rsidRPr="00BA7E2B" w:rsidTr="00AD6B16">
        <w:tc>
          <w:tcPr>
            <w:tcW w:w="4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9. Проект «Хлеб всему голова»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4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10. Творческий отчет.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4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11. Подведение итогов.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Отчет о проделанной работе.</w:t>
            </w:r>
          </w:p>
        </w:tc>
      </w:tr>
    </w:tbl>
    <w:p w:rsidR="00AA4BEB" w:rsidRPr="00BA7E2B" w:rsidRDefault="00AA4BEB" w:rsidP="00B545AB">
      <w:pPr>
        <w:pStyle w:val="c4"/>
        <w:rPr>
          <w:color w:val="000000"/>
          <w:sz w:val="28"/>
          <w:szCs w:val="28"/>
        </w:rPr>
      </w:pPr>
      <w:r w:rsidRPr="00BA7E2B">
        <w:rPr>
          <w:b/>
          <w:bCs/>
          <w:color w:val="000000"/>
          <w:sz w:val="28"/>
          <w:szCs w:val="28"/>
        </w:rPr>
        <w:t>Календарно-тематическое планирование программы «Разговор о правильном питании»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color w:val="000000"/>
          <w:sz w:val="28"/>
          <w:szCs w:val="28"/>
        </w:rPr>
        <w:t>3-й год обучения</w:t>
      </w:r>
    </w:p>
    <w:tbl>
      <w:tblPr>
        <w:tblW w:w="0" w:type="auto"/>
        <w:tblInd w:w="-11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7"/>
        <w:gridCol w:w="4735"/>
        <w:gridCol w:w="1275"/>
        <w:gridCol w:w="1045"/>
        <w:gridCol w:w="1631"/>
      </w:tblGrid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№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Наименование темы занятий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Кол-во часов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Коррекция</w:t>
            </w: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lastRenderedPageBreak/>
              <w:t>1.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 Вводное занятие. Давайте познакомимся!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Викторина «Поле чудес».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Из чего состоит наша пища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Игра</w:t>
            </w:r>
            <w:r w:rsidRPr="00BA7E2B">
              <w:rPr>
                <w:color w:val="000000"/>
                <w:sz w:val="28"/>
                <w:szCs w:val="28"/>
              </w:rPr>
              <w:t> «Меню сказочных героев»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Что нужно есть в разное время года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Оформление дневника здоровья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Выпуск стенгазеты о составе нашей пищи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Игра «В гостях у тетушки </w:t>
            </w:r>
            <w:proofErr w:type="spellStart"/>
            <w:r w:rsidRPr="00BA7E2B">
              <w:rPr>
                <w:color w:val="000000"/>
                <w:sz w:val="28"/>
                <w:szCs w:val="28"/>
              </w:rPr>
              <w:t>Припасихи</w:t>
            </w:r>
            <w:proofErr w:type="spellEnd"/>
            <w:r w:rsidRPr="00BA7E2B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Конкурс кулинаров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Как правильно питаться, если занимаешься спортом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Составление меню для спортсменов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Оформление дневника «Мой день»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Конкурс «Мама, папа, я – спортивная семья»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Где и как готовят пищу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Экскурсия в столовую.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Конкурс «Сказка, сказка, сказка».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Как правильно накрыть стол.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Игра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накрываем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стол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Молоко и молочные продукты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Конкурс рисунков «Столовая будущего».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Игра-исследование «Это удивительное молоко»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Молочное меню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Блюда из зерна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Путь от зерна к батону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Конкурс «Венок из пословиц»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Игра – конкурс «Хлебопеки»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BA7E2B">
              <w:rPr>
                <w:color w:val="000000"/>
                <w:sz w:val="28"/>
                <w:szCs w:val="28"/>
              </w:rPr>
              <w:t>К.И.Чуковский</w:t>
            </w:r>
            <w:proofErr w:type="spellEnd"/>
            <w:r w:rsidRPr="00BA7E2B">
              <w:rPr>
                <w:color w:val="000000"/>
                <w:sz w:val="28"/>
                <w:szCs w:val="28"/>
              </w:rPr>
              <w:t xml:space="preserve"> «</w:t>
            </w:r>
            <w:proofErr w:type="spellStart"/>
            <w:r w:rsidRPr="00BA7E2B">
              <w:rPr>
                <w:color w:val="000000"/>
                <w:sz w:val="28"/>
                <w:szCs w:val="28"/>
              </w:rPr>
              <w:t>Федорино</w:t>
            </w:r>
            <w:proofErr w:type="spellEnd"/>
            <w:r w:rsidRPr="00BA7E2B">
              <w:rPr>
                <w:color w:val="000000"/>
                <w:sz w:val="28"/>
                <w:szCs w:val="28"/>
              </w:rPr>
              <w:t xml:space="preserve"> горе».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Праздник «Хлеб всему голова»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Повар – профессия древняя.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Конкур поделок из соленого теста «Хлебопеки».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Оформление проекта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« Хлеб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>- всему голова»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Творческий отчет.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lastRenderedPageBreak/>
              <w:t>33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Интерактивная экскурсия в музей правильного питания. Из истории кухонной утвари.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34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Подведение итогов.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color w:val="000000"/>
          <w:sz w:val="28"/>
          <w:szCs w:val="28"/>
        </w:rPr>
        <w:t>Предполагаемые результаты 3-го года обучения должны знать: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при недостатке того или иного питательного вещества организм не может справляться с работой;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основные отличия рациона питания в летний и зимний периоды;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здоровье и внешность человека во многом зависит от него самого;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условия хранения продуктов;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правила сервировки стола;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важность употребления молочных продуктов.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После третьего года обучения ученики должны уметь: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составлять меню;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соблюдать правила техники безопасности при использовании кухонных принадлежностей и бытовых приборов;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различать столовые приборы и столовую посуду, которая используется к завтраку, обеду.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color w:val="000000"/>
          <w:sz w:val="28"/>
          <w:szCs w:val="28"/>
        </w:rPr>
        <w:t>4-й год обучения программы «Разговор о правильном питании» модуль </w:t>
      </w:r>
      <w:r w:rsidRPr="00BA7E2B">
        <w:rPr>
          <w:color w:val="000000"/>
          <w:sz w:val="28"/>
          <w:szCs w:val="28"/>
        </w:rPr>
        <w:t>«Две недели в лагере здоровья»</w:t>
      </w:r>
    </w:p>
    <w:tbl>
      <w:tblPr>
        <w:tblW w:w="0" w:type="auto"/>
        <w:tblInd w:w="-11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0"/>
        <w:gridCol w:w="2827"/>
        <w:gridCol w:w="4276"/>
      </w:tblGrid>
      <w:tr w:rsidR="00AA4BEB" w:rsidRPr="00BA7E2B" w:rsidTr="00AD6B16">
        <w:tc>
          <w:tcPr>
            <w:tcW w:w="2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Теория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Практика</w:t>
            </w:r>
          </w:p>
        </w:tc>
      </w:tr>
      <w:tr w:rsidR="00AA4BEB" w:rsidRPr="00BA7E2B" w:rsidTr="00AD6B16">
        <w:tc>
          <w:tcPr>
            <w:tcW w:w="2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  <w:r w:rsidR="00B545AB">
              <w:rPr>
                <w:color w:val="000000"/>
                <w:sz w:val="28"/>
                <w:szCs w:val="28"/>
              </w:rPr>
              <w:t>.</w:t>
            </w:r>
            <w:r w:rsidRPr="00BA7E2B">
              <w:rPr>
                <w:color w:val="000000"/>
                <w:sz w:val="28"/>
                <w:szCs w:val="28"/>
              </w:rPr>
              <w:t xml:space="preserve"> Вводное занятие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Повторение правил питания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Ролевые игры</w:t>
            </w:r>
          </w:p>
        </w:tc>
      </w:tr>
      <w:tr w:rsidR="00AA4BEB" w:rsidRPr="00BA7E2B" w:rsidTr="00AD6B16">
        <w:tc>
          <w:tcPr>
            <w:tcW w:w="2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2.Растительные продукты леса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Беседа: «Какую пищу можно найти в лесу» Правила поведения в лесу. Правила сбора грибов и ягод.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Работа в тетрадях. Отгадывание кроссворда.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Игра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« Походная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математика»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Игра – спектакль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« Там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на неведомых дорожках»</w:t>
            </w:r>
          </w:p>
        </w:tc>
      </w:tr>
      <w:tr w:rsidR="00AA4BEB" w:rsidRPr="00BA7E2B" w:rsidTr="00AD6B16">
        <w:tc>
          <w:tcPr>
            <w:tcW w:w="2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3.Рыбные продукты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Беседа «Что и как можно приготовить из рыбы» Важность </w:t>
            </w:r>
            <w:r w:rsidRPr="00BA7E2B">
              <w:rPr>
                <w:color w:val="000000"/>
                <w:sz w:val="28"/>
                <w:szCs w:val="28"/>
              </w:rPr>
              <w:lastRenderedPageBreak/>
              <w:t>употребления рыбных продуктов.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lastRenderedPageBreak/>
              <w:t>Работа в тетрадях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lastRenderedPageBreak/>
              <w:t>Эстафета поваров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proofErr w:type="gramStart"/>
            <w:r w:rsidRPr="00BA7E2B">
              <w:rPr>
                <w:color w:val="000000"/>
                <w:sz w:val="28"/>
                <w:szCs w:val="28"/>
              </w:rPr>
              <w:t>« Рыбное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меню»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Конкурс рисунков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« В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подводном царстве»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Конкурс пословиц и поговорок»</w:t>
            </w:r>
          </w:p>
        </w:tc>
      </w:tr>
      <w:tr w:rsidR="00AA4BEB" w:rsidRPr="00BA7E2B" w:rsidTr="00AD6B16">
        <w:tc>
          <w:tcPr>
            <w:tcW w:w="2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lastRenderedPageBreak/>
              <w:t>4.Дары моря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Беседа о морепродуктах. Блюда из морепродуктов Знакомство с обитателями моря.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Работа в тетрадях. Викторина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proofErr w:type="gramStart"/>
            <w:r w:rsidRPr="00BA7E2B">
              <w:rPr>
                <w:color w:val="000000"/>
                <w:sz w:val="28"/>
                <w:szCs w:val="28"/>
              </w:rPr>
              <w:t>« В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гостях у Нептуна»</w:t>
            </w:r>
          </w:p>
        </w:tc>
      </w:tr>
      <w:tr w:rsidR="00AA4BEB" w:rsidRPr="00BA7E2B" w:rsidTr="00AD6B16">
        <w:tc>
          <w:tcPr>
            <w:tcW w:w="2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5.Кулинарное путешествие по России»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Знакомство с традициями питания регионов, историей быта своего народа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Работа в тетрадях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Конкурс – рисунков «Вкусный маршрут»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Игра – проект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« кулинарный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глобус»</w:t>
            </w:r>
          </w:p>
        </w:tc>
      </w:tr>
      <w:tr w:rsidR="00AA4BEB" w:rsidRPr="00BA7E2B" w:rsidTr="00AD6B16">
        <w:tc>
          <w:tcPr>
            <w:tcW w:w="2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6 Рацион питания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Рассмотреть проблему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« Что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можно </w:t>
            </w:r>
            <w:proofErr w:type="spellStart"/>
            <w:r w:rsidRPr="00BA7E2B">
              <w:rPr>
                <w:color w:val="000000"/>
                <w:sz w:val="28"/>
                <w:szCs w:val="28"/>
              </w:rPr>
              <w:t>приготовить,если</w:t>
            </w:r>
            <w:proofErr w:type="spellEnd"/>
            <w:r w:rsidRPr="00BA7E2B">
              <w:rPr>
                <w:color w:val="000000"/>
                <w:sz w:val="28"/>
                <w:szCs w:val="28"/>
              </w:rPr>
              <w:t xml:space="preserve"> выбор продуктов ограничен»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Работа в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тетрадях .</w:t>
            </w:r>
            <w:proofErr w:type="gramEnd"/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proofErr w:type="gramStart"/>
            <w:r w:rsidRPr="00BA7E2B">
              <w:rPr>
                <w:color w:val="000000"/>
                <w:sz w:val="28"/>
                <w:szCs w:val="28"/>
              </w:rPr>
              <w:t>« Моё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недельное меню»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Конкурс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« На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необитаемом острове»</w:t>
            </w:r>
          </w:p>
        </w:tc>
      </w:tr>
      <w:tr w:rsidR="00AA4BEB" w:rsidRPr="00BA7E2B" w:rsidTr="00AD6B16">
        <w:tc>
          <w:tcPr>
            <w:tcW w:w="2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7.Правила поведения за столом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Беседа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« Как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правильно вести себя  за столом». Знакомство со стихотворением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« Назидание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о застольном невежестве»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Работа в тетрадях.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Сюжетно – ролевые игры.</w:t>
            </w:r>
          </w:p>
        </w:tc>
      </w:tr>
      <w:tr w:rsidR="00AA4BEB" w:rsidRPr="00BA7E2B" w:rsidTr="00AD6B16">
        <w:tc>
          <w:tcPr>
            <w:tcW w:w="2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8.Накрываем стол для родителей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c>
          <w:tcPr>
            <w:tcW w:w="2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9.Проектная деятельность.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Определение тем и целей проектов, форм их организации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Разработка планов работы, составление </w:t>
            </w:r>
            <w:r w:rsidRPr="00BA7E2B">
              <w:rPr>
                <w:color w:val="000000"/>
                <w:sz w:val="28"/>
                <w:szCs w:val="28"/>
              </w:rPr>
              <w:lastRenderedPageBreak/>
              <w:t>плана консультаций с педагогом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lastRenderedPageBreak/>
              <w:t>Выполнение проектов по теме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«___________________________»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Подбор литературы.</w:t>
            </w:r>
          </w:p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Оформление </w:t>
            </w:r>
            <w:bookmarkStart w:id="0" w:name="_GoBack"/>
            <w:bookmarkEnd w:id="0"/>
            <w:r w:rsidRPr="00BA7E2B">
              <w:rPr>
                <w:color w:val="000000"/>
                <w:sz w:val="28"/>
                <w:szCs w:val="28"/>
              </w:rPr>
              <w:t>проектов.</w:t>
            </w:r>
          </w:p>
        </w:tc>
      </w:tr>
      <w:tr w:rsidR="00AA4BEB" w:rsidRPr="00BA7E2B" w:rsidTr="00AD6B16">
        <w:tc>
          <w:tcPr>
            <w:tcW w:w="2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10.Подведение итогов работы</w:t>
            </w:r>
          </w:p>
        </w:tc>
        <w:tc>
          <w:tcPr>
            <w:tcW w:w="3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B545AB">
            <w:pPr>
              <w:pStyle w:val="c4"/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</w:tr>
    </w:tbl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color w:val="000000"/>
          <w:sz w:val="28"/>
          <w:szCs w:val="28"/>
        </w:rPr>
        <w:t xml:space="preserve">Календарно – тематическое планирование </w:t>
      </w:r>
      <w:proofErr w:type="gramStart"/>
      <w:r w:rsidRPr="00BA7E2B">
        <w:rPr>
          <w:b/>
          <w:bCs/>
          <w:color w:val="000000"/>
          <w:sz w:val="28"/>
          <w:szCs w:val="28"/>
        </w:rPr>
        <w:t>программы  «</w:t>
      </w:r>
      <w:proofErr w:type="gramEnd"/>
      <w:r w:rsidRPr="00BA7E2B">
        <w:rPr>
          <w:b/>
          <w:bCs/>
          <w:color w:val="000000"/>
          <w:sz w:val="28"/>
          <w:szCs w:val="28"/>
        </w:rPr>
        <w:t xml:space="preserve"> Разговор о правильном питании»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color w:val="000000"/>
          <w:sz w:val="28"/>
          <w:szCs w:val="28"/>
        </w:rPr>
        <w:t>4-й год обучения</w:t>
      </w:r>
    </w:p>
    <w:tbl>
      <w:tblPr>
        <w:tblW w:w="0" w:type="auto"/>
        <w:tblInd w:w="-11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"/>
        <w:gridCol w:w="4755"/>
        <w:gridCol w:w="1071"/>
        <w:gridCol w:w="1039"/>
        <w:gridCol w:w="1631"/>
      </w:tblGrid>
      <w:tr w:rsidR="00AA4BEB" w:rsidRPr="00BA7E2B" w:rsidTr="00AD6B16"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№</w:t>
            </w:r>
          </w:p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Наименование темы занятий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Кол-во часов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b/>
                <w:bCs/>
                <w:color w:val="000000"/>
                <w:sz w:val="28"/>
                <w:szCs w:val="28"/>
              </w:rPr>
              <w:t>Коррекция</w:t>
            </w:r>
          </w:p>
        </w:tc>
      </w:tr>
      <w:tr w:rsidR="00AA4BEB" w:rsidRPr="00BA7E2B" w:rsidTr="00AD6B16">
        <w:trPr>
          <w:trHeight w:val="26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Вводное занятие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4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Какую пищу можно найти в лесу.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4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Правила поведения в лесу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4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Лекарственные растения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6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Игра – приготовить из рыбы.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4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Конкурсов рисунков»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В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подводном царстве»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6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Эстафета поваров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2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Конкурс половиц поговорок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18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Дары моря.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24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10.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Интерактивная экскурсия в магазин морепродуктов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2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11.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Оформление плаката «Обитатели моря»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4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12.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Викторина «В гостях у Нептуна»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4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13.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Меню из морепродуктов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6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14.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Кулинарное путешествие по России.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6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15.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Традиционные блюда нашего края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2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16.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Практическая работа по составлению меню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6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17.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Конкурс рисунков «Вкусный маршрут»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4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18.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Мини-проект «Съедобная азбука».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6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19.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 xml:space="preserve">Праздник </w:t>
            </w:r>
            <w:proofErr w:type="gramStart"/>
            <w:r w:rsidRPr="00BA7E2B">
              <w:rPr>
                <w:color w:val="000000"/>
                <w:sz w:val="28"/>
                <w:szCs w:val="28"/>
              </w:rPr>
              <w:t>Мы</w:t>
            </w:r>
            <w:proofErr w:type="gramEnd"/>
            <w:r w:rsidRPr="00BA7E2B">
              <w:rPr>
                <w:color w:val="000000"/>
                <w:sz w:val="28"/>
                <w:szCs w:val="28"/>
              </w:rPr>
              <w:t xml:space="preserve"> за чаем не скучаем»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46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20.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Что можно приготовить, если выбор продуктов ограничен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0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21.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Составление недельного меню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4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22.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Конкурс кулинарных рецептов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18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23.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Конкурс «На необитаемом острове»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24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lastRenderedPageBreak/>
              <w:t>24.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Как правильно вести себя за столом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2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25.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Практическая работа «Поделки из макарон».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6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26.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Изготовление книжки «Правила поведения за столом»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2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27.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Накрываем праздничный стол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4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28.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Накрываем праздничный стол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4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29.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Блюда из картошки.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4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30.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Этикет.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4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31.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Итоговый тест по курсу «Разговор о правильном питании».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32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32.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Праздник жителей города здоровья. Творческий отчет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28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33.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Викторина по изученным темам.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A4BEB" w:rsidRPr="00BA7E2B" w:rsidTr="00AD6B16">
        <w:trPr>
          <w:trHeight w:val="400"/>
        </w:trPr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34.</w:t>
            </w:r>
          </w:p>
        </w:tc>
        <w:tc>
          <w:tcPr>
            <w:tcW w:w="5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Подведение итогов.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BA7E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4BEB" w:rsidRPr="00BA7E2B" w:rsidRDefault="00AA4BEB" w:rsidP="00AD6B16">
            <w:pPr>
              <w:pStyle w:val="c4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color w:val="000000"/>
          <w:sz w:val="28"/>
          <w:szCs w:val="28"/>
        </w:rPr>
        <w:t>Предполагаемые результаты четвёртого года обучения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     Ученики должны знать: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кулинарные традиции своего края;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растения леса, которые можно использовать в пищу;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необходимость использования разнообразных продуктов,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пищевую ценность различных продуктов.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    должны уметь: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приготовить блюдо, если набор продуктов ограничен,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выбирать из набора продуктов наиболее полезные для организма;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- накрывать праздничный стол.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b/>
          <w:bCs/>
          <w:color w:val="000000"/>
          <w:sz w:val="28"/>
          <w:szCs w:val="28"/>
        </w:rPr>
        <w:t>Описание учебно-методического и материально-технического обеспечения программы «Разговор о правильном питании»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 xml:space="preserve">Принцип наглядности является одним из ведущих принципов обучения в начальной школе, так как именно наглядность лежит в основе формирования представлений об объектах природы </w:t>
      </w:r>
      <w:proofErr w:type="gramStart"/>
      <w:r w:rsidRPr="00BA7E2B">
        <w:rPr>
          <w:color w:val="000000"/>
          <w:sz w:val="28"/>
          <w:szCs w:val="28"/>
        </w:rPr>
        <w:t>и  культуры</w:t>
      </w:r>
      <w:proofErr w:type="gramEnd"/>
      <w:r w:rsidRPr="00BA7E2B">
        <w:rPr>
          <w:color w:val="000000"/>
          <w:sz w:val="28"/>
          <w:szCs w:val="28"/>
        </w:rPr>
        <w:t xml:space="preserve"> человеческого </w:t>
      </w:r>
      <w:proofErr w:type="spellStart"/>
      <w:r w:rsidRPr="00BA7E2B">
        <w:rPr>
          <w:color w:val="000000"/>
          <w:sz w:val="28"/>
          <w:szCs w:val="28"/>
        </w:rPr>
        <w:t>общества.В</w:t>
      </w:r>
      <w:proofErr w:type="spellEnd"/>
      <w:r w:rsidRPr="00BA7E2B">
        <w:rPr>
          <w:color w:val="000000"/>
          <w:sz w:val="28"/>
          <w:szCs w:val="28"/>
        </w:rPr>
        <w:t xml:space="preserve"> связи с этим главную роль играют средства обучения, включающие </w:t>
      </w:r>
      <w:r w:rsidRPr="00BA7E2B">
        <w:rPr>
          <w:b/>
          <w:bCs/>
          <w:color w:val="000000"/>
          <w:sz w:val="28"/>
          <w:szCs w:val="28"/>
        </w:rPr>
        <w:t>наглядные пособия</w:t>
      </w:r>
      <w:r w:rsidRPr="00BA7E2B">
        <w:rPr>
          <w:color w:val="000000"/>
          <w:sz w:val="28"/>
          <w:szCs w:val="28"/>
        </w:rPr>
        <w:t>:                                                                                                                      </w:t>
      </w:r>
    </w:p>
    <w:p w:rsidR="00AA4BEB" w:rsidRPr="00BA7E2B" w:rsidRDefault="00AA4BEB" w:rsidP="00AA4BEB">
      <w:pPr>
        <w:pStyle w:val="c4"/>
        <w:jc w:val="both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lastRenderedPageBreak/>
        <w:t xml:space="preserve">1) </w:t>
      </w:r>
      <w:proofErr w:type="gramStart"/>
      <w:r w:rsidRPr="00BA7E2B">
        <w:rPr>
          <w:color w:val="000000"/>
          <w:sz w:val="28"/>
          <w:szCs w:val="28"/>
        </w:rPr>
        <w:t>гербарии ;продукты</w:t>
      </w:r>
      <w:proofErr w:type="gramEnd"/>
      <w:r w:rsidRPr="00BA7E2B">
        <w:rPr>
          <w:color w:val="000000"/>
          <w:sz w:val="28"/>
          <w:szCs w:val="28"/>
        </w:rPr>
        <w:t xml:space="preserve"> питания; микропрепараты; столовые приборы; бытовые приборы для кухни</w:t>
      </w:r>
    </w:p>
    <w:p w:rsidR="00AA4BEB" w:rsidRPr="00BA7E2B" w:rsidRDefault="00AA4BEB" w:rsidP="00AA4BEB">
      <w:pPr>
        <w:pStyle w:val="c4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2) </w:t>
      </w:r>
      <w:r w:rsidRPr="00BA7E2B">
        <w:rPr>
          <w:i/>
          <w:iCs/>
          <w:color w:val="000000"/>
          <w:sz w:val="28"/>
          <w:szCs w:val="28"/>
        </w:rPr>
        <w:t>изобразительные наглядные пособия</w:t>
      </w:r>
      <w:r w:rsidRPr="00BA7E2B">
        <w:rPr>
          <w:color w:val="000000"/>
          <w:sz w:val="28"/>
          <w:szCs w:val="28"/>
        </w:rPr>
        <w:t> – таблицы; муляжи, схемы, плакаты;</w:t>
      </w:r>
    </w:p>
    <w:p w:rsidR="00AA4BEB" w:rsidRPr="00BA7E2B" w:rsidRDefault="00AA4BEB" w:rsidP="00AA4BEB">
      <w:pPr>
        <w:pStyle w:val="c4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>   Другим средством наглядности служит оборудование для </w:t>
      </w:r>
      <w:r w:rsidRPr="00BA7E2B">
        <w:rPr>
          <w:b/>
          <w:bCs/>
          <w:color w:val="000000"/>
          <w:sz w:val="28"/>
          <w:szCs w:val="28"/>
        </w:rPr>
        <w:t>мультимедийных демонстраций</w:t>
      </w:r>
      <w:r w:rsidRPr="00BA7E2B">
        <w:rPr>
          <w:color w:val="000000"/>
          <w:sz w:val="28"/>
          <w:szCs w:val="28"/>
        </w:rPr>
        <w:t> (</w:t>
      </w:r>
      <w:r w:rsidRPr="00BA7E2B">
        <w:rPr>
          <w:i/>
          <w:iCs/>
          <w:color w:val="000000"/>
          <w:sz w:val="28"/>
          <w:szCs w:val="28"/>
        </w:rPr>
        <w:t xml:space="preserve">компьютер, </w:t>
      </w:r>
      <w:proofErr w:type="spellStart"/>
      <w:proofErr w:type="gramStart"/>
      <w:r w:rsidRPr="00BA7E2B">
        <w:rPr>
          <w:i/>
          <w:iCs/>
          <w:color w:val="000000"/>
          <w:sz w:val="28"/>
          <w:szCs w:val="28"/>
        </w:rPr>
        <w:t>медиапроектор</w:t>
      </w:r>
      <w:proofErr w:type="spellEnd"/>
      <w:r w:rsidRPr="00BA7E2B">
        <w:rPr>
          <w:i/>
          <w:iCs/>
          <w:color w:val="000000"/>
          <w:sz w:val="28"/>
          <w:szCs w:val="28"/>
        </w:rPr>
        <w:t>,  DVD</w:t>
      </w:r>
      <w:proofErr w:type="gramEnd"/>
      <w:r w:rsidRPr="00BA7E2B">
        <w:rPr>
          <w:i/>
          <w:iCs/>
          <w:color w:val="000000"/>
          <w:sz w:val="28"/>
          <w:szCs w:val="28"/>
        </w:rPr>
        <w:t>-проектор,  видеомагнитофон</w:t>
      </w:r>
      <w:r w:rsidRPr="00BA7E2B">
        <w:rPr>
          <w:color w:val="000000"/>
          <w:sz w:val="28"/>
          <w:szCs w:val="28"/>
        </w:rPr>
        <w:t>  и др.) Оно благодаря Интернету и единой коллекции цифровых образовательных ресурсов позволяет обеспечить наглядный образ к подавляющему большинству тем программы «Разговор о правильном питании».</w:t>
      </w:r>
    </w:p>
    <w:p w:rsidR="00AA4BEB" w:rsidRPr="00BA7E2B" w:rsidRDefault="00AA4BEB" w:rsidP="00AA4BEB">
      <w:pPr>
        <w:pStyle w:val="c4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 xml:space="preserve">Наряду с принципом </w:t>
      </w:r>
      <w:proofErr w:type="gramStart"/>
      <w:r w:rsidRPr="00BA7E2B">
        <w:rPr>
          <w:color w:val="000000"/>
          <w:sz w:val="28"/>
          <w:szCs w:val="28"/>
        </w:rPr>
        <w:t>наглядности  в</w:t>
      </w:r>
      <w:proofErr w:type="gramEnd"/>
      <w:r w:rsidRPr="00BA7E2B">
        <w:rPr>
          <w:color w:val="000000"/>
          <w:sz w:val="28"/>
          <w:szCs w:val="28"/>
        </w:rPr>
        <w:t xml:space="preserve"> изучении программы «Разговор о правильном питании» в начальной школе важную роль играет принцип предметности, в соответствии с которым учащиеся осуществляют </w:t>
      </w:r>
      <w:r w:rsidRPr="00BA7E2B">
        <w:rPr>
          <w:b/>
          <w:bCs/>
          <w:color w:val="000000"/>
          <w:sz w:val="28"/>
          <w:szCs w:val="28"/>
        </w:rPr>
        <w:t>разнообразные действия с изучаемыми объектами</w:t>
      </w:r>
      <w:r w:rsidRPr="00BA7E2B">
        <w:rPr>
          <w:color w:val="000000"/>
          <w:sz w:val="28"/>
          <w:szCs w:val="28"/>
        </w:rPr>
        <w:t>. В ходе подобной деятельности у школьников формируются практические умения и навыки, обеспечивается осознанное усвоение изучаемого материала.</w:t>
      </w:r>
    </w:p>
    <w:p w:rsidR="00AA4BEB" w:rsidRDefault="00AA4BEB" w:rsidP="00AA4BEB">
      <w:pPr>
        <w:pStyle w:val="c4"/>
        <w:rPr>
          <w:color w:val="000000"/>
          <w:sz w:val="28"/>
          <w:szCs w:val="28"/>
        </w:rPr>
      </w:pPr>
      <w:r w:rsidRPr="00BA7E2B">
        <w:rPr>
          <w:color w:val="000000"/>
          <w:sz w:val="28"/>
          <w:szCs w:val="28"/>
        </w:rPr>
        <w:t xml:space="preserve">В начальной школе у учащихся начинают формироваться познавательные интересы, познавательная мотивация. В этом возрасте у большинства школьников выражен интерес к изучению природы, человеческих взаимоотношений, поэтому изучение курса «Разговор о правильном питании», насыщенного сведениями о живой и неживой природе, организме человека, различных сторонах общественной жизни, должно стимулировать формирование устойчивого познавательного интереса, его дальнейшее развитие. Этому в значительной мере способствует </w:t>
      </w:r>
      <w:proofErr w:type="spellStart"/>
      <w:r w:rsidRPr="00BA7E2B">
        <w:rPr>
          <w:color w:val="000000"/>
          <w:sz w:val="28"/>
          <w:szCs w:val="28"/>
        </w:rPr>
        <w:t>деятельностный</w:t>
      </w:r>
      <w:proofErr w:type="spellEnd"/>
      <w:r w:rsidRPr="00BA7E2B">
        <w:rPr>
          <w:color w:val="000000"/>
          <w:sz w:val="28"/>
          <w:szCs w:val="28"/>
        </w:rPr>
        <w:t xml:space="preserve">, практико-ориентированный характер содержания </w:t>
      </w:r>
      <w:proofErr w:type="gramStart"/>
      <w:r w:rsidRPr="00BA7E2B">
        <w:rPr>
          <w:color w:val="000000"/>
          <w:sz w:val="28"/>
          <w:szCs w:val="28"/>
        </w:rPr>
        <w:t>программы  «</w:t>
      </w:r>
      <w:proofErr w:type="gramEnd"/>
      <w:r w:rsidRPr="00BA7E2B">
        <w:rPr>
          <w:color w:val="000000"/>
          <w:sz w:val="28"/>
          <w:szCs w:val="28"/>
        </w:rPr>
        <w:t>Разговор о правильном питании», а также использование в ходе его изучения разнообразных средств обучения. К ним относится прежде всего </w:t>
      </w:r>
      <w:r w:rsidRPr="00BA7E2B">
        <w:rPr>
          <w:i/>
          <w:iCs/>
          <w:color w:val="000000"/>
          <w:sz w:val="28"/>
          <w:szCs w:val="28"/>
        </w:rPr>
        <w:t>набор энциклопедий для младших школьников</w:t>
      </w:r>
      <w:r w:rsidRPr="00BA7E2B">
        <w:rPr>
          <w:color w:val="000000"/>
          <w:sz w:val="28"/>
          <w:szCs w:val="28"/>
        </w:rPr>
        <w:t>, позволяющий организовать поиск интересующей детей информации.</w:t>
      </w:r>
    </w:p>
    <w:p w:rsidR="00AA4BEB" w:rsidRPr="00FD5752" w:rsidRDefault="00AA4BEB" w:rsidP="00AA4BE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FD57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литературы, рекомендованный педагогам для освоения данного вида деятельности.</w:t>
      </w:r>
    </w:p>
    <w:p w:rsidR="00AA4BEB" w:rsidRPr="00FD5752" w:rsidRDefault="00AA4BEB" w:rsidP="00AA4BE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Безруких М.М., Филиппова Т.А., Макеева А.Г. Разговор о правильном питании/ Методическое </w:t>
      </w:r>
      <w:proofErr w:type="gramStart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пособие.-</w:t>
      </w:r>
      <w:proofErr w:type="gramEnd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М.: ОЛМА Медиа Групп, 2009,79с.</w:t>
      </w:r>
    </w:p>
    <w:p w:rsidR="00AA4BEB" w:rsidRPr="00FD5752" w:rsidRDefault="00AA4BEB" w:rsidP="00AA4BE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Безруких М.М., Филиппова Т.А., Макеева А.Г. Две недели в лагере здоровья/ Методическое пособие. - М.: ОЛМА Медиа Групп, 2009, 79с</w:t>
      </w:r>
    </w:p>
    <w:p w:rsidR="00AA4BEB" w:rsidRPr="00FD5752" w:rsidRDefault="00AA4BEB" w:rsidP="00AA4BE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Верзилин Н. Путешествие с домашними </w:t>
      </w:r>
      <w:proofErr w:type="gramStart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растениями.-</w:t>
      </w:r>
      <w:proofErr w:type="gramEnd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Л., 1974,200с</w:t>
      </w:r>
    </w:p>
    <w:p w:rsidR="00AA4BEB" w:rsidRPr="00FD5752" w:rsidRDefault="00AA4BEB" w:rsidP="00AA4BE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Кондова </w:t>
      </w:r>
      <w:proofErr w:type="spellStart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С.Н.Что</w:t>
      </w:r>
      <w:proofErr w:type="spellEnd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готовить, когда мамы нет дома М., 1990,185с</w:t>
      </w:r>
    </w:p>
    <w:p w:rsidR="00AA4BEB" w:rsidRPr="00FD5752" w:rsidRDefault="00AA4BEB" w:rsidP="00AA4BE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spellStart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Ладодо</w:t>
      </w:r>
      <w:proofErr w:type="spellEnd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К.С Продукты и блюда в детском питании. М.,1991,190с</w:t>
      </w:r>
    </w:p>
    <w:p w:rsidR="00AA4BEB" w:rsidRPr="00FD5752" w:rsidRDefault="00AA4BEB" w:rsidP="00AA4BE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spellStart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Похлёбкин</w:t>
      </w:r>
      <w:proofErr w:type="spellEnd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В.В. История важнейших пищевых </w:t>
      </w:r>
      <w:proofErr w:type="spellStart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продуктов.М</w:t>
      </w:r>
      <w:proofErr w:type="spellEnd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., 2000, 350с</w:t>
      </w:r>
    </w:p>
    <w:p w:rsidR="00AA4BEB" w:rsidRPr="00FD5752" w:rsidRDefault="00AA4BEB" w:rsidP="00AA4BE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Справочник </w:t>
      </w:r>
      <w:proofErr w:type="gramStart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детской диетике</w:t>
      </w:r>
      <w:proofErr w:type="gramEnd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М.1977., 340 с.</w:t>
      </w:r>
    </w:p>
    <w:p w:rsidR="00AA4BEB" w:rsidRPr="00FD5752" w:rsidRDefault="00AA4BEB" w:rsidP="00AA4BE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Этикет и сервировка праздничного стола. М., 2002.400с</w:t>
      </w:r>
    </w:p>
    <w:p w:rsidR="00AA4BEB" w:rsidRPr="00FD5752" w:rsidRDefault="00AA4BEB" w:rsidP="00AA4BE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gramStart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Сайт  </w:t>
      </w:r>
      <w:proofErr w:type="spellStart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Nestle</w:t>
      </w:r>
      <w:proofErr w:type="spellEnd"/>
      <w:proofErr w:type="gramEnd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«Разговор о правильном питании» </w:t>
      </w:r>
      <w:hyperlink r:id="rId6" w:history="1">
        <w:r w:rsidRPr="00FD57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http://www.food.websib.ru/</w:t>
        </w:r>
      </w:hyperlink>
    </w:p>
    <w:p w:rsidR="00AA4BEB" w:rsidRPr="00FD5752" w:rsidRDefault="00AA4BEB" w:rsidP="00AA4BE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gramStart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.Ковалько</w:t>
      </w:r>
      <w:proofErr w:type="gramEnd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В.И. </w:t>
      </w:r>
      <w:proofErr w:type="spellStart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 в начальной школе [Текст] : 1-4 классы / В.И. Ковалько. – </w:t>
      </w:r>
      <w:proofErr w:type="gramStart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 :</w:t>
      </w:r>
      <w:proofErr w:type="gramEnd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Вако</w:t>
      </w:r>
      <w:proofErr w:type="spellEnd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2004. – 124 c.</w:t>
      </w:r>
    </w:p>
    <w:p w:rsidR="00AA4BEB" w:rsidRPr="00FD5752" w:rsidRDefault="00AA4BEB" w:rsidP="00AA4BE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Ковалько, В.И. Школа физкультминуток (1-4 классы): Практические разработки физкультминуток, гимнастических комплексов, подвижных игр для младших школьников. – М.: ВАКО, 2007 г. – / Мастерская учителя.</w:t>
      </w:r>
    </w:p>
    <w:p w:rsidR="00AA4BEB" w:rsidRPr="00FD5752" w:rsidRDefault="00AA4BEB" w:rsidP="00AA4BE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FD57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литературы, рекомендованный учащимся, для успешного освоения данной программы.</w:t>
      </w:r>
    </w:p>
    <w:p w:rsidR="00AA4BEB" w:rsidRPr="00FD5752" w:rsidRDefault="00AA4BEB" w:rsidP="00AA4BE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Безруких М.М. и др. Разговор о правильном питании: Рабочая тетрадь. – М.: ОЛМА Медиа Групп, 2011. – 72 с</w:t>
      </w:r>
    </w:p>
    <w:p w:rsidR="00AA4BEB" w:rsidRPr="00FD5752" w:rsidRDefault="00AA4BEB" w:rsidP="00AA4BE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Верзилин Н. По следам Робинзона Л. 1974,254с</w:t>
      </w:r>
    </w:p>
    <w:p w:rsidR="00AA4BEB" w:rsidRPr="00FD5752" w:rsidRDefault="00AA4BEB" w:rsidP="00AA4BE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Верзилин. Н. Путешествие с комнатными растениями Л., 1974,254 с</w:t>
      </w:r>
    </w:p>
    <w:p w:rsidR="00AA4BEB" w:rsidRPr="00FD5752" w:rsidRDefault="00AA4BEB" w:rsidP="00AA4BE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Кондова С. Н. Что готовить, когда мамы нет дома. М.,1990, 185.</w:t>
      </w:r>
    </w:p>
    <w:p w:rsidR="00AA4BEB" w:rsidRPr="00FD5752" w:rsidRDefault="00AA4BEB" w:rsidP="00AA4BE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spellStart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Огуреева</w:t>
      </w:r>
      <w:proofErr w:type="spellEnd"/>
      <w:r w:rsidRPr="00FD5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Г.Н. Краткий атлас – справочник грибника и ягодника. М., Издательство АСТ, 2001с</w:t>
      </w:r>
      <w:r w:rsidRPr="00FD575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AA4BEB" w:rsidRPr="00BA7E2B" w:rsidRDefault="00AA4BEB" w:rsidP="00AA4BEB">
      <w:pPr>
        <w:pStyle w:val="c4"/>
        <w:rPr>
          <w:color w:val="000000"/>
          <w:sz w:val="28"/>
          <w:szCs w:val="28"/>
        </w:rPr>
      </w:pPr>
    </w:p>
    <w:p w:rsidR="00AA4BEB" w:rsidRPr="002A4C3A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28"/>
          <w:szCs w:val="28"/>
        </w:rPr>
      </w:pPr>
    </w:p>
    <w:p w:rsidR="00AA4BEB" w:rsidRPr="00F70C2F" w:rsidRDefault="00AA4BEB" w:rsidP="00AA4BEB">
      <w:pPr>
        <w:pStyle w:val="c4"/>
        <w:shd w:val="clear" w:color="auto" w:fill="FFFFFF"/>
        <w:spacing w:before="0" w:beforeAutospacing="0" w:after="0"/>
        <w:jc w:val="both"/>
        <w:rPr>
          <w:rStyle w:val="c2"/>
          <w:color w:val="000000"/>
          <w:sz w:val="36"/>
          <w:szCs w:val="36"/>
        </w:rPr>
      </w:pPr>
      <w:r w:rsidRPr="00F70C2F">
        <w:rPr>
          <w:rStyle w:val="c2"/>
          <w:color w:val="000000"/>
          <w:sz w:val="36"/>
          <w:szCs w:val="36"/>
        </w:rPr>
        <w:t xml:space="preserve"> </w:t>
      </w:r>
      <w:r w:rsidR="004C18D0">
        <w:rPr>
          <w:sz w:val="36"/>
          <w:szCs w:val="36"/>
        </w:rPr>
        <w:t xml:space="preserve"> </w:t>
      </w:r>
    </w:p>
    <w:p w:rsidR="00E54C11" w:rsidRDefault="00E54C11"/>
    <w:sectPr w:rsidR="00E54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46CC6"/>
    <w:multiLevelType w:val="multilevel"/>
    <w:tmpl w:val="6F185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C370E8"/>
    <w:multiLevelType w:val="multilevel"/>
    <w:tmpl w:val="8EBC3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7053CA"/>
    <w:multiLevelType w:val="multilevel"/>
    <w:tmpl w:val="4C9A4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6624CD"/>
    <w:multiLevelType w:val="multilevel"/>
    <w:tmpl w:val="0276C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B57F15"/>
    <w:multiLevelType w:val="multilevel"/>
    <w:tmpl w:val="273CA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353044"/>
    <w:multiLevelType w:val="multilevel"/>
    <w:tmpl w:val="D5CC7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680AF2"/>
    <w:multiLevelType w:val="multilevel"/>
    <w:tmpl w:val="2E76E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3B5995"/>
    <w:multiLevelType w:val="multilevel"/>
    <w:tmpl w:val="E1307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953C4B"/>
    <w:multiLevelType w:val="multilevel"/>
    <w:tmpl w:val="A1B4D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7F0C4C"/>
    <w:multiLevelType w:val="multilevel"/>
    <w:tmpl w:val="C43E2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1AC6017"/>
    <w:multiLevelType w:val="multilevel"/>
    <w:tmpl w:val="3C889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E77573"/>
    <w:multiLevelType w:val="multilevel"/>
    <w:tmpl w:val="37E83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9CF4228"/>
    <w:multiLevelType w:val="multilevel"/>
    <w:tmpl w:val="84042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A5C73E1"/>
    <w:multiLevelType w:val="multilevel"/>
    <w:tmpl w:val="C170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B1237D2"/>
    <w:multiLevelType w:val="multilevel"/>
    <w:tmpl w:val="4014B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1"/>
  </w:num>
  <w:num w:numId="3">
    <w:abstractNumId w:val="1"/>
  </w:num>
  <w:num w:numId="4">
    <w:abstractNumId w:val="4"/>
  </w:num>
  <w:num w:numId="5">
    <w:abstractNumId w:val="8"/>
  </w:num>
  <w:num w:numId="6">
    <w:abstractNumId w:val="9"/>
  </w:num>
  <w:num w:numId="7">
    <w:abstractNumId w:val="7"/>
  </w:num>
  <w:num w:numId="8">
    <w:abstractNumId w:val="5"/>
  </w:num>
  <w:num w:numId="9">
    <w:abstractNumId w:val="3"/>
  </w:num>
  <w:num w:numId="10">
    <w:abstractNumId w:val="0"/>
  </w:num>
  <w:num w:numId="11">
    <w:abstractNumId w:val="6"/>
  </w:num>
  <w:num w:numId="12">
    <w:abstractNumId w:val="13"/>
  </w:num>
  <w:num w:numId="13">
    <w:abstractNumId w:val="12"/>
  </w:num>
  <w:num w:numId="14">
    <w:abstractNumId w:val="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EE8"/>
    <w:rsid w:val="003C31E7"/>
    <w:rsid w:val="00440EE8"/>
    <w:rsid w:val="004C18D0"/>
    <w:rsid w:val="00AA4BEB"/>
    <w:rsid w:val="00AD6B16"/>
    <w:rsid w:val="00B545AB"/>
    <w:rsid w:val="00E54C11"/>
    <w:rsid w:val="00EA2E89"/>
    <w:rsid w:val="00F61707"/>
    <w:rsid w:val="00F7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67E0FD-5FEB-48DC-B8C1-401587E75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4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AA4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4">
    <w:name w:val="c14"/>
    <w:basedOn w:val="a"/>
    <w:rsid w:val="00AA4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A4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A4B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url?q=http://www.food.websib.ru/&amp;sa=D&amp;ust=1508957324380000&amp;usg=AFQjCNHH7LhuIlMNqEynrLjsurXVo13cO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463F8-7443-4998-AD5E-541A518CA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21</Pages>
  <Words>4319</Words>
  <Characters>24624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Гульназ</dc:creator>
  <cp:keywords/>
  <dc:description/>
  <cp:lastModifiedBy>Гульназ</cp:lastModifiedBy>
  <cp:revision>7</cp:revision>
  <dcterms:created xsi:type="dcterms:W3CDTF">2021-03-16T18:32:00Z</dcterms:created>
  <dcterms:modified xsi:type="dcterms:W3CDTF">2023-09-27T18:32:00Z</dcterms:modified>
</cp:coreProperties>
</file>