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E5" w:rsidRDefault="00F63C58">
      <w:hyperlink r:id="rId5" w:history="1">
        <w:r>
          <w:rPr>
            <w:rStyle w:val="a3"/>
          </w:rPr>
          <w:t>Юные пианисты (vk.com)</w:t>
        </w:r>
      </w:hyperlink>
    </w:p>
    <w:p w:rsidR="00F63C58" w:rsidRDefault="00F63C58">
      <w:bookmarkStart w:id="0" w:name="_GoBack"/>
      <w:bookmarkEnd w:id="0"/>
    </w:p>
    <w:sectPr w:rsidR="00F6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701"/>
    <w:rsid w:val="005842E5"/>
    <w:rsid w:val="00DA3701"/>
    <w:rsid w:val="00F6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C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3C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club2068668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>HP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Сулейманова</dc:creator>
  <cp:keywords/>
  <dc:description/>
  <cp:lastModifiedBy>Маргарита Сулейманова</cp:lastModifiedBy>
  <cp:revision>2</cp:revision>
  <dcterms:created xsi:type="dcterms:W3CDTF">2023-05-28T20:22:00Z</dcterms:created>
  <dcterms:modified xsi:type="dcterms:W3CDTF">2023-05-28T20:23:00Z</dcterms:modified>
</cp:coreProperties>
</file>