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5F0" w:rsidRDefault="00F205F0" w:rsidP="00F205F0">
      <w:pPr>
        <w:spacing w:after="0" w:line="360" w:lineRule="auto"/>
        <w:ind w:firstLine="709"/>
        <w:jc w:val="both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Организация-деятель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ностн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выявления несовершеннолетних граждан  нуждающихся в установлении над ним опеки и попечительства».</w:t>
      </w:r>
    </w:p>
    <w:p w:rsidR="00C11FDA" w:rsidRPr="00C11FDA" w:rsidRDefault="00C11FDA">
      <w:pPr>
        <w:rPr>
          <w:rFonts w:ascii="Times New Roman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Одной из острейших проблем России в последнее время стал рост числа детей-сирот и детей, оставшихся без попечения родителей, обусловленный сложившейся  негативной социально-экономической и политической ситуацией в стране. Распространенными явлениями стали нищета, асоциальное поведение родителей, жестокое обращение с детьми.</w:t>
      </w:r>
    </w:p>
    <w:p w:rsidR="00C11FDA" w:rsidRPr="00C11FDA" w:rsidRDefault="00C11FDA">
      <w:pPr>
        <w:rPr>
          <w:rFonts w:ascii="Times New Roman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Дети - будущее каждой страны и поэтому важно, чтобы они росли, развивались и воспитывались в максимально приемлемых для них условиях, были окружены лаской и заботой. Поэтому в настоящее время вопросам, касающимся поддержки и защиты детей-сирот и детей, оставшихся без попечения родителей, уделяется особое внимание. Актуальность данной проблемы обусловлена сложившейся в последнее десятилетие в России критической ситуацией, характеризующейся устойчивым ростом детей-сиро</w:t>
      </w:r>
      <w:r>
        <w:rPr>
          <w:rFonts w:ascii="Times New Roman" w:hAnsi="Times New Roman" w:cs="Times New Roman"/>
          <w:sz w:val="28"/>
          <w:szCs w:val="28"/>
        </w:rPr>
        <w:t>т</w:t>
      </w:r>
    </w:p>
    <w:p w:rsidR="00C11FDA" w:rsidRPr="00C11FDA" w:rsidRDefault="00C11FDA">
      <w:pPr>
        <w:rPr>
          <w:rFonts w:ascii="Times New Roman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Научно обосновать и разработать организационно-социальные мероприятия, направленные на оптимизацию отношения населения к воспитанию приемного ребенка, увеличение количества замещающих родителей, снижение числа отказов потенциальных усыновителей от  принятия  детей-сирот в семью</w:t>
      </w:r>
    </w:p>
    <w:p w:rsidR="00C11FDA" w:rsidRPr="00C11FDA" w:rsidRDefault="00C11FDA" w:rsidP="00C11F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 xml:space="preserve">Выявить у потенциальных приемных родителей, обратившихся в органы опеки и попечительства </w:t>
      </w:r>
      <w:proofErr w:type="gramStart"/>
      <w:r w:rsidRPr="00C11FDA">
        <w:rPr>
          <w:rFonts w:ascii="Times New Roman" w:eastAsia="Calibri" w:hAnsi="Times New Roman" w:cs="Times New Roman"/>
          <w:sz w:val="28"/>
          <w:szCs w:val="28"/>
        </w:rPr>
        <w:t>причины выбора определенной формы устройства ребенка</w:t>
      </w:r>
      <w:proofErr w:type="gramEnd"/>
      <w:r w:rsidRPr="00C11FDA">
        <w:rPr>
          <w:rFonts w:ascii="Times New Roman" w:eastAsia="Calibri" w:hAnsi="Times New Roman" w:cs="Times New Roman"/>
          <w:sz w:val="28"/>
          <w:szCs w:val="28"/>
        </w:rPr>
        <w:t xml:space="preserve"> в замещающую семью. </w:t>
      </w:r>
    </w:p>
    <w:p w:rsidR="00C11FDA" w:rsidRPr="00C11FDA" w:rsidRDefault="00C11FDA" w:rsidP="00C11F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Дать социальную характеристику замещающих семей и причины их мотивации к  принятию на воспитание ребенка из госучреждения.</w:t>
      </w:r>
    </w:p>
    <w:p w:rsidR="00C11FDA" w:rsidRPr="00C11FDA" w:rsidRDefault="00C11FDA" w:rsidP="00C11F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 xml:space="preserve">Выявить структуру соматической патологии воспитанников домов ребенка и детских домов, как причину отказа от </w:t>
      </w:r>
      <w:proofErr w:type="gramStart"/>
      <w:r w:rsidRPr="00C11FDA">
        <w:rPr>
          <w:rFonts w:ascii="Times New Roman" w:eastAsia="Calibri" w:hAnsi="Times New Roman" w:cs="Times New Roman"/>
          <w:sz w:val="28"/>
          <w:szCs w:val="28"/>
        </w:rPr>
        <w:t>них</w:t>
      </w:r>
      <w:proofErr w:type="gramEnd"/>
      <w:r w:rsidRPr="00C11FDA">
        <w:rPr>
          <w:rFonts w:ascii="Times New Roman" w:eastAsia="Calibri" w:hAnsi="Times New Roman" w:cs="Times New Roman"/>
          <w:sz w:val="28"/>
          <w:szCs w:val="28"/>
        </w:rPr>
        <w:t xml:space="preserve"> замещающих родителей.</w:t>
      </w:r>
    </w:p>
    <w:p w:rsidR="00C11FDA" w:rsidRPr="00C11FDA" w:rsidRDefault="00C11FDA" w:rsidP="00C11F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1FDA" w:rsidRPr="00C11FDA" w:rsidRDefault="00C11FDA" w:rsidP="00C11FDA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разработать организационные и социальные мероприятия, направленные на оптимизацию отношения населения к воспитанию приемного ребенка, увеличение количества замещающих родителей, снижение числа отказов потенциальных усыновителей от  принятия  детей-сирот в семью.</w:t>
      </w:r>
    </w:p>
    <w:p w:rsidR="00C11FDA" w:rsidRPr="00E11300" w:rsidRDefault="00C11FDA" w:rsidP="00E11300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130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Потенциальных приемных родителей пугает перспектива возможных  психологических проблем и неблагоприятной адаптации ребенка в замещающей семье, страх перед «чужим» ребенком, низкая информированность потенциальных замещающих родителей по вопросам  здоровья. Поэтому вопрос изучения причин отказа от детей при устройстве в замещающую семью, является значимым для совершенствования профилактики «социального сиротства», снижения количества отказов  потенциальных приемных родителей от детей-сирот при устройстве их в семью. Кроме того, для разработки эффективных программ по </w:t>
      </w:r>
      <w:proofErr w:type="spellStart"/>
      <w:r w:rsidRPr="00E11300">
        <w:rPr>
          <w:rFonts w:ascii="Times New Roman" w:eastAsia="Calibri" w:hAnsi="Times New Roman" w:cs="Times New Roman"/>
          <w:sz w:val="28"/>
          <w:szCs w:val="28"/>
        </w:rPr>
        <w:t>деинституциализации</w:t>
      </w:r>
      <w:proofErr w:type="spellEnd"/>
      <w:r w:rsidRPr="00E11300">
        <w:rPr>
          <w:rFonts w:ascii="Times New Roman" w:eastAsia="Calibri" w:hAnsi="Times New Roman" w:cs="Times New Roman"/>
          <w:sz w:val="28"/>
          <w:szCs w:val="28"/>
        </w:rPr>
        <w:t xml:space="preserve"> детей необходимо понять установки, уровень понимания и информированности граждан о проблемах детей-сирот и альтернативных формах попечительства. </w:t>
      </w:r>
    </w:p>
    <w:p w:rsidR="00E11300" w:rsidRPr="00E11300" w:rsidRDefault="00E11300">
      <w:pPr>
        <w:rPr>
          <w:rFonts w:ascii="Times New Roman" w:eastAsia="GaramondPremrPro" w:hAnsi="Times New Roman" w:cs="Times New Roman"/>
          <w:spacing w:val="20"/>
          <w:sz w:val="28"/>
          <w:szCs w:val="28"/>
        </w:rPr>
      </w:pPr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>Литература.</w:t>
      </w:r>
    </w:p>
    <w:p w:rsidR="00F205F0" w:rsidRDefault="00E11300" w:rsidP="00F205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 xml:space="preserve">. Организация </w:t>
      </w:r>
      <w:proofErr w:type="gramStart"/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>работы Регионального центра развития семейных форм устройства детей-сирот</w:t>
      </w:r>
      <w:proofErr w:type="gramEnd"/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 xml:space="preserve"> и профилактики социального сиротства </w:t>
      </w:r>
      <w:r w:rsidRPr="00E11300">
        <w:rPr>
          <w:rFonts w:ascii="Times New Roman" w:hAnsi="Times New Roman" w:cs="Times New Roman"/>
          <w:spacing w:val="20"/>
          <w:sz w:val="28"/>
          <w:szCs w:val="28"/>
        </w:rPr>
        <w:t>[Текст]</w:t>
      </w:r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 xml:space="preserve"> Методическое пособие. – М.: ООО «И</w:t>
      </w:r>
    </w:p>
    <w:p w:rsidR="00F205F0" w:rsidRDefault="00F205F0" w:rsidP="00F205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Захарова, Ж. А. Подготовка родителей к роли замещающего родителя / Ж. А. Захарова // Народное образование. - 2008.</w:t>
      </w:r>
    </w:p>
    <w:p w:rsidR="00F205F0" w:rsidRDefault="00F205F0" w:rsidP="00F205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Прихожан, А. М., Толстых, Н. Н. Особенности развития личности детей, воспитывающихся в условиях материнской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депривации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 А. М. Прихожан, Н. Н. Толстых // Психологическая наука и образование. - 2009.</w:t>
      </w:r>
    </w:p>
    <w:p w:rsidR="00F205F0" w:rsidRDefault="00F205F0" w:rsidP="00F205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Фурманов И.А., Аладьин А.А., Фурманова Н.В. Психологические особенности детей, лишенных родительского попечительства. – Минск: 1999.</w:t>
      </w:r>
    </w:p>
    <w:p w:rsidR="00F205F0" w:rsidRDefault="00F205F0" w:rsidP="00F205F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улировать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 познавательные интересы</w:t>
      </w:r>
    </w:p>
    <w:p w:rsidR="00C11FDA" w:rsidRPr="00E11300" w:rsidRDefault="00E1130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>здательство</w:t>
      </w:r>
      <w:proofErr w:type="spellEnd"/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 xml:space="preserve"> «Проспект», 2010. – 264 </w:t>
      </w:r>
      <w:proofErr w:type="gramStart"/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>с</w:t>
      </w:r>
      <w:proofErr w:type="gramEnd"/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>. – (Семья для ребенка).</w:t>
      </w:r>
    </w:p>
    <w:sectPr w:rsidR="00C11FDA" w:rsidRPr="00E11300" w:rsidSect="0027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PremrPro">
    <w:altName w:val="Yu Gothic UI"/>
    <w:panose1 w:val="00000000000000000000"/>
    <w:charset w:val="80"/>
    <w:family w:val="roman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17DE3"/>
    <w:multiLevelType w:val="hybridMultilevel"/>
    <w:tmpl w:val="60DEA13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FDA"/>
    <w:rsid w:val="001623F1"/>
    <w:rsid w:val="002743E1"/>
    <w:rsid w:val="00552213"/>
    <w:rsid w:val="00C11FDA"/>
    <w:rsid w:val="00E11300"/>
    <w:rsid w:val="00F20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2023-04-19T02:25:00Z</dcterms:created>
  <dcterms:modified xsi:type="dcterms:W3CDTF">2023-04-22T02:52:00Z</dcterms:modified>
</cp:coreProperties>
</file>