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94" w:rsidRPr="003C0594" w:rsidRDefault="003C0594" w:rsidP="003C0594">
      <w:pPr>
        <w:pStyle w:val="a6"/>
        <w:shd w:val="clear" w:color="auto" w:fill="FFFFFF"/>
        <w:spacing w:before="0" w:beforeAutospacing="0" w:after="0" w:afterAutospacing="0"/>
        <w:ind w:firstLine="360"/>
        <w:jc w:val="center"/>
        <w:rPr>
          <w:color w:val="111111"/>
          <w:sz w:val="28"/>
          <w:szCs w:val="28"/>
        </w:rPr>
      </w:pPr>
      <w:r w:rsidRPr="003C0594">
        <w:rPr>
          <w:rStyle w:val="a3"/>
          <w:color w:val="111111"/>
          <w:sz w:val="28"/>
          <w:szCs w:val="28"/>
          <w:bdr w:val="none" w:sz="0" w:space="0" w:color="auto" w:frame="1"/>
        </w:rPr>
        <w:t>Этика есть эстетика души</w:t>
      </w:r>
      <w:r w:rsidRPr="003C0594">
        <w:rPr>
          <w:color w:val="111111"/>
          <w:sz w:val="28"/>
          <w:szCs w:val="28"/>
        </w:rPr>
        <w:t>.</w:t>
      </w:r>
    </w:p>
    <w:p w:rsidR="003C0594" w:rsidRPr="003C0594" w:rsidRDefault="003C0594" w:rsidP="008874FF">
      <w:pPr>
        <w:pStyle w:val="a6"/>
        <w:shd w:val="clear" w:color="auto" w:fill="FFFFFF"/>
        <w:spacing w:before="0" w:beforeAutospacing="0" w:after="0" w:afterAutospacing="0"/>
        <w:ind w:firstLine="360"/>
        <w:jc w:val="both"/>
        <w:rPr>
          <w:color w:val="111111"/>
          <w:sz w:val="28"/>
          <w:szCs w:val="28"/>
        </w:rPr>
      </w:pP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В современном мире очень актуальна проблема </w:t>
      </w:r>
      <w:r w:rsidRPr="00276A63">
        <w:rPr>
          <w:rStyle w:val="a3"/>
          <w:b w:val="0"/>
          <w:color w:val="111111"/>
          <w:sz w:val="28"/>
          <w:szCs w:val="28"/>
          <w:bdr w:val="none" w:sz="0" w:space="0" w:color="auto" w:frame="1"/>
        </w:rPr>
        <w:t>этико-эстетического воспитания детей дошкольного возраста</w:t>
      </w:r>
      <w:r w:rsidR="00276A63">
        <w:rPr>
          <w:color w:val="111111"/>
          <w:sz w:val="28"/>
          <w:szCs w:val="28"/>
        </w:rPr>
        <w:t xml:space="preserve">, т. к. </w:t>
      </w:r>
      <w:r w:rsidRPr="003C0594">
        <w:rPr>
          <w:color w:val="111111"/>
          <w:sz w:val="28"/>
          <w:szCs w:val="28"/>
        </w:rPr>
        <w:t>эстетическое </w:t>
      </w:r>
      <w:r w:rsidRPr="00276A63">
        <w:rPr>
          <w:rStyle w:val="a3"/>
          <w:b w:val="0"/>
          <w:color w:val="111111"/>
          <w:sz w:val="28"/>
          <w:szCs w:val="28"/>
          <w:bdr w:val="none" w:sz="0" w:space="0" w:color="auto" w:frame="1"/>
        </w:rPr>
        <w:t>воспитание</w:t>
      </w:r>
      <w:r w:rsidRPr="003C0594">
        <w:rPr>
          <w:color w:val="111111"/>
          <w:sz w:val="28"/>
          <w:szCs w:val="28"/>
        </w:rPr>
        <w:t> является важной составляющей гармоничного развития личности ребенка. Век технического прогресса, компьютеризации принес много достижений, удобств, комфорта в современную жизнь, но лишил человека многих духовных ценностей и ориентиров.</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Ценности – культура и красота. Для того чтобы эти ценности осваивались ребёнком, они находят свое отражение в основных направлениях </w:t>
      </w:r>
      <w:r w:rsidRPr="00276A63">
        <w:rPr>
          <w:rStyle w:val="a3"/>
          <w:b w:val="0"/>
          <w:color w:val="111111"/>
          <w:sz w:val="28"/>
          <w:szCs w:val="28"/>
          <w:bdr w:val="none" w:sz="0" w:space="0" w:color="auto" w:frame="1"/>
        </w:rPr>
        <w:t>воспитательной работы ДОО</w:t>
      </w:r>
      <w:r w:rsidRPr="003C0594">
        <w:rPr>
          <w:color w:val="111111"/>
          <w:sz w:val="28"/>
          <w:szCs w:val="28"/>
        </w:rPr>
        <w:t>.</w:t>
      </w:r>
    </w:p>
    <w:p w:rsidR="003C0594" w:rsidRPr="003C0594" w:rsidRDefault="003C0594" w:rsidP="008874FF">
      <w:pPr>
        <w:pStyle w:val="a6"/>
        <w:shd w:val="clear" w:color="auto" w:fill="FFFFFF"/>
        <w:spacing w:before="225" w:beforeAutospacing="0" w:after="225" w:afterAutospacing="0" w:line="360" w:lineRule="auto"/>
        <w:ind w:firstLine="709"/>
        <w:jc w:val="both"/>
        <w:rPr>
          <w:color w:val="111111"/>
          <w:sz w:val="28"/>
          <w:szCs w:val="28"/>
        </w:rPr>
      </w:pPr>
      <w:r w:rsidRPr="003C0594">
        <w:rPr>
          <w:color w:val="111111"/>
          <w:sz w:val="28"/>
          <w:szCs w:val="28"/>
        </w:rPr>
        <w:t>Культура поведения в своей основе имеет глубоко социальное нравственное чувство – уважение к человеку, к законам человеческого общества. Культура отношений является делом не столько личным, сколько общественным. Конкретные представления о культуре поведения усваиваются ребенком вместе с опытом поведения, с накоплением нравственных представлений.</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bookmarkStart w:id="0" w:name="_GoBack"/>
      <w:r w:rsidRPr="003C0594">
        <w:rPr>
          <w:color w:val="111111"/>
          <w:sz w:val="28"/>
          <w:szCs w:val="28"/>
        </w:rPr>
        <w:t>Цель эстетического </w:t>
      </w:r>
      <w:r w:rsidRPr="00276A63">
        <w:rPr>
          <w:rStyle w:val="a3"/>
          <w:b w:val="0"/>
          <w:color w:val="111111"/>
          <w:sz w:val="28"/>
          <w:szCs w:val="28"/>
          <w:bdr w:val="none" w:sz="0" w:space="0" w:color="auto" w:frame="1"/>
        </w:rPr>
        <w:t>воспитания</w:t>
      </w:r>
      <w:r w:rsidR="001E5921">
        <w:rPr>
          <w:rStyle w:val="a3"/>
          <w:b w:val="0"/>
          <w:color w:val="111111"/>
          <w:sz w:val="28"/>
          <w:szCs w:val="28"/>
          <w:bdr w:val="none" w:sz="0" w:space="0" w:color="auto" w:frame="1"/>
        </w:rPr>
        <w:t xml:space="preserve"> </w:t>
      </w:r>
      <w:r w:rsidR="00276A63">
        <w:rPr>
          <w:color w:val="111111"/>
          <w:sz w:val="28"/>
          <w:szCs w:val="28"/>
        </w:rPr>
        <w:t>-</w:t>
      </w:r>
      <w:r w:rsidRPr="003C0594">
        <w:rPr>
          <w:color w:val="111111"/>
          <w:sz w:val="28"/>
          <w:szCs w:val="28"/>
        </w:rPr>
        <w:t xml:space="preserve"> становление у ребенка ценностного отношения к красоте. Эстетическое </w:t>
      </w:r>
      <w:r w:rsidRPr="00276A63">
        <w:rPr>
          <w:rStyle w:val="a3"/>
          <w:b w:val="0"/>
          <w:color w:val="111111"/>
          <w:sz w:val="28"/>
          <w:szCs w:val="28"/>
          <w:bdr w:val="none" w:sz="0" w:space="0" w:color="auto" w:frame="1"/>
        </w:rPr>
        <w:t>воспитание</w:t>
      </w:r>
      <w:r w:rsidRPr="003C0594">
        <w:rPr>
          <w:color w:val="111111"/>
          <w:sz w:val="28"/>
          <w:szCs w:val="28"/>
        </w:rPr>
        <w:t> через обогащение чувственного опыта и развитие эмоциональной сферы личности влияет на становление нравственной и духовной составляющей внутреннего мира ребенка.</w:t>
      </w:r>
    </w:p>
    <w:bookmarkEnd w:id="0"/>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Можно выделить основные задачи </w:t>
      </w:r>
      <w:r w:rsidRPr="00276A63">
        <w:rPr>
          <w:rStyle w:val="a3"/>
          <w:b w:val="0"/>
          <w:color w:val="111111"/>
          <w:sz w:val="28"/>
          <w:szCs w:val="28"/>
          <w:bdr w:val="none" w:sz="0" w:space="0" w:color="auto" w:frame="1"/>
        </w:rPr>
        <w:t>этико-эстетического воспитания</w:t>
      </w:r>
      <w:r w:rsidRPr="003C0594">
        <w:rPr>
          <w:color w:val="111111"/>
          <w:sz w:val="28"/>
          <w:szCs w:val="28"/>
        </w:rPr>
        <w:t>:</w:t>
      </w:r>
    </w:p>
    <w:p w:rsidR="003C0594" w:rsidRPr="003C0594" w:rsidRDefault="003C0594" w:rsidP="008874FF">
      <w:pPr>
        <w:pStyle w:val="a6"/>
        <w:shd w:val="clear" w:color="auto" w:fill="FFFFFF"/>
        <w:spacing w:before="225" w:beforeAutospacing="0" w:after="225" w:afterAutospacing="0" w:line="360" w:lineRule="auto"/>
        <w:ind w:firstLine="709"/>
        <w:jc w:val="both"/>
        <w:rPr>
          <w:color w:val="111111"/>
          <w:sz w:val="28"/>
          <w:szCs w:val="28"/>
        </w:rPr>
      </w:pPr>
      <w:r w:rsidRPr="003C0594">
        <w:rPr>
          <w:color w:val="111111"/>
          <w:sz w:val="28"/>
          <w:szCs w:val="28"/>
        </w:rPr>
        <w:t>1) формирование культуры общения, поведения, этических представлений;</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2) </w:t>
      </w:r>
      <w:r w:rsidRPr="00276A63">
        <w:rPr>
          <w:rStyle w:val="a3"/>
          <w:b w:val="0"/>
          <w:color w:val="111111"/>
          <w:sz w:val="28"/>
          <w:szCs w:val="28"/>
          <w:bdr w:val="none" w:sz="0" w:space="0" w:color="auto" w:frame="1"/>
        </w:rPr>
        <w:t>воспитание</w:t>
      </w:r>
      <w:r w:rsidRPr="003C0594">
        <w:rPr>
          <w:color w:val="111111"/>
          <w:sz w:val="28"/>
          <w:szCs w:val="28"/>
        </w:rPr>
        <w:t> представлений о значении опрятности и красоты внешней, ее влиянии на внутренний мир человека;</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lastRenderedPageBreak/>
        <w:t>3) развитие предпосылок ценностно-смыслового </w:t>
      </w:r>
      <w:r w:rsidRPr="00276A63">
        <w:rPr>
          <w:rStyle w:val="a3"/>
          <w:b w:val="0"/>
          <w:color w:val="111111"/>
          <w:sz w:val="28"/>
          <w:szCs w:val="28"/>
          <w:bdr w:val="none" w:sz="0" w:space="0" w:color="auto" w:frame="1"/>
        </w:rPr>
        <w:t>восприятия</w:t>
      </w:r>
      <w:r w:rsidRPr="003C0594">
        <w:rPr>
          <w:color w:val="111111"/>
          <w:sz w:val="28"/>
          <w:szCs w:val="28"/>
        </w:rPr>
        <w:t> и понимания произведений искусства, явлений жизни, отношений между людьми;</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4) </w:t>
      </w:r>
      <w:r w:rsidRPr="00276A63">
        <w:rPr>
          <w:rStyle w:val="a3"/>
          <w:b w:val="0"/>
          <w:color w:val="111111"/>
          <w:sz w:val="28"/>
          <w:szCs w:val="28"/>
          <w:bdr w:val="none" w:sz="0" w:space="0" w:color="auto" w:frame="1"/>
        </w:rPr>
        <w:t xml:space="preserve">воспитание любви к </w:t>
      </w:r>
      <w:proofErr w:type="gramStart"/>
      <w:r w:rsidRPr="00276A63">
        <w:rPr>
          <w:rStyle w:val="a3"/>
          <w:b w:val="0"/>
          <w:color w:val="111111"/>
          <w:sz w:val="28"/>
          <w:szCs w:val="28"/>
          <w:bdr w:val="none" w:sz="0" w:space="0" w:color="auto" w:frame="1"/>
        </w:rPr>
        <w:t>прекрасному</w:t>
      </w:r>
      <w:proofErr w:type="gramEnd"/>
      <w:r w:rsidRPr="003C0594">
        <w:rPr>
          <w:color w:val="111111"/>
          <w:sz w:val="28"/>
          <w:szCs w:val="28"/>
        </w:rPr>
        <w:t>, уважения к традициям и культуре родной страны и других народов;</w:t>
      </w:r>
    </w:p>
    <w:p w:rsidR="003C0594" w:rsidRPr="003C0594" w:rsidRDefault="003C0594" w:rsidP="008874FF">
      <w:pPr>
        <w:pStyle w:val="a6"/>
        <w:shd w:val="clear" w:color="auto" w:fill="FFFFFF"/>
        <w:spacing w:before="225" w:beforeAutospacing="0" w:after="225" w:afterAutospacing="0" w:line="360" w:lineRule="auto"/>
        <w:ind w:firstLine="709"/>
        <w:jc w:val="both"/>
        <w:rPr>
          <w:color w:val="111111"/>
          <w:sz w:val="28"/>
          <w:szCs w:val="28"/>
        </w:rPr>
      </w:pPr>
      <w:r w:rsidRPr="003C0594">
        <w:rPr>
          <w:color w:val="111111"/>
          <w:sz w:val="28"/>
          <w:szCs w:val="28"/>
        </w:rPr>
        <w:t>5) развитие творческого отношения к миру, природе, быту и к окружающей ребенка действительности;</w:t>
      </w:r>
    </w:p>
    <w:p w:rsidR="003C0594" w:rsidRPr="003C0594" w:rsidRDefault="003C0594" w:rsidP="008874FF">
      <w:pPr>
        <w:pStyle w:val="a6"/>
        <w:shd w:val="clear" w:color="auto" w:fill="FFFFFF"/>
        <w:spacing w:before="225" w:beforeAutospacing="0" w:after="225" w:afterAutospacing="0" w:line="360" w:lineRule="auto"/>
        <w:ind w:firstLine="709"/>
        <w:jc w:val="both"/>
        <w:rPr>
          <w:color w:val="111111"/>
          <w:sz w:val="28"/>
          <w:szCs w:val="28"/>
        </w:rPr>
      </w:pPr>
      <w:r w:rsidRPr="003C0594">
        <w:rPr>
          <w:color w:val="111111"/>
          <w:sz w:val="28"/>
          <w:szCs w:val="28"/>
        </w:rPr>
        <w:t>6) формирование у детей эстетического вкуса, стремления окружать себя прекрасным, создавать его.</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Средствами эстетического </w:t>
      </w:r>
      <w:r w:rsidRPr="00276A63">
        <w:rPr>
          <w:rStyle w:val="a3"/>
          <w:b w:val="0"/>
          <w:color w:val="111111"/>
          <w:sz w:val="28"/>
          <w:szCs w:val="28"/>
          <w:bdr w:val="none" w:sz="0" w:space="0" w:color="auto" w:frame="1"/>
        </w:rPr>
        <w:t>воспитания могут выступать</w:t>
      </w:r>
      <w:r w:rsidR="00276A63">
        <w:rPr>
          <w:color w:val="111111"/>
          <w:sz w:val="28"/>
          <w:szCs w:val="28"/>
        </w:rPr>
        <w:t>:  труд,  природа,  искусство, окружающая среда,</w:t>
      </w:r>
      <w:r w:rsidRPr="003C0594">
        <w:rPr>
          <w:color w:val="111111"/>
          <w:sz w:val="28"/>
          <w:szCs w:val="28"/>
        </w:rPr>
        <w:t xml:space="preserve"> активная художественная деятельность.</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276A63">
        <w:rPr>
          <w:rStyle w:val="a3"/>
          <w:b w:val="0"/>
          <w:color w:val="111111"/>
          <w:sz w:val="28"/>
          <w:szCs w:val="28"/>
          <w:bdr w:val="none" w:sz="0" w:space="0" w:color="auto" w:frame="1"/>
        </w:rPr>
        <w:t>Этика</w:t>
      </w:r>
      <w:r w:rsidR="00276A63">
        <w:rPr>
          <w:rStyle w:val="a3"/>
          <w:b w:val="0"/>
          <w:color w:val="111111"/>
          <w:sz w:val="28"/>
          <w:szCs w:val="28"/>
          <w:bdr w:val="none" w:sz="0" w:space="0" w:color="auto" w:frame="1"/>
        </w:rPr>
        <w:t xml:space="preserve"> </w:t>
      </w:r>
      <w:r w:rsidRPr="00276A63">
        <w:rPr>
          <w:rStyle w:val="a3"/>
          <w:b w:val="0"/>
          <w:color w:val="111111"/>
          <w:sz w:val="28"/>
          <w:szCs w:val="28"/>
          <w:bdr w:val="none" w:sz="0" w:space="0" w:color="auto" w:frame="1"/>
        </w:rPr>
        <w:t>- философское учение</w:t>
      </w:r>
      <w:r w:rsidRPr="003C0594">
        <w:rPr>
          <w:color w:val="111111"/>
          <w:sz w:val="28"/>
          <w:szCs w:val="28"/>
        </w:rPr>
        <w:t>, предметом которого является мораль, а центральной проблемой – Добро и Зло. </w:t>
      </w:r>
      <w:r w:rsidRPr="00276A63">
        <w:rPr>
          <w:rStyle w:val="a3"/>
          <w:b w:val="0"/>
          <w:color w:val="111111"/>
          <w:sz w:val="28"/>
          <w:szCs w:val="28"/>
          <w:bdr w:val="none" w:sz="0" w:space="0" w:color="auto" w:frame="1"/>
        </w:rPr>
        <w:t>Этика</w:t>
      </w:r>
      <w:r w:rsidRPr="003C0594">
        <w:rPr>
          <w:color w:val="111111"/>
          <w:sz w:val="28"/>
          <w:szCs w:val="28"/>
        </w:rPr>
        <w:t> дает ответ на вопрос как правильно жить. </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Эстетическое </w:t>
      </w:r>
      <w:r w:rsidRPr="00276A63">
        <w:rPr>
          <w:rStyle w:val="a3"/>
          <w:b w:val="0"/>
          <w:color w:val="111111"/>
          <w:sz w:val="28"/>
          <w:szCs w:val="28"/>
          <w:bdr w:val="none" w:sz="0" w:space="0" w:color="auto" w:frame="1"/>
        </w:rPr>
        <w:t>воспитание развивает вкус</w:t>
      </w:r>
      <w:r w:rsidR="00276A63" w:rsidRPr="00276A63">
        <w:rPr>
          <w:color w:val="111111"/>
          <w:sz w:val="28"/>
          <w:szCs w:val="28"/>
        </w:rPr>
        <w:t>,</w:t>
      </w:r>
      <w:r w:rsidRPr="003C0594">
        <w:rPr>
          <w:color w:val="111111"/>
          <w:sz w:val="28"/>
          <w:szCs w:val="28"/>
        </w:rPr>
        <w:t xml:space="preserve"> умение замечать прекрасное и безобразное, оно тесно связано с нравственным </w:t>
      </w:r>
      <w:r w:rsidRPr="00276A63">
        <w:rPr>
          <w:rStyle w:val="a3"/>
          <w:b w:val="0"/>
          <w:color w:val="111111"/>
          <w:sz w:val="28"/>
          <w:szCs w:val="28"/>
          <w:bdr w:val="none" w:sz="0" w:space="0" w:color="auto" w:frame="1"/>
        </w:rPr>
        <w:t>воспитанием человека</w:t>
      </w:r>
      <w:r w:rsidRPr="003C0594">
        <w:rPr>
          <w:color w:val="111111"/>
          <w:sz w:val="28"/>
          <w:szCs w:val="28"/>
        </w:rPr>
        <w:t>.</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При нравственном </w:t>
      </w:r>
      <w:r w:rsidRPr="00276A63">
        <w:rPr>
          <w:rStyle w:val="a3"/>
          <w:b w:val="0"/>
          <w:color w:val="111111"/>
          <w:sz w:val="28"/>
          <w:szCs w:val="28"/>
          <w:bdr w:val="none" w:sz="0" w:space="0" w:color="auto" w:frame="1"/>
        </w:rPr>
        <w:t>воспитании</w:t>
      </w:r>
      <w:r w:rsidRPr="003C0594">
        <w:rPr>
          <w:color w:val="111111"/>
          <w:sz w:val="28"/>
          <w:szCs w:val="28"/>
        </w:rPr>
        <w:t> развиваются такие чувства как любовь, уважение, жалост</w:t>
      </w:r>
      <w:r w:rsidR="008874FF">
        <w:rPr>
          <w:color w:val="111111"/>
          <w:sz w:val="28"/>
          <w:szCs w:val="28"/>
        </w:rPr>
        <w:t xml:space="preserve">ь к окружающим, так необходимые </w:t>
      </w:r>
      <w:r w:rsidRPr="003C0594">
        <w:rPr>
          <w:color w:val="111111"/>
          <w:sz w:val="28"/>
          <w:szCs w:val="28"/>
        </w:rPr>
        <w:t>для </w:t>
      </w:r>
      <w:r w:rsidRPr="00276A63">
        <w:rPr>
          <w:rStyle w:val="a3"/>
          <w:b w:val="0"/>
          <w:color w:val="111111"/>
          <w:sz w:val="28"/>
          <w:szCs w:val="28"/>
          <w:bdr w:val="none" w:sz="0" w:space="0" w:color="auto" w:frame="1"/>
        </w:rPr>
        <w:t>воспитания</w:t>
      </w:r>
      <w:r w:rsidRPr="003C0594">
        <w:rPr>
          <w:rStyle w:val="a3"/>
          <w:color w:val="111111"/>
          <w:sz w:val="28"/>
          <w:szCs w:val="28"/>
          <w:bdr w:val="none" w:sz="0" w:space="0" w:color="auto" w:frame="1"/>
        </w:rPr>
        <w:t> </w:t>
      </w:r>
      <w:r w:rsidRPr="008874FF">
        <w:rPr>
          <w:iCs/>
          <w:color w:val="111111"/>
          <w:sz w:val="28"/>
          <w:szCs w:val="28"/>
          <w:bdr w:val="none" w:sz="0" w:space="0" w:color="auto" w:frame="1"/>
        </w:rPr>
        <w:t>«полноценного»</w:t>
      </w:r>
      <w:r w:rsidRPr="003C0594">
        <w:rPr>
          <w:color w:val="111111"/>
          <w:sz w:val="28"/>
          <w:szCs w:val="28"/>
        </w:rPr>
        <w:t> человека.</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Так создается развивающая среда, которая является важнейшим условием полноценного эстетического </w:t>
      </w:r>
      <w:r w:rsidRPr="00276A63">
        <w:rPr>
          <w:rStyle w:val="a3"/>
          <w:b w:val="0"/>
          <w:color w:val="111111"/>
          <w:sz w:val="28"/>
          <w:szCs w:val="28"/>
          <w:bdr w:val="none" w:sz="0" w:space="0" w:color="auto" w:frame="1"/>
        </w:rPr>
        <w:t>воспитания</w:t>
      </w:r>
      <w:r w:rsidRPr="003C0594">
        <w:rPr>
          <w:color w:val="111111"/>
          <w:sz w:val="28"/>
          <w:szCs w:val="28"/>
        </w:rPr>
        <w:t>, она окружает ребенка, и прежде всего это здание детского сада. На территории детского сада находятся участки с ярким оборудованием и зелеными насаждениями, природный уголок </w:t>
      </w:r>
      <w:r w:rsidRPr="008874FF">
        <w:rPr>
          <w:iCs/>
          <w:color w:val="111111"/>
          <w:sz w:val="28"/>
          <w:szCs w:val="28"/>
          <w:bdr w:val="none" w:sz="0" w:space="0" w:color="auto" w:frame="1"/>
        </w:rPr>
        <w:t>«Экологическая тропа</w:t>
      </w:r>
      <w:r w:rsidRPr="003C0594">
        <w:rPr>
          <w:i/>
          <w:iCs/>
          <w:color w:val="111111"/>
          <w:sz w:val="28"/>
          <w:szCs w:val="28"/>
          <w:bdr w:val="none" w:sz="0" w:space="0" w:color="auto" w:frame="1"/>
        </w:rPr>
        <w:t>»</w:t>
      </w:r>
      <w:r w:rsidRPr="003C0594">
        <w:rPr>
          <w:color w:val="111111"/>
          <w:sz w:val="28"/>
          <w:szCs w:val="28"/>
        </w:rPr>
        <w:t>, клумбами, где дети не только способны </w:t>
      </w:r>
      <w:r w:rsidRPr="00276A63">
        <w:rPr>
          <w:rStyle w:val="a3"/>
          <w:b w:val="0"/>
          <w:color w:val="111111"/>
          <w:sz w:val="28"/>
          <w:szCs w:val="28"/>
          <w:bdr w:val="none" w:sz="0" w:space="0" w:color="auto" w:frame="1"/>
        </w:rPr>
        <w:t>воспринимать</w:t>
      </w:r>
      <w:r w:rsidRPr="003C0594">
        <w:rPr>
          <w:color w:val="111111"/>
          <w:sz w:val="28"/>
          <w:szCs w:val="28"/>
        </w:rPr>
        <w:t> и чувствовать прекрасное, но и учатся ухаживать, беречь, оформлять его. Дети не только видят красоту, но и учатся создавать ее. Дети осознают, что видя красивые цветы, ими не только можно любоваться, но и ухаживать за ними. Эстетика и </w:t>
      </w:r>
      <w:r w:rsidRPr="00276A63">
        <w:rPr>
          <w:rStyle w:val="a3"/>
          <w:b w:val="0"/>
          <w:color w:val="111111"/>
          <w:sz w:val="28"/>
          <w:szCs w:val="28"/>
          <w:bdr w:val="none" w:sz="0" w:space="0" w:color="auto" w:frame="1"/>
        </w:rPr>
        <w:t>этика</w:t>
      </w:r>
      <w:r w:rsidRPr="00276A63">
        <w:rPr>
          <w:b/>
          <w:color w:val="111111"/>
          <w:sz w:val="28"/>
          <w:szCs w:val="28"/>
        </w:rPr>
        <w:t> -</w:t>
      </w:r>
      <w:r w:rsidRPr="003C0594">
        <w:rPr>
          <w:color w:val="111111"/>
          <w:sz w:val="28"/>
          <w:szCs w:val="28"/>
        </w:rPr>
        <w:t xml:space="preserve"> это два неразрывных </w:t>
      </w:r>
      <w:r w:rsidRPr="003C0594">
        <w:rPr>
          <w:color w:val="111111"/>
          <w:sz w:val="28"/>
          <w:szCs w:val="28"/>
        </w:rPr>
        <w:lastRenderedPageBreak/>
        <w:t>понятия и очень важно сформировать у ребенка в </w:t>
      </w:r>
      <w:r w:rsidRPr="00276A63">
        <w:rPr>
          <w:rStyle w:val="a3"/>
          <w:b w:val="0"/>
          <w:color w:val="111111"/>
          <w:sz w:val="28"/>
          <w:szCs w:val="28"/>
          <w:bdr w:val="none" w:sz="0" w:space="0" w:color="auto" w:frame="1"/>
        </w:rPr>
        <w:t>дошкольном</w:t>
      </w:r>
      <w:r w:rsidRPr="00276A63">
        <w:rPr>
          <w:color w:val="111111"/>
          <w:sz w:val="28"/>
          <w:szCs w:val="28"/>
          <w:u w:val="single"/>
          <w:bdr w:val="none" w:sz="0" w:space="0" w:color="auto" w:frame="1"/>
        </w:rPr>
        <w:t> </w:t>
      </w:r>
      <w:r w:rsidRPr="00276A63">
        <w:rPr>
          <w:color w:val="111111"/>
          <w:sz w:val="28"/>
          <w:szCs w:val="28"/>
          <w:bdr w:val="none" w:sz="0" w:space="0" w:color="auto" w:frame="1"/>
        </w:rPr>
        <w:t>возрасте понимание фразы</w:t>
      </w:r>
      <w:r w:rsidRPr="003C0594">
        <w:rPr>
          <w:color w:val="111111"/>
          <w:sz w:val="28"/>
          <w:szCs w:val="28"/>
        </w:rPr>
        <w:t>: </w:t>
      </w:r>
      <w:r w:rsidRPr="008874FF">
        <w:rPr>
          <w:iCs/>
          <w:color w:val="111111"/>
          <w:sz w:val="28"/>
          <w:szCs w:val="28"/>
          <w:bdr w:val="none" w:sz="0" w:space="0" w:color="auto" w:frame="1"/>
        </w:rPr>
        <w:t>«Чисто не там, где убирают, а чисто там, где не сорят»</w:t>
      </w:r>
      <w:r w:rsidRPr="003C0594">
        <w:rPr>
          <w:color w:val="111111"/>
          <w:sz w:val="28"/>
          <w:szCs w:val="28"/>
        </w:rPr>
        <w:t xml:space="preserve">. Например, мы проводим очень много экскурсий по улицам </w:t>
      </w:r>
      <w:r w:rsidR="008874FF">
        <w:rPr>
          <w:color w:val="111111"/>
          <w:sz w:val="28"/>
          <w:szCs w:val="28"/>
        </w:rPr>
        <w:t>города</w:t>
      </w:r>
      <w:r w:rsidRPr="003C0594">
        <w:rPr>
          <w:color w:val="111111"/>
          <w:sz w:val="28"/>
          <w:szCs w:val="28"/>
        </w:rPr>
        <w:t>, часто бываем в парке, знакомимся не только с достопримечательностями, но и </w:t>
      </w:r>
      <w:r w:rsidRPr="00276A63">
        <w:rPr>
          <w:rStyle w:val="a3"/>
          <w:b w:val="0"/>
          <w:color w:val="111111"/>
          <w:sz w:val="28"/>
          <w:szCs w:val="28"/>
          <w:bdr w:val="none" w:sz="0" w:space="0" w:color="auto" w:frame="1"/>
        </w:rPr>
        <w:t>воспитываем нормы этико-эстетических норм</w:t>
      </w:r>
      <w:r w:rsidRPr="003C0594">
        <w:rPr>
          <w:color w:val="111111"/>
          <w:sz w:val="28"/>
          <w:szCs w:val="28"/>
        </w:rPr>
        <w:t>. Придя в парк, </w:t>
      </w:r>
      <w:r w:rsidRPr="008874FF">
        <w:rPr>
          <w:color w:val="111111"/>
          <w:sz w:val="28"/>
          <w:szCs w:val="28"/>
          <w:bdr w:val="none" w:sz="0" w:space="0" w:color="auto" w:frame="1"/>
        </w:rPr>
        <w:t>когда дети видят не красивые вещи</w:t>
      </w:r>
      <w:r w:rsidRPr="003C0594">
        <w:rPr>
          <w:color w:val="111111"/>
          <w:sz w:val="28"/>
          <w:szCs w:val="28"/>
        </w:rPr>
        <w:t xml:space="preserve">: сорваны цветы, они очень расстраиваются, ведь они осознанно уже понимают, что можно увидеть красоту, даже через </w:t>
      </w:r>
      <w:proofErr w:type="gramStart"/>
      <w:r w:rsidRPr="003C0594">
        <w:rPr>
          <w:color w:val="111111"/>
          <w:sz w:val="28"/>
          <w:szCs w:val="28"/>
        </w:rPr>
        <w:t>совсем крохотный</w:t>
      </w:r>
      <w:proofErr w:type="gramEnd"/>
      <w:r w:rsidRPr="003C0594">
        <w:rPr>
          <w:color w:val="111111"/>
          <w:sz w:val="28"/>
          <w:szCs w:val="28"/>
        </w:rPr>
        <w:t xml:space="preserve"> цветочек, но только тогда, когда он живой. Каждый человек хочет жить в красивой и богатой стране, но одного этого не достаточно. Поэтому в нашем детском саду проводятся многочисленные благотворительные </w:t>
      </w:r>
      <w:r w:rsidRPr="008874FF">
        <w:rPr>
          <w:color w:val="111111"/>
          <w:sz w:val="28"/>
          <w:szCs w:val="28"/>
        </w:rPr>
        <w:t>акции </w:t>
      </w:r>
      <w:r w:rsidRPr="008874FF">
        <w:rPr>
          <w:iCs/>
          <w:color w:val="111111"/>
          <w:sz w:val="28"/>
          <w:szCs w:val="28"/>
          <w:bdr w:val="none" w:sz="0" w:space="0" w:color="auto" w:frame="1"/>
        </w:rPr>
        <w:t>«Берегите природу»</w:t>
      </w:r>
      <w:r w:rsidRPr="008874FF">
        <w:rPr>
          <w:color w:val="111111"/>
          <w:sz w:val="28"/>
          <w:szCs w:val="28"/>
        </w:rPr>
        <w:t>, </w:t>
      </w:r>
      <w:r w:rsidRPr="008874FF">
        <w:rPr>
          <w:iCs/>
          <w:color w:val="111111"/>
          <w:sz w:val="28"/>
          <w:szCs w:val="28"/>
          <w:bdr w:val="none" w:sz="0" w:space="0" w:color="auto" w:frame="1"/>
        </w:rPr>
        <w:t>«</w:t>
      </w:r>
      <w:proofErr w:type="spellStart"/>
      <w:r w:rsidRPr="008874FF">
        <w:rPr>
          <w:iCs/>
          <w:color w:val="111111"/>
          <w:sz w:val="28"/>
          <w:szCs w:val="28"/>
          <w:bdr w:val="none" w:sz="0" w:space="0" w:color="auto" w:frame="1"/>
        </w:rPr>
        <w:t>Эколята</w:t>
      </w:r>
      <w:proofErr w:type="spellEnd"/>
      <w:r w:rsidRPr="008874FF">
        <w:rPr>
          <w:iCs/>
          <w:color w:val="111111"/>
          <w:sz w:val="28"/>
          <w:szCs w:val="28"/>
          <w:bdr w:val="none" w:sz="0" w:space="0" w:color="auto" w:frame="1"/>
        </w:rPr>
        <w:t>»</w:t>
      </w:r>
      <w:r w:rsidRPr="008874FF">
        <w:rPr>
          <w:color w:val="111111"/>
          <w:sz w:val="28"/>
          <w:szCs w:val="28"/>
        </w:rPr>
        <w:t>, </w:t>
      </w:r>
      <w:r w:rsidRPr="008874FF">
        <w:rPr>
          <w:iCs/>
          <w:color w:val="111111"/>
          <w:sz w:val="28"/>
          <w:szCs w:val="28"/>
          <w:bdr w:val="none" w:sz="0" w:space="0" w:color="auto" w:frame="1"/>
        </w:rPr>
        <w:t>«Первоцвет»</w:t>
      </w:r>
      <w:r w:rsidRPr="003C0594">
        <w:rPr>
          <w:color w:val="111111"/>
          <w:sz w:val="28"/>
          <w:szCs w:val="28"/>
        </w:rPr>
        <w:t>.</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Немаловажную роль в </w:t>
      </w:r>
      <w:r w:rsidRPr="00276A63">
        <w:rPr>
          <w:rStyle w:val="a3"/>
          <w:b w:val="0"/>
          <w:color w:val="111111"/>
          <w:sz w:val="28"/>
          <w:szCs w:val="28"/>
          <w:bdr w:val="none" w:sz="0" w:space="0" w:color="auto" w:frame="1"/>
        </w:rPr>
        <w:t>этико - эстетическом воспитании детей дошкольного</w:t>
      </w:r>
      <w:r w:rsidRPr="003C0594">
        <w:rPr>
          <w:color w:val="111111"/>
          <w:sz w:val="28"/>
          <w:szCs w:val="28"/>
        </w:rPr>
        <w:t> возраста играет музыка - одна из богатейших и действенных средств эстетического </w:t>
      </w:r>
      <w:r w:rsidRPr="00276A63">
        <w:rPr>
          <w:rStyle w:val="a3"/>
          <w:b w:val="0"/>
          <w:color w:val="111111"/>
          <w:sz w:val="28"/>
          <w:szCs w:val="28"/>
          <w:bdr w:val="none" w:sz="0" w:space="0" w:color="auto" w:frame="1"/>
        </w:rPr>
        <w:t>воспитания</w:t>
      </w:r>
      <w:r w:rsidRPr="003C0594">
        <w:rPr>
          <w:color w:val="111111"/>
          <w:sz w:val="28"/>
          <w:szCs w:val="28"/>
        </w:rPr>
        <w:t>, т. к. она обладает большой силой эмоционального воздействия. Музыка является самым чудодейственным, самым тонким средством привлечения к добру, красоте, человечности. Чувство красоты музыкальной мелодии открывает перед ребенком собственную красоту — маленький человек осознает свое достоинство, развивает духовные силы ребенка, его творческую активность. Мы знакомим детей с музыкой отечественных и зарубежных композиторов-классиков — М. Глинки, П. Чайковского, И. Баха, В. Моцарта, А. Вивальди, Ф. Шуберта, Р. Шумана, Э. Грига и многих других. Дети постепенно приобщаются к основам мировой и общенациональной музыкальной культуры, что, несомненно, способствует формированию гармоничной личности, способной не только любить и понимать искусство, но и чутко и бережно через музыку относиться ко всему окружающему, к миру природы, к миру человеческих взаимоотношений. </w:t>
      </w:r>
      <w:r w:rsidRPr="00276A63">
        <w:rPr>
          <w:rStyle w:val="a3"/>
          <w:b w:val="0"/>
          <w:color w:val="111111"/>
          <w:sz w:val="28"/>
          <w:szCs w:val="28"/>
          <w:bdr w:val="none" w:sz="0" w:space="0" w:color="auto" w:frame="1"/>
        </w:rPr>
        <w:t>Воспитываем</w:t>
      </w:r>
      <w:r w:rsidRPr="003C0594">
        <w:rPr>
          <w:color w:val="111111"/>
          <w:sz w:val="28"/>
          <w:szCs w:val="28"/>
        </w:rPr>
        <w:t xml:space="preserve"> через классическую музыку любовь к </w:t>
      </w:r>
      <w:proofErr w:type="gramStart"/>
      <w:r w:rsidRPr="003C0594">
        <w:rPr>
          <w:color w:val="111111"/>
          <w:sz w:val="28"/>
          <w:szCs w:val="28"/>
        </w:rPr>
        <w:t>прекрасному</w:t>
      </w:r>
      <w:proofErr w:type="gramEnd"/>
      <w:r w:rsidRPr="003C0594">
        <w:rPr>
          <w:color w:val="111111"/>
          <w:sz w:val="28"/>
          <w:szCs w:val="28"/>
        </w:rPr>
        <w:t xml:space="preserve">. В рамках образовательных событий мы используем классическую музыку, которая выражает настроения, чувства, характер людей, рассказывает о животных и птицах, природе. Продолжаем слушать и </w:t>
      </w:r>
      <w:r w:rsidRPr="003C0594">
        <w:rPr>
          <w:color w:val="111111"/>
          <w:sz w:val="28"/>
          <w:szCs w:val="28"/>
        </w:rPr>
        <w:lastRenderedPageBreak/>
        <w:t>разыгрывать музыкальные сказки, развлечения, используя лучшие образцы классической музыки.</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 xml:space="preserve">Так, </w:t>
      </w:r>
      <w:proofErr w:type="gramStart"/>
      <w:r w:rsidRPr="003C0594">
        <w:rPr>
          <w:color w:val="111111"/>
          <w:sz w:val="28"/>
          <w:szCs w:val="28"/>
        </w:rPr>
        <w:t>например</w:t>
      </w:r>
      <w:proofErr w:type="gramEnd"/>
      <w:r w:rsidRPr="003C0594">
        <w:rPr>
          <w:color w:val="111111"/>
          <w:sz w:val="28"/>
          <w:szCs w:val="28"/>
        </w:rPr>
        <w:t xml:space="preserve"> при слушание музыкального произведения П. И. Чайковского </w:t>
      </w:r>
      <w:r w:rsidRPr="008874FF">
        <w:rPr>
          <w:iCs/>
          <w:color w:val="111111"/>
          <w:sz w:val="28"/>
          <w:szCs w:val="28"/>
          <w:bdr w:val="none" w:sz="0" w:space="0" w:color="auto" w:frame="1"/>
        </w:rPr>
        <w:t>«Кукла заболела»</w:t>
      </w:r>
      <w:r w:rsidRPr="008874FF">
        <w:rPr>
          <w:color w:val="111111"/>
          <w:sz w:val="28"/>
          <w:szCs w:val="28"/>
        </w:rPr>
        <w:t>,</w:t>
      </w:r>
      <w:r w:rsidRPr="003C0594">
        <w:rPr>
          <w:color w:val="111111"/>
          <w:sz w:val="28"/>
          <w:szCs w:val="28"/>
        </w:rPr>
        <w:t xml:space="preserve"> дети не только слышат настроение музыки, но и </w:t>
      </w:r>
      <w:r w:rsidRPr="008874FF">
        <w:rPr>
          <w:iCs/>
          <w:color w:val="111111"/>
          <w:sz w:val="28"/>
          <w:szCs w:val="28"/>
          <w:bdr w:val="none" w:sz="0" w:space="0" w:color="auto" w:frame="1"/>
        </w:rPr>
        <w:t>«видят ее»</w:t>
      </w:r>
      <w:r w:rsidRPr="008874FF">
        <w:rPr>
          <w:color w:val="111111"/>
          <w:sz w:val="28"/>
          <w:szCs w:val="28"/>
        </w:rPr>
        <w:t xml:space="preserve">, </w:t>
      </w:r>
      <w:r w:rsidRPr="003C0594">
        <w:rPr>
          <w:color w:val="111111"/>
          <w:sz w:val="28"/>
          <w:szCs w:val="28"/>
        </w:rPr>
        <w:t>настроение человека (горе девочки, вызывает у ребенка соответствующие эмоциональные переживания, </w:t>
      </w:r>
      <w:r w:rsidRPr="00276A63">
        <w:rPr>
          <w:rStyle w:val="a3"/>
          <w:b w:val="0"/>
          <w:color w:val="111111"/>
          <w:sz w:val="28"/>
          <w:szCs w:val="28"/>
          <w:bdr w:val="none" w:sz="0" w:space="0" w:color="auto" w:frame="1"/>
        </w:rPr>
        <w:t>воспитывают</w:t>
      </w:r>
      <w:r w:rsidRPr="003C0594">
        <w:rPr>
          <w:color w:val="111111"/>
          <w:sz w:val="28"/>
          <w:szCs w:val="28"/>
        </w:rPr>
        <w:t> бережное отношение к игрушкам. Слушая произведения П. И. Чайковский </w:t>
      </w:r>
      <w:r w:rsidRPr="008874FF">
        <w:rPr>
          <w:iCs/>
          <w:color w:val="111111"/>
          <w:sz w:val="28"/>
          <w:szCs w:val="28"/>
          <w:bdr w:val="none" w:sz="0" w:space="0" w:color="auto" w:frame="1"/>
        </w:rPr>
        <w:t>«Щелкунчик»</w:t>
      </w:r>
      <w:r w:rsidRPr="003C0594">
        <w:rPr>
          <w:color w:val="111111"/>
          <w:sz w:val="28"/>
          <w:szCs w:val="28"/>
        </w:rPr>
        <w:t> невозможно не вспомнить красивую нарядную елку, подарки.</w:t>
      </w:r>
    </w:p>
    <w:p w:rsidR="003C0594" w:rsidRPr="003C0594" w:rsidRDefault="003C0594" w:rsidP="008874FF">
      <w:pPr>
        <w:pStyle w:val="a6"/>
        <w:shd w:val="clear" w:color="auto" w:fill="FFFFFF"/>
        <w:spacing w:before="225" w:beforeAutospacing="0" w:after="225" w:afterAutospacing="0" w:line="360" w:lineRule="auto"/>
        <w:ind w:firstLine="709"/>
        <w:jc w:val="both"/>
        <w:rPr>
          <w:color w:val="111111"/>
          <w:sz w:val="28"/>
          <w:szCs w:val="28"/>
        </w:rPr>
      </w:pPr>
      <w:r w:rsidRPr="003C0594">
        <w:rPr>
          <w:color w:val="111111"/>
          <w:sz w:val="28"/>
          <w:szCs w:val="28"/>
        </w:rPr>
        <w:t>Широко используем технические средства обучения и современное мультимедийное оборудование, так в саду мы организовываем просмотр видеофильмов, слайдов, презентаций, фотографий композиторов и репродукций картин по музыкальным произведениям.</w:t>
      </w:r>
    </w:p>
    <w:p w:rsidR="008874FF"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Особо важная роль в эстетическом </w:t>
      </w:r>
      <w:r w:rsidRPr="00276A63">
        <w:rPr>
          <w:rStyle w:val="a3"/>
          <w:b w:val="0"/>
          <w:color w:val="111111"/>
          <w:sz w:val="28"/>
          <w:szCs w:val="28"/>
          <w:bdr w:val="none" w:sz="0" w:space="0" w:color="auto" w:frame="1"/>
        </w:rPr>
        <w:t>воспитании</w:t>
      </w:r>
      <w:r w:rsidRPr="003C0594">
        <w:rPr>
          <w:color w:val="111111"/>
          <w:sz w:val="28"/>
          <w:szCs w:val="28"/>
        </w:rPr>
        <w:t> принадлежит народной музыке. Она является неотъемлемой частью народного художественного творчества, существующего, как правило, в устной, бесписьменной форме и передаваемого лишь исполнительскими традициями, причём традиционность здесь является определяющим признаком народной музыки как музыки устной традиции. Народная музыка, народная мелодия являются выражением глубин коллективного народного сознания. Подобно речи, народная песня, мелодия являются обращением к слушателю с целью воздействовать на него; выразительность связана с определённым эмоциональным тонусом. Иначе говоря, музыка, народная мелодия наравне с доступностью является весьма эффективным, мощным средством воздействия при </w:t>
      </w:r>
      <w:r w:rsidRPr="00276A63">
        <w:rPr>
          <w:rStyle w:val="a3"/>
          <w:b w:val="0"/>
          <w:color w:val="111111"/>
          <w:sz w:val="28"/>
          <w:szCs w:val="28"/>
          <w:bdr w:val="none" w:sz="0" w:space="0" w:color="auto" w:frame="1"/>
        </w:rPr>
        <w:t>воспитании культуры</w:t>
      </w:r>
      <w:r w:rsidRPr="003C0594">
        <w:rPr>
          <w:color w:val="111111"/>
          <w:sz w:val="28"/>
          <w:szCs w:val="28"/>
        </w:rPr>
        <w:t>, формирования позитивного внутреннего </w:t>
      </w:r>
      <w:r w:rsidRPr="00276A63">
        <w:rPr>
          <w:rStyle w:val="a3"/>
          <w:b w:val="0"/>
          <w:color w:val="111111"/>
          <w:sz w:val="28"/>
          <w:szCs w:val="28"/>
          <w:bdr w:val="none" w:sz="0" w:space="0" w:color="auto" w:frame="1"/>
        </w:rPr>
        <w:t>восприятия</w:t>
      </w:r>
      <w:r w:rsidRPr="003C0594">
        <w:rPr>
          <w:color w:val="111111"/>
          <w:sz w:val="28"/>
          <w:szCs w:val="28"/>
        </w:rPr>
        <w:t xml:space="preserve">. Поэтому праздники в нашем детском саду проходят </w:t>
      </w:r>
      <w:proofErr w:type="gramStart"/>
      <w:r w:rsidRPr="003C0594">
        <w:rPr>
          <w:color w:val="111111"/>
          <w:sz w:val="28"/>
          <w:szCs w:val="28"/>
        </w:rPr>
        <w:t>по</w:t>
      </w:r>
      <w:proofErr w:type="gramEnd"/>
      <w:r w:rsidRPr="003C0594">
        <w:rPr>
          <w:color w:val="111111"/>
          <w:sz w:val="28"/>
          <w:szCs w:val="28"/>
        </w:rPr>
        <w:t xml:space="preserve"> особенному. Ведь самобытность русского народа, должна впитываться ребенком, с самого раннего возраста. </w:t>
      </w:r>
      <w:proofErr w:type="gramStart"/>
      <w:r w:rsidRPr="003C0594">
        <w:rPr>
          <w:color w:val="111111"/>
          <w:sz w:val="28"/>
          <w:szCs w:val="28"/>
        </w:rPr>
        <w:t>Традиционные праздники в народном направлении, например </w:t>
      </w:r>
      <w:r w:rsidRPr="008874FF">
        <w:rPr>
          <w:iCs/>
          <w:color w:val="111111"/>
          <w:sz w:val="28"/>
          <w:szCs w:val="28"/>
          <w:bdr w:val="none" w:sz="0" w:space="0" w:color="auto" w:frame="1"/>
        </w:rPr>
        <w:t>«Осенняя ярмарка»</w:t>
      </w:r>
      <w:r w:rsidRPr="008874FF">
        <w:rPr>
          <w:color w:val="111111"/>
          <w:sz w:val="28"/>
          <w:szCs w:val="28"/>
        </w:rPr>
        <w:t>,</w:t>
      </w:r>
      <w:r w:rsidRPr="003C0594">
        <w:rPr>
          <w:color w:val="111111"/>
          <w:sz w:val="28"/>
          <w:szCs w:val="28"/>
        </w:rPr>
        <w:t> </w:t>
      </w:r>
      <w:r w:rsidRPr="008874FF">
        <w:rPr>
          <w:color w:val="111111"/>
          <w:sz w:val="28"/>
          <w:szCs w:val="28"/>
          <w:bdr w:val="none" w:sz="0" w:space="0" w:color="auto" w:frame="1"/>
        </w:rPr>
        <w:t>важно все</w:t>
      </w:r>
      <w:r w:rsidRPr="003C0594">
        <w:rPr>
          <w:color w:val="111111"/>
          <w:sz w:val="28"/>
          <w:szCs w:val="28"/>
        </w:rPr>
        <w:t>: и украшение зала (расписные платки,</w:t>
      </w:r>
      <w:r w:rsidR="00276A63">
        <w:rPr>
          <w:color w:val="111111"/>
          <w:sz w:val="28"/>
          <w:szCs w:val="28"/>
        </w:rPr>
        <w:t xml:space="preserve"> </w:t>
      </w:r>
      <w:r w:rsidRPr="003C0594">
        <w:rPr>
          <w:color w:val="111111"/>
          <w:sz w:val="28"/>
          <w:szCs w:val="28"/>
        </w:rPr>
        <w:t xml:space="preserve">рассматривание </w:t>
      </w:r>
      <w:r w:rsidRPr="003C0594">
        <w:rPr>
          <w:color w:val="111111"/>
          <w:sz w:val="28"/>
          <w:szCs w:val="28"/>
        </w:rPr>
        <w:lastRenderedPageBreak/>
        <w:t>предметов старины </w:t>
      </w:r>
      <w:r w:rsidRPr="008874FF">
        <w:rPr>
          <w:iCs/>
          <w:color w:val="111111"/>
          <w:sz w:val="28"/>
          <w:szCs w:val="28"/>
          <w:bdr w:val="none" w:sz="0" w:space="0" w:color="auto" w:frame="1"/>
        </w:rPr>
        <w:t>(самовар, печка)</w:t>
      </w:r>
      <w:r w:rsidRPr="008874FF">
        <w:rPr>
          <w:color w:val="111111"/>
          <w:sz w:val="28"/>
          <w:szCs w:val="28"/>
        </w:rPr>
        <w:t>.</w:t>
      </w:r>
      <w:proofErr w:type="gramEnd"/>
      <w:r w:rsidRPr="003C0594">
        <w:rPr>
          <w:color w:val="111111"/>
          <w:sz w:val="28"/>
          <w:szCs w:val="28"/>
        </w:rPr>
        <w:t xml:space="preserve"> Погружаясь в атмосферу старины, дети примеряют на себя роли, знакомятся с бытом русского народа, любуются его особенностями и колоритом. </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 xml:space="preserve">Влияние </w:t>
      </w:r>
      <w:proofErr w:type="gramStart"/>
      <w:r w:rsidRPr="003C0594">
        <w:rPr>
          <w:color w:val="111111"/>
          <w:sz w:val="28"/>
          <w:szCs w:val="28"/>
        </w:rPr>
        <w:t>на</w:t>
      </w:r>
      <w:proofErr w:type="gramEnd"/>
      <w:r w:rsidRPr="003C0594">
        <w:rPr>
          <w:color w:val="111111"/>
          <w:sz w:val="28"/>
          <w:szCs w:val="28"/>
        </w:rPr>
        <w:t> </w:t>
      </w:r>
      <w:proofErr w:type="gramStart"/>
      <w:r w:rsidRPr="00276A63">
        <w:rPr>
          <w:rStyle w:val="a3"/>
          <w:b w:val="0"/>
          <w:color w:val="111111"/>
          <w:sz w:val="28"/>
          <w:szCs w:val="28"/>
          <w:bdr w:val="none" w:sz="0" w:space="0" w:color="auto" w:frame="1"/>
        </w:rPr>
        <w:t>этико-эстетическое</w:t>
      </w:r>
      <w:proofErr w:type="gramEnd"/>
      <w:r w:rsidRPr="00276A63">
        <w:rPr>
          <w:rStyle w:val="a3"/>
          <w:b w:val="0"/>
          <w:color w:val="111111"/>
          <w:sz w:val="28"/>
          <w:szCs w:val="28"/>
          <w:bdr w:val="none" w:sz="0" w:space="0" w:color="auto" w:frame="1"/>
        </w:rPr>
        <w:t xml:space="preserve"> восприятия</w:t>
      </w:r>
      <w:r w:rsidRPr="003C0594">
        <w:rPr>
          <w:color w:val="111111"/>
          <w:sz w:val="28"/>
          <w:szCs w:val="28"/>
        </w:rPr>
        <w:t>, формирования его целостной картины мира, которая основывается на чувствах уважения к своим истокам</w:t>
      </w:r>
      <w:r w:rsidR="008874FF">
        <w:rPr>
          <w:color w:val="111111"/>
          <w:sz w:val="28"/>
          <w:szCs w:val="28"/>
        </w:rPr>
        <w:t>.</w:t>
      </w:r>
      <w:r w:rsidR="008874FF" w:rsidRPr="003C0594">
        <w:rPr>
          <w:color w:val="111111"/>
          <w:sz w:val="28"/>
          <w:szCs w:val="28"/>
        </w:rPr>
        <w:t xml:space="preserve"> </w:t>
      </w:r>
    </w:p>
    <w:p w:rsidR="003C0594" w:rsidRPr="003C0594" w:rsidRDefault="003C0594" w:rsidP="008874FF">
      <w:pPr>
        <w:pStyle w:val="a6"/>
        <w:shd w:val="clear" w:color="auto" w:fill="FFFFFF"/>
        <w:spacing w:before="0" w:beforeAutospacing="0" w:after="0" w:afterAutospacing="0" w:line="360" w:lineRule="auto"/>
        <w:ind w:firstLine="709"/>
        <w:jc w:val="both"/>
        <w:rPr>
          <w:color w:val="111111"/>
          <w:sz w:val="28"/>
          <w:szCs w:val="28"/>
        </w:rPr>
      </w:pPr>
      <w:r w:rsidRPr="003C0594">
        <w:rPr>
          <w:color w:val="111111"/>
          <w:sz w:val="28"/>
          <w:szCs w:val="28"/>
        </w:rPr>
        <w:t>Современная модель сотрудничества детского сада с семьей понимается как процесс межличностного общения, результатом которого является формирование у родителей осознанного отношения к собственным взглядом и установкам в </w:t>
      </w:r>
      <w:r w:rsidRPr="00276A63">
        <w:rPr>
          <w:rStyle w:val="a3"/>
          <w:b w:val="0"/>
          <w:color w:val="111111"/>
          <w:sz w:val="28"/>
          <w:szCs w:val="28"/>
          <w:bdr w:val="none" w:sz="0" w:space="0" w:color="auto" w:frame="1"/>
        </w:rPr>
        <w:t>воспитании ребенка</w:t>
      </w:r>
      <w:r w:rsidRPr="003C0594">
        <w:rPr>
          <w:color w:val="111111"/>
          <w:sz w:val="28"/>
          <w:szCs w:val="28"/>
        </w:rPr>
        <w:t>. Сотрудничество семьи и </w:t>
      </w:r>
      <w:r w:rsidRPr="00276A63">
        <w:rPr>
          <w:rStyle w:val="a3"/>
          <w:b w:val="0"/>
          <w:color w:val="111111"/>
          <w:sz w:val="28"/>
          <w:szCs w:val="28"/>
          <w:bdr w:val="none" w:sz="0" w:space="0" w:color="auto" w:frame="1"/>
        </w:rPr>
        <w:t>дошкольного</w:t>
      </w:r>
      <w:r w:rsidRPr="003C0594">
        <w:rPr>
          <w:color w:val="111111"/>
          <w:sz w:val="28"/>
          <w:szCs w:val="28"/>
        </w:rPr>
        <w:t> учреждения в процессе поликультурного, межнационального </w:t>
      </w:r>
      <w:r w:rsidRPr="00276A63">
        <w:rPr>
          <w:rStyle w:val="a3"/>
          <w:b w:val="0"/>
          <w:color w:val="111111"/>
          <w:sz w:val="28"/>
          <w:szCs w:val="28"/>
          <w:bdr w:val="none" w:sz="0" w:space="0" w:color="auto" w:frame="1"/>
        </w:rPr>
        <w:t>воспитания</w:t>
      </w:r>
      <w:r w:rsidRPr="003C0594">
        <w:rPr>
          <w:color w:val="111111"/>
          <w:sz w:val="28"/>
          <w:szCs w:val="28"/>
        </w:rPr>
        <w:t>, мы считаем, должно строиться под девизом </w:t>
      </w:r>
      <w:r w:rsidRPr="008874FF">
        <w:rPr>
          <w:iCs/>
          <w:color w:val="111111"/>
          <w:sz w:val="28"/>
          <w:szCs w:val="28"/>
          <w:bdr w:val="none" w:sz="0" w:space="0" w:color="auto" w:frame="1"/>
        </w:rPr>
        <w:t>«Все друг другу мы нужны»</w:t>
      </w:r>
      <w:r w:rsidR="008874FF" w:rsidRPr="008874FF">
        <w:rPr>
          <w:color w:val="111111"/>
          <w:sz w:val="28"/>
          <w:szCs w:val="28"/>
        </w:rPr>
        <w:t>.</w:t>
      </w:r>
    </w:p>
    <w:p w:rsidR="00F51232" w:rsidRDefault="00F51232" w:rsidP="008874FF">
      <w:pPr>
        <w:spacing w:line="360" w:lineRule="auto"/>
        <w:ind w:firstLine="709"/>
      </w:pPr>
    </w:p>
    <w:sectPr w:rsidR="00F51232" w:rsidSect="00F512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594"/>
    <w:rsid w:val="001E5921"/>
    <w:rsid w:val="00276A63"/>
    <w:rsid w:val="003C0594"/>
    <w:rsid w:val="004D1DB3"/>
    <w:rsid w:val="00532D28"/>
    <w:rsid w:val="008874FF"/>
    <w:rsid w:val="009514AB"/>
    <w:rsid w:val="00F51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D28"/>
    <w:rPr>
      <w:rFonts w:ascii="Calibri" w:hAnsi="Calibri"/>
    </w:rPr>
  </w:style>
  <w:style w:type="paragraph" w:styleId="1">
    <w:name w:val="heading 1"/>
    <w:basedOn w:val="a"/>
    <w:next w:val="a"/>
    <w:link w:val="10"/>
    <w:uiPriority w:val="9"/>
    <w:qFormat/>
    <w:rsid w:val="00532D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532D2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2D28"/>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532D28"/>
    <w:rPr>
      <w:rFonts w:ascii="Times New Roman" w:eastAsia="Times New Roman" w:hAnsi="Times New Roman" w:cs="Times New Roman"/>
      <w:b/>
      <w:bCs/>
      <w:sz w:val="27"/>
      <w:szCs w:val="27"/>
      <w:lang w:eastAsia="ru-RU"/>
    </w:rPr>
  </w:style>
  <w:style w:type="character" w:styleId="a3">
    <w:name w:val="Strong"/>
    <w:basedOn w:val="a0"/>
    <w:uiPriority w:val="22"/>
    <w:qFormat/>
    <w:rsid w:val="00532D28"/>
    <w:rPr>
      <w:b/>
      <w:bCs/>
    </w:rPr>
  </w:style>
  <w:style w:type="character" w:styleId="a4">
    <w:name w:val="Emphasis"/>
    <w:basedOn w:val="a0"/>
    <w:uiPriority w:val="20"/>
    <w:qFormat/>
    <w:rsid w:val="00532D28"/>
    <w:rPr>
      <w:i/>
      <w:iCs/>
    </w:rPr>
  </w:style>
  <w:style w:type="paragraph" w:styleId="a5">
    <w:name w:val="List Paragraph"/>
    <w:basedOn w:val="a"/>
    <w:uiPriority w:val="34"/>
    <w:qFormat/>
    <w:rsid w:val="00532D28"/>
    <w:pPr>
      <w:ind w:left="720"/>
      <w:contextualSpacing/>
    </w:pPr>
    <w:rPr>
      <w:rFonts w:asciiTheme="minorHAnsi" w:hAnsiTheme="minorHAnsi"/>
    </w:rPr>
  </w:style>
  <w:style w:type="paragraph" w:styleId="a6">
    <w:name w:val="Normal (Web)"/>
    <w:basedOn w:val="a"/>
    <w:uiPriority w:val="99"/>
    <w:unhideWhenUsed/>
    <w:rsid w:val="003C05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D28"/>
    <w:rPr>
      <w:rFonts w:ascii="Calibri" w:hAnsi="Calibri"/>
    </w:rPr>
  </w:style>
  <w:style w:type="paragraph" w:styleId="1">
    <w:name w:val="heading 1"/>
    <w:basedOn w:val="a"/>
    <w:next w:val="a"/>
    <w:link w:val="10"/>
    <w:uiPriority w:val="9"/>
    <w:qFormat/>
    <w:rsid w:val="00532D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532D2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2D28"/>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532D28"/>
    <w:rPr>
      <w:rFonts w:ascii="Times New Roman" w:eastAsia="Times New Roman" w:hAnsi="Times New Roman" w:cs="Times New Roman"/>
      <w:b/>
      <w:bCs/>
      <w:sz w:val="27"/>
      <w:szCs w:val="27"/>
      <w:lang w:eastAsia="ru-RU"/>
    </w:rPr>
  </w:style>
  <w:style w:type="character" w:styleId="a3">
    <w:name w:val="Strong"/>
    <w:basedOn w:val="a0"/>
    <w:uiPriority w:val="22"/>
    <w:qFormat/>
    <w:rsid w:val="00532D28"/>
    <w:rPr>
      <w:b/>
      <w:bCs/>
    </w:rPr>
  </w:style>
  <w:style w:type="character" w:styleId="a4">
    <w:name w:val="Emphasis"/>
    <w:basedOn w:val="a0"/>
    <w:uiPriority w:val="20"/>
    <w:qFormat/>
    <w:rsid w:val="00532D28"/>
    <w:rPr>
      <w:i/>
      <w:iCs/>
    </w:rPr>
  </w:style>
  <w:style w:type="paragraph" w:styleId="a5">
    <w:name w:val="List Paragraph"/>
    <w:basedOn w:val="a"/>
    <w:uiPriority w:val="34"/>
    <w:qFormat/>
    <w:rsid w:val="00532D28"/>
    <w:pPr>
      <w:ind w:left="720"/>
      <w:contextualSpacing/>
    </w:pPr>
    <w:rPr>
      <w:rFonts w:asciiTheme="minorHAnsi" w:hAnsiTheme="minorHAnsi"/>
    </w:rPr>
  </w:style>
  <w:style w:type="paragraph" w:styleId="a6">
    <w:name w:val="Normal (Web)"/>
    <w:basedOn w:val="a"/>
    <w:uiPriority w:val="99"/>
    <w:unhideWhenUsed/>
    <w:rsid w:val="003C05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13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1136</Words>
  <Characters>6477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_a.n.a.s.t.a.s__</dc:creator>
  <cp:lastModifiedBy>_a.n.a.s.t.a.s__</cp:lastModifiedBy>
  <cp:revision>3</cp:revision>
  <dcterms:created xsi:type="dcterms:W3CDTF">2023-04-19T16:21:00Z</dcterms:created>
  <dcterms:modified xsi:type="dcterms:W3CDTF">2023-04-20T14:30:00Z</dcterms:modified>
</cp:coreProperties>
</file>