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842" w:rsidRPr="00FA6039" w:rsidRDefault="00B06842" w:rsidP="00B06842">
      <w:pPr>
        <w:pStyle w:val="2"/>
        <w:spacing w:before="0" w:beforeAutospacing="0" w:after="0" w:afterAutospacing="0"/>
        <w:jc w:val="center"/>
        <w:rPr>
          <w:b w:val="0"/>
          <w:noProof/>
          <w:sz w:val="28"/>
          <w:szCs w:val="28"/>
        </w:rPr>
      </w:pPr>
      <w:bookmarkStart w:id="0" w:name="_GoBack"/>
      <w:r w:rsidRPr="00FA6039">
        <w:rPr>
          <w:b w:val="0"/>
          <w:noProof/>
          <w:sz w:val="28"/>
          <w:szCs w:val="28"/>
        </w:rPr>
        <w:t>Российская Федерация</w:t>
      </w: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Ямало-Ненецкий автономный округ</w:t>
      </w: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«Буратино»</w:t>
      </w: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-Сале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842" w:rsidRDefault="00B06842" w:rsidP="00B0684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54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Конспект НОД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 ФЦКМ для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подготовительной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группы на тему: </w:t>
      </w:r>
    </w:p>
    <w:p w:rsidR="00B06842" w:rsidRPr="00654096" w:rsidRDefault="00B06842" w:rsidP="00B0684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Наша Армия родная</w:t>
      </w:r>
      <w:r w:rsidRPr="00654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B06842" w:rsidRDefault="00B06842" w:rsidP="00B068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842" w:rsidRDefault="00B06842" w:rsidP="00B06842">
      <w:pPr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tabs>
          <w:tab w:val="left" w:pos="66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Автор-составитель:</w:t>
      </w:r>
    </w:p>
    <w:p w:rsidR="00B06842" w:rsidRDefault="00B06842" w:rsidP="00B06842">
      <w:pPr>
        <w:tabs>
          <w:tab w:val="left" w:pos="66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воспитатель  </w:t>
      </w:r>
    </w:p>
    <w:p w:rsidR="00B06842" w:rsidRDefault="00B06842" w:rsidP="00B06842">
      <w:pPr>
        <w:tabs>
          <w:tab w:val="left" w:pos="66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A60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</w:p>
    <w:p w:rsidR="00B06842" w:rsidRDefault="00B06842" w:rsidP="00B06842">
      <w:pPr>
        <w:tabs>
          <w:tab w:val="left" w:pos="66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Уварова О.И.</w:t>
      </w:r>
    </w:p>
    <w:p w:rsidR="00B06842" w:rsidRDefault="00B06842" w:rsidP="00B06842">
      <w:pPr>
        <w:tabs>
          <w:tab w:val="left" w:pos="66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tabs>
          <w:tab w:val="left" w:pos="663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tabs>
          <w:tab w:val="left" w:pos="663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tabs>
          <w:tab w:val="left" w:pos="663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tabs>
          <w:tab w:val="left" w:pos="663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tabs>
          <w:tab w:val="left" w:pos="663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tabs>
          <w:tab w:val="left" w:pos="663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6842" w:rsidRDefault="00B06842" w:rsidP="00B06842">
      <w:pPr>
        <w:tabs>
          <w:tab w:val="left" w:pos="663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Тарко</w:t>
      </w:r>
      <w:proofErr w:type="spellEnd"/>
      <w:r>
        <w:rPr>
          <w:rFonts w:ascii="Times New Roman" w:hAnsi="Times New Roman" w:cs="Times New Roman"/>
          <w:sz w:val="28"/>
          <w:szCs w:val="28"/>
        </w:rPr>
        <w:t>-Сале</w:t>
      </w:r>
    </w:p>
    <w:p w:rsidR="00B06842" w:rsidRPr="00FA6039" w:rsidRDefault="00B06842" w:rsidP="00B06842">
      <w:pPr>
        <w:tabs>
          <w:tab w:val="left" w:pos="663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br w:type="page"/>
      </w:r>
      <w:bookmarkEnd w:id="0"/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center"/>
        <w:textAlignment w:val="baseline"/>
        <w:rPr>
          <w:b/>
          <w:color w:val="000000" w:themeColor="text1"/>
          <w:sz w:val="28"/>
          <w:szCs w:val="28"/>
        </w:rPr>
      </w:pPr>
      <w:r w:rsidRPr="00345D2C">
        <w:rPr>
          <w:b/>
          <w:color w:val="000000" w:themeColor="text1"/>
          <w:sz w:val="28"/>
          <w:szCs w:val="28"/>
        </w:rPr>
        <w:lastRenderedPageBreak/>
        <w:t xml:space="preserve">Непосредственная образовательная деятельность в </w:t>
      </w:r>
      <w:r>
        <w:rPr>
          <w:b/>
          <w:color w:val="000000" w:themeColor="text1"/>
          <w:sz w:val="28"/>
          <w:szCs w:val="28"/>
        </w:rPr>
        <w:t>подготовительной группе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center"/>
        <w:textAlignment w:val="baseline"/>
        <w:rPr>
          <w:b/>
          <w:color w:val="000000" w:themeColor="text1"/>
          <w:sz w:val="28"/>
          <w:szCs w:val="28"/>
        </w:rPr>
      </w:pPr>
      <w:r w:rsidRPr="00345D2C">
        <w:rPr>
          <w:rStyle w:val="a4"/>
          <w:color w:val="000000" w:themeColor="text1"/>
          <w:sz w:val="28"/>
          <w:szCs w:val="28"/>
        </w:rPr>
        <w:t>Тема: «</w:t>
      </w:r>
      <w:r w:rsidRPr="00345D2C">
        <w:rPr>
          <w:b/>
          <w:color w:val="000000" w:themeColor="text1"/>
          <w:sz w:val="28"/>
          <w:szCs w:val="28"/>
        </w:rPr>
        <w:t>Наша Армия родная</w:t>
      </w:r>
      <w:r w:rsidRPr="00345D2C">
        <w:rPr>
          <w:rStyle w:val="a4"/>
          <w:color w:val="000000" w:themeColor="text1"/>
          <w:sz w:val="28"/>
          <w:szCs w:val="28"/>
        </w:rPr>
        <w:t>»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center"/>
        <w:textAlignment w:val="baseline"/>
        <w:rPr>
          <w:b/>
          <w:color w:val="000000" w:themeColor="text1"/>
          <w:sz w:val="28"/>
          <w:szCs w:val="28"/>
        </w:rPr>
      </w:pPr>
      <w:r w:rsidRPr="00345D2C">
        <w:rPr>
          <w:b/>
          <w:color w:val="000000" w:themeColor="text1"/>
          <w:sz w:val="28"/>
          <w:szCs w:val="28"/>
        </w:rPr>
        <w:t xml:space="preserve">Образовательная </w:t>
      </w:r>
      <w:proofErr w:type="gramStart"/>
      <w:r w:rsidRPr="00345D2C">
        <w:rPr>
          <w:b/>
          <w:color w:val="000000" w:themeColor="text1"/>
          <w:sz w:val="28"/>
          <w:szCs w:val="28"/>
        </w:rPr>
        <w:t>область</w:t>
      </w:r>
      <w:r>
        <w:rPr>
          <w:b/>
          <w:color w:val="000000" w:themeColor="text1"/>
          <w:sz w:val="28"/>
          <w:szCs w:val="28"/>
        </w:rPr>
        <w:t>:  Социально</w:t>
      </w:r>
      <w:proofErr w:type="gramEnd"/>
      <w:r>
        <w:rPr>
          <w:b/>
          <w:color w:val="000000" w:themeColor="text1"/>
          <w:sz w:val="28"/>
          <w:szCs w:val="28"/>
        </w:rPr>
        <w:t>-коммуникативное развитие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345D2C">
        <w:rPr>
          <w:b/>
          <w:color w:val="000000" w:themeColor="text1"/>
          <w:sz w:val="28"/>
          <w:szCs w:val="28"/>
        </w:rPr>
        <w:t>Цели: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 xml:space="preserve">Углублять знания о Российской армии; дать элементарные представления о родах </w:t>
      </w:r>
      <w:proofErr w:type="gramStart"/>
      <w:r w:rsidRPr="00345D2C">
        <w:rPr>
          <w:color w:val="000000" w:themeColor="text1"/>
          <w:sz w:val="28"/>
          <w:szCs w:val="28"/>
        </w:rPr>
        <w:t>войск;  рассказать</w:t>
      </w:r>
      <w:proofErr w:type="gramEnd"/>
      <w:r w:rsidRPr="00345D2C">
        <w:rPr>
          <w:color w:val="000000" w:themeColor="text1"/>
          <w:sz w:val="28"/>
          <w:szCs w:val="28"/>
        </w:rPr>
        <w:t xml:space="preserve"> о подвигах  защитников Отечества во время Великой Отечественной войны; 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b/>
          <w:color w:val="000000" w:themeColor="text1"/>
          <w:sz w:val="28"/>
          <w:szCs w:val="28"/>
        </w:rPr>
        <w:t>Материалы и оборудование</w:t>
      </w:r>
      <w:r w:rsidRPr="00345D2C">
        <w:rPr>
          <w:color w:val="000000" w:themeColor="text1"/>
          <w:sz w:val="28"/>
          <w:szCs w:val="28"/>
        </w:rPr>
        <w:t xml:space="preserve">: запись песни на стихи О. </w:t>
      </w:r>
      <w:proofErr w:type="spellStart"/>
      <w:r w:rsidRPr="00345D2C">
        <w:rPr>
          <w:color w:val="000000" w:themeColor="text1"/>
          <w:sz w:val="28"/>
          <w:szCs w:val="28"/>
        </w:rPr>
        <w:t>Колычева</w:t>
      </w:r>
      <w:proofErr w:type="spellEnd"/>
      <w:r w:rsidRPr="00345D2C">
        <w:rPr>
          <w:color w:val="000000" w:themeColor="text1"/>
          <w:sz w:val="28"/>
          <w:szCs w:val="28"/>
        </w:rPr>
        <w:t>, музыку А.В, Александрова «Песня о Советской армии», магнитофон; плакаты с изображением воинов разных войск.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345D2C">
        <w:rPr>
          <w:b/>
          <w:color w:val="000000" w:themeColor="text1"/>
          <w:sz w:val="28"/>
          <w:szCs w:val="28"/>
        </w:rPr>
        <w:t>Ход: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Звучит «Песня о Советской армии».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 xml:space="preserve">- Отгадайте загадку: 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Кто, ребята, на границе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Нашу землю стережет,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Чтоб работать и учиться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Мог спокойно наш народ?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 xml:space="preserve">На тропе, на берегу 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Преграждает путь врагу. (Пограничник.)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- Сегодня ребята, мы узнаем много интересного об армии.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- Как называется праздник, который отмечает наша страна 23 февраля? (День защитника Отечества.) Как понять слово Отечество? Если ли близкое по значению слово к слову «Отечество</w:t>
      </w:r>
      <w:proofErr w:type="gramStart"/>
      <w:r w:rsidRPr="00345D2C">
        <w:rPr>
          <w:color w:val="000000" w:themeColor="text1"/>
          <w:sz w:val="28"/>
          <w:szCs w:val="28"/>
        </w:rPr>
        <w:t>»?(</w:t>
      </w:r>
      <w:proofErr w:type="gramEnd"/>
      <w:r w:rsidRPr="00345D2C">
        <w:rPr>
          <w:color w:val="000000" w:themeColor="text1"/>
          <w:sz w:val="28"/>
          <w:szCs w:val="28"/>
        </w:rPr>
        <w:t>Родина).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У слова «родина» есть более широкое значение: страна, в которой родился человек. В какой стране вы родились? (В России</w:t>
      </w:r>
      <w:proofErr w:type="gramStart"/>
      <w:r w:rsidRPr="00345D2C">
        <w:rPr>
          <w:color w:val="000000" w:themeColor="text1"/>
          <w:sz w:val="28"/>
          <w:szCs w:val="28"/>
        </w:rPr>
        <w:t>.)Кто</w:t>
      </w:r>
      <w:proofErr w:type="gramEnd"/>
      <w:r w:rsidRPr="00345D2C">
        <w:rPr>
          <w:color w:val="000000" w:themeColor="text1"/>
          <w:sz w:val="28"/>
          <w:szCs w:val="28"/>
        </w:rPr>
        <w:t xml:space="preserve"> защищает нашу Родину на суше? (сухопутные войска.) Кто защищает нашу Родину на море? (Морской флот.) Кто защищает нашу Родину в воздухе? (Воздушный флот.) 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Нашу Родину на суше охраняют сухопутные войска, на море-военно-морской флот, а воздухе - военно-воздушный флот. Какие же бывают военные профессии? Кто служит в ракетных войсках? (Ракетчики.) Кто служит в танковых войсках? (Танкисты.) Кто охраняет морские границы? (Моряки.) Кто охраняет границы нашей Родины на земле? (Пограничники.) Кто охраняет морские границы? (Моряки.) Кто поднимает в воздух самолеты? (Летчики.) Кто служит в воздушно-десантных войсках? (Десантники.)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Физкультминутка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разминку становись!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Вправо-влево покрутись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Повороты посчитай,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Раз-два-три, не отставай,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(Вращение туловищем вправо и влево.)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Наклоняемся вперед.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до пола достает?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Эту сложную работу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Тоже делаем по счету.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(Наклоны вперед.)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Начинаем приседать —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Раз-два-три-четыре-пять.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Тот, кто делает зарядку,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Может нам сплясать вприсядку. </w:t>
      </w:r>
      <w:r w:rsidRPr="00345D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(Приседания.)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Всё, закончилась зарядка.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пройдёмся для порядка.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(Ходьба на месте.)       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Остановимся и снова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Слушать вы меня готовы.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(Дети садятся.)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Послушайте стихи Натальи Ивановой «Военные профессии» и расскажите, какую работу выполняют каждый военный.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Моряк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На мачте наш трехцветный флаг,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На палубе стоит моряк.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И знает, что моря страны,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Границы океанов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И днем, и ночью быть должны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Под бдительной охраной!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Подводник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Вот и дивная картина –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345D2C">
        <w:rPr>
          <w:color w:val="000000" w:themeColor="text1"/>
          <w:sz w:val="28"/>
          <w:szCs w:val="28"/>
        </w:rPr>
        <w:t>Выходит</w:t>
      </w:r>
      <w:proofErr w:type="gramEnd"/>
      <w:r w:rsidRPr="00345D2C">
        <w:rPr>
          <w:color w:val="000000" w:themeColor="text1"/>
          <w:sz w:val="28"/>
          <w:szCs w:val="28"/>
        </w:rPr>
        <w:t xml:space="preserve"> из глубин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Стальная субмарина,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Как будто бы дельфин!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 xml:space="preserve">Подводники в ней служат-  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 xml:space="preserve">Сапер 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Давно закончилась война,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Но след оставила она-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Бывает, среди грядок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Закопанные снаряды.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И с техникой придет сапер,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Чтоб обезвредить поле.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Не будет взрывов с этих пор,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Беды, и слез, и боли!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Танкист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Везде, как будто вездеход,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На гусеницах танк пройдет.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Ствол орудийный впереди,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Опасно, враг, не подходи!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Танк прочной защищен броней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lastRenderedPageBreak/>
        <w:t>И сможет встретить бой!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 xml:space="preserve">Десантник 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Десантники в минуты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Спускаются с небес.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Распутав парашюты,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Прочешут темный лес,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Овраги, горы и луга.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Найдут опасного врага.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Военный врач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Солдат у вражеских высот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Был ранен утром рано.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Отважный военврач спасет,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Он перевяжет раны!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Врач извлечет из ран солдата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Два небольших осколка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И скажет: «Унывать не надо!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Живи, братишка, долго!»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Летчик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Он металлическую птицу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Поднимет в облака.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 xml:space="preserve">Теперь воздушная граница 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Надежна и крепка!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> </w:t>
      </w:r>
    </w:p>
    <w:p w:rsidR="00B06842" w:rsidRPr="00345D2C" w:rsidRDefault="00B06842" w:rsidP="00B068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45D2C">
        <w:rPr>
          <w:color w:val="000000" w:themeColor="text1"/>
          <w:sz w:val="28"/>
          <w:szCs w:val="28"/>
        </w:rPr>
        <w:t xml:space="preserve">Что вы узнали об армии? Какие профессии есть в армии? 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</w:rPr>
      </w:pPr>
      <w:r w:rsidRPr="00345D2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345D2C"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</w:rPr>
        <w:t xml:space="preserve"> Молодцы ребята. Давайте еще раз вспомним, какой скоро будет праздник?</w:t>
      </w:r>
      <w:r w:rsidRPr="00345D2C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45D2C"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</w:rPr>
        <w:t xml:space="preserve"> Кому посвящен этот праздник?</w:t>
      </w:r>
      <w:r w:rsidRPr="00345D2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45D2C"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</w:rPr>
        <w:t xml:space="preserve"> Что нужно делать, чтобы стать похожими на них</w:t>
      </w:r>
      <w:r w:rsidRPr="00345D2C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Pr="00345D2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45D2C"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</w:rPr>
        <w:t xml:space="preserve">Молодцы ребята. Вы хорошо занимались, занятие закончено! Спасибо всем! </w:t>
      </w: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6842" w:rsidRPr="00345D2C" w:rsidRDefault="00B06842" w:rsidP="00B06842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DAC" w:rsidRDefault="00B06842"/>
    <w:sectPr w:rsidR="00E47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CBD"/>
    <w:rsid w:val="00253A62"/>
    <w:rsid w:val="00B06842"/>
    <w:rsid w:val="00DA5CBD"/>
    <w:rsid w:val="00FA3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5847E"/>
  <w15:chartTrackingRefBased/>
  <w15:docId w15:val="{8EA9E771-4701-457C-A3B7-748D003D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842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B068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B06842"/>
  </w:style>
  <w:style w:type="paragraph" w:styleId="a3">
    <w:name w:val="Normal (Web)"/>
    <w:basedOn w:val="a"/>
    <w:uiPriority w:val="99"/>
    <w:unhideWhenUsed/>
    <w:rsid w:val="00B06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06842"/>
    <w:rPr>
      <w:i/>
      <w:iCs/>
    </w:rPr>
  </w:style>
  <w:style w:type="character" w:customStyle="1" w:styleId="apple-converted-space">
    <w:name w:val="apple-converted-space"/>
    <w:basedOn w:val="a0"/>
    <w:rsid w:val="00B06842"/>
  </w:style>
  <w:style w:type="character" w:customStyle="1" w:styleId="20">
    <w:name w:val="Заголовок 2 Знак"/>
    <w:basedOn w:val="a0"/>
    <w:link w:val="2"/>
    <w:uiPriority w:val="9"/>
    <w:rsid w:val="00B0684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653</Words>
  <Characters>3723</Characters>
  <Application>Microsoft Office Word</Application>
  <DocSecurity>0</DocSecurity>
  <Lines>31</Lines>
  <Paragraphs>8</Paragraphs>
  <ScaleCrop>false</ScaleCrop>
  <Company>diakov.net</Company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2020-10-24T16:40:00Z</dcterms:created>
  <dcterms:modified xsi:type="dcterms:W3CDTF">2020-10-24T16:43:00Z</dcterms:modified>
</cp:coreProperties>
</file>