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F6D" w:rsidRDefault="00BC0F6D" w:rsidP="00BC0F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Pr="00CD6B76">
        <w:rPr>
          <w:rFonts w:ascii="Times New Roman" w:hAnsi="Times New Roman" w:cs="Times New Roman"/>
          <w:b/>
          <w:sz w:val="28"/>
          <w:szCs w:val="28"/>
        </w:rPr>
        <w:t>развлечения «</w:t>
      </w:r>
      <w:bookmarkStart w:id="0" w:name="_GoBack"/>
      <w:r w:rsidRPr="00CD6B76">
        <w:rPr>
          <w:rFonts w:ascii="Times New Roman" w:hAnsi="Times New Roman" w:cs="Times New Roman"/>
          <w:b/>
          <w:sz w:val="28"/>
          <w:szCs w:val="28"/>
        </w:rPr>
        <w:t>Семейные обычаи на Руси</w:t>
      </w:r>
      <w:bookmarkEnd w:id="0"/>
      <w:r w:rsidRPr="00CD6B76">
        <w:rPr>
          <w:rFonts w:ascii="Times New Roman" w:hAnsi="Times New Roman" w:cs="Times New Roman"/>
          <w:b/>
          <w:sz w:val="28"/>
          <w:szCs w:val="28"/>
        </w:rPr>
        <w:t>».</w:t>
      </w:r>
    </w:p>
    <w:p w:rsidR="00BC0F6D" w:rsidRDefault="00BC0F6D" w:rsidP="00BC0F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Pr="00CD6B76">
        <w:rPr>
          <w:rFonts w:ascii="Times New Roman" w:hAnsi="Times New Roman" w:cs="Times New Roman"/>
          <w:sz w:val="28"/>
          <w:szCs w:val="28"/>
        </w:rPr>
        <w:t>духовно-нравственных качеств личности ребенка в изобразительной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CD6B76">
        <w:rPr>
          <w:rFonts w:ascii="Times New Roman" w:hAnsi="Times New Roman" w:cs="Times New Roman"/>
          <w:sz w:val="28"/>
          <w:szCs w:val="28"/>
        </w:rPr>
        <w:t>художественно</w:t>
      </w:r>
      <w:r>
        <w:rPr>
          <w:rFonts w:ascii="Times New Roman" w:hAnsi="Times New Roman" w:cs="Times New Roman"/>
          <w:sz w:val="28"/>
          <w:szCs w:val="28"/>
        </w:rPr>
        <w:t>-творческих способностей</w:t>
      </w:r>
      <w:r w:rsidRPr="00CD6B76">
        <w:rPr>
          <w:rFonts w:ascii="Times New Roman" w:hAnsi="Times New Roman" w:cs="Times New Roman"/>
          <w:sz w:val="28"/>
          <w:szCs w:val="28"/>
        </w:rPr>
        <w:t>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B76">
        <w:rPr>
          <w:rFonts w:ascii="Times New Roman" w:hAnsi="Times New Roman" w:cs="Times New Roman"/>
          <w:sz w:val="28"/>
          <w:szCs w:val="28"/>
        </w:rPr>
        <w:t>Расширять и углублять представления детей</w:t>
      </w:r>
      <w:r>
        <w:rPr>
          <w:rFonts w:ascii="Times New Roman" w:hAnsi="Times New Roman" w:cs="Times New Roman"/>
          <w:sz w:val="28"/>
          <w:szCs w:val="28"/>
        </w:rPr>
        <w:t xml:space="preserve"> и родителей</w:t>
      </w:r>
      <w:r w:rsidRPr="00CD6B76">
        <w:rPr>
          <w:rFonts w:ascii="Times New Roman" w:hAnsi="Times New Roman" w:cs="Times New Roman"/>
          <w:sz w:val="28"/>
          <w:szCs w:val="28"/>
        </w:rPr>
        <w:t xml:space="preserve"> о старинных семейных обычаях. Совершенствовать умение использовать нетрадиционную технику рисования (роспись пером), выполняя элементы: прямые и волнистые линии, листик, точки, елочка и т.д.  Обогащать словарный запас существительны</w:t>
      </w:r>
      <w:r>
        <w:rPr>
          <w:rFonts w:ascii="Times New Roman" w:hAnsi="Times New Roman" w:cs="Times New Roman"/>
          <w:sz w:val="28"/>
          <w:szCs w:val="28"/>
        </w:rPr>
        <w:t xml:space="preserve">ми: оберег, колыбелька, лапти, </w:t>
      </w:r>
      <w:r w:rsidRPr="00CD6B76">
        <w:rPr>
          <w:rFonts w:ascii="Times New Roman" w:hAnsi="Times New Roman" w:cs="Times New Roman"/>
          <w:sz w:val="28"/>
          <w:szCs w:val="28"/>
        </w:rPr>
        <w:t>сундук; определениями: старинный, деревянный, расписной. С помощью нетрадиционной техники рисования развивать у детей стойкий интерес к изобразительной деятельности. Воспитывать уважение, интерес к обычаям старины, к русскому фольклору.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b/>
          <w:i/>
          <w:sz w:val="28"/>
          <w:szCs w:val="28"/>
        </w:rPr>
        <w:t>Материалы и оборудование:</w:t>
      </w:r>
      <w:r w:rsidRPr="00CD6B76">
        <w:rPr>
          <w:rFonts w:ascii="Times New Roman" w:hAnsi="Times New Roman" w:cs="Times New Roman"/>
          <w:sz w:val="28"/>
          <w:szCs w:val="28"/>
        </w:rPr>
        <w:t xml:space="preserve"> аудиозаписи с русской народной музыкой; атрибуты русской избы; кукла; уголек, зернышки, монетки, таз с водой, полотенце; русская рубашка; колыбелька; кусочек хлеба и соли; заготовки из соленого теста «Оберег»; перышки, гуашь – желтая, красная, зеленая; баночки с водой; салфетки.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0F6D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6B76">
        <w:rPr>
          <w:rFonts w:ascii="Times New Roman" w:hAnsi="Times New Roman" w:cs="Times New Roman"/>
          <w:b/>
          <w:i/>
          <w:sz w:val="28"/>
          <w:szCs w:val="28"/>
        </w:rPr>
        <w:t>Содержание: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CD6B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русскую народную музыку </w:t>
      </w:r>
      <w:r w:rsidRPr="00CD6B76">
        <w:rPr>
          <w:rFonts w:ascii="Times New Roman" w:hAnsi="Times New Roman" w:cs="Times New Roman"/>
          <w:sz w:val="28"/>
          <w:szCs w:val="28"/>
        </w:rPr>
        <w:t>входят в изостудию.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Здравствуйте! А</w:t>
      </w:r>
      <w:r w:rsidRPr="00CD6B76">
        <w:rPr>
          <w:rFonts w:ascii="Times New Roman" w:hAnsi="Times New Roman" w:cs="Times New Roman"/>
          <w:sz w:val="28"/>
          <w:szCs w:val="28"/>
        </w:rPr>
        <w:t xml:space="preserve"> вы любите путешествовать?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Да.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Я вас приглашаю совершить путешествие в прошлое.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Проходите, гости дорогие. К</w:t>
      </w:r>
      <w:r w:rsidRPr="00CD6B76">
        <w:rPr>
          <w:rFonts w:ascii="Times New Roman" w:hAnsi="Times New Roman" w:cs="Times New Roman"/>
          <w:sz w:val="28"/>
          <w:szCs w:val="28"/>
        </w:rPr>
        <w:t>уда вы попали? Посмотрите, сколько здесь интересных вещей. Где же мы?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lastRenderedPageBreak/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CD6B7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В русской избе.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почему вы решили, что это изба?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Потому что здесь стоят самовар, печка, деревянная посуда.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(предлагает родителям занять заранее подготовленные для них места, а с детьми продолжается диалог) </w:t>
      </w:r>
      <w:r w:rsidRPr="00CD6B76">
        <w:rPr>
          <w:rFonts w:ascii="Times New Roman" w:hAnsi="Times New Roman" w:cs="Times New Roman"/>
          <w:sz w:val="28"/>
          <w:szCs w:val="28"/>
        </w:rPr>
        <w:t>Вы совершенно правы, это русская изба. Раньше люди жили в деревянных домах, которые называли – избы. У них была посуда из дерева и глины. И одевались они вот в такие сарафаны (обрати</w:t>
      </w:r>
      <w:r>
        <w:rPr>
          <w:rFonts w:ascii="Times New Roman" w:hAnsi="Times New Roman" w:cs="Times New Roman"/>
          <w:sz w:val="28"/>
          <w:szCs w:val="28"/>
        </w:rPr>
        <w:t>ть внимание на наряд педагога</w:t>
      </w:r>
      <w:r w:rsidRPr="00CD6B76">
        <w:rPr>
          <w:rFonts w:ascii="Times New Roman" w:hAnsi="Times New Roman" w:cs="Times New Roman"/>
          <w:sz w:val="28"/>
          <w:szCs w:val="28"/>
        </w:rPr>
        <w:t xml:space="preserve">), которые расшивали сами разными узорами. 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CD6B76">
        <w:rPr>
          <w:rFonts w:ascii="Times New Roman" w:hAnsi="Times New Roman" w:cs="Times New Roman"/>
          <w:sz w:val="28"/>
          <w:szCs w:val="28"/>
        </w:rPr>
        <w:t>показывает сундук.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Дети, а вы знаете что это?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Сундук.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Для чего нужен сундук?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В нем хранили разные вещи.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 показывает лапти.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Дети, а это что?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Лапти.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для чего нужны лапти?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Их одевали на ноги.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Достает из колыбельки куклу.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lastRenderedPageBreak/>
        <w:t>- Дети, посмотрите, какой здесь малыш. Он только сегодня родился, поэтому он и плачет. Давайте его покачаем.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С давних времен, когда ребенок рождается, родители ему придумывают имя. Давайте и мы придумаем нашему ребеночка имя, но только имя будет не простое, а старинное. Дети, какие вы знаете русские старинные имена?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 предлагают имена, выбирают одно - Егорушка.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 xml:space="preserve">- Дети, а вы знаете, что сейчас, пока ребеночек маленький, его все будут называть ласково Егорушкой. А когда он вырастет, то его уже будут называть Егором. Мы растем и имя наше растет. 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А вы знаете, что обозначает имя Егор?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B76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родители </w:t>
      </w:r>
      <w:r w:rsidRPr="00CD6B76">
        <w:rPr>
          <w:rFonts w:ascii="Times New Roman" w:hAnsi="Times New Roman" w:cs="Times New Roman"/>
          <w:sz w:val="28"/>
          <w:szCs w:val="28"/>
        </w:rPr>
        <w:t>высказывают предположения.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 xml:space="preserve">- Это имя обозначает хозяин земли. Родители, когда называли его таким именем, хотели, </w:t>
      </w:r>
      <w:proofErr w:type="gramStart"/>
      <w:r w:rsidRPr="00CD6B76"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 w:rsidRPr="00CD6B76">
        <w:rPr>
          <w:rFonts w:ascii="Times New Roman" w:hAnsi="Times New Roman" w:cs="Times New Roman"/>
          <w:sz w:val="28"/>
          <w:szCs w:val="28"/>
        </w:rPr>
        <w:t xml:space="preserve"> когда Егорушка вырос у него было много-много земли и чтобы он был богатым и счастливым. 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Дети, посмотрите, здесь для Егорушки приготовлены вещи, что же это?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Показывает поочередно: уголек, зернышки, монетки.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Уголек, зернышки, монетки.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кто знает, зачем нашему Егорушке эти вещи?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Их клали, когда купали ребенка (если дети не знают ответа, помогает воспитатель</w:t>
      </w:r>
      <w:r>
        <w:rPr>
          <w:rFonts w:ascii="Times New Roman" w:hAnsi="Times New Roman" w:cs="Times New Roman"/>
          <w:sz w:val="28"/>
          <w:szCs w:val="28"/>
        </w:rPr>
        <w:t>, привлекают родителей</w:t>
      </w:r>
      <w:r w:rsidRPr="00CD6B76">
        <w:rPr>
          <w:rFonts w:ascii="Times New Roman" w:hAnsi="Times New Roman" w:cs="Times New Roman"/>
          <w:sz w:val="28"/>
          <w:szCs w:val="28"/>
        </w:rPr>
        <w:t>).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lastRenderedPageBreak/>
        <w:t>- Да, правильно, раньше, на Руси, давным-давно, во времена наших прабабушек и прадедушек, эти вещи клали в таз с водой, когда ребеночка в первый раз купали. Давайте и мы с вами тоже их положим нашему Егорушке.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 xml:space="preserve"> кладет уголек: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 Клали и приговаривали: «Привыкай к домашнему теплу».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Первый ребенок кладет зернышки.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Будь всегда сыт.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Второй ребенок кладет денежку.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Будь всегда богат.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 xml:space="preserve"> берет одного ребенка, он купает куклу.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Тили-тили-тили-тили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Мы по воду ходили.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Воды для Егорки -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Полное ведерко.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Мыли-мыли-мыли-мыли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бело-набело отмыли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Лишь головка одна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Всё черным-черна!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 вытирают куклу.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Дети, вот мы помыли, вытерли Егорушку, а что же потом делали с ребеночком?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Одевали.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одевали его в отцову рубашку. Чтобы ребенок был похож на отца и матушку. Посмотрите, какая рубашка, какая она?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lastRenderedPageBreak/>
        <w:t>- Красная, красивая, праздничная.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Давайте и мы оденем Егорушку.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 одевают куклу.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Расти хорошо малыш, будь похож на отца с матерью, трудись как они трудятся, отдыхай, как им отдыхается.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теперь пора уложить Егорушку спать.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куда укладывали спать ребеночка?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В колыбельку.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А что же такое колыбелька?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Это кроватка, куда клали малыша и качали.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Да, есть у нас такая колыбелька. Достает колыбельку. Посмотрите, какая колыбелька у нашего Егорушки (показывает детям колыбельку и укладывает куклу).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Деревянная, расписная.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 xml:space="preserve">- Вот и уснул наш Егорушка. 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 xml:space="preserve">- Вот так проходил первый день рождения родившегося ребеночка на Руси. 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lastRenderedPageBreak/>
        <w:t>- Пока в свой первый день ребеночек спал, родные не отдыхали, а принимались мастерить ему подарки. Как вы думаете, что они готовили ему в подарок?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 высказывают предположения.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Да, кто рубашку сошьет, кто носочки свяжет, кто игрушку смастерит. Дети, давайте и мы с вами сделаем подарок для Егорушки – и не простой подарок, а настоящий оберег. Дети, а что такое оберег?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Это предмет, который защищал и охранял людей от бед.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Да, это так, он защищал ребенка от беды. Послушайте, как звучит слово – оберег – оберегает, значит. Дети, а вы хотите тоже сделать Егорушке подарок, чтобы он оберегал его от бед? Ну тогда садитесь за столы</w:t>
      </w:r>
      <w:r>
        <w:rPr>
          <w:rFonts w:ascii="Times New Roman" w:hAnsi="Times New Roman" w:cs="Times New Roman"/>
          <w:sz w:val="28"/>
          <w:szCs w:val="28"/>
        </w:rPr>
        <w:t xml:space="preserve"> и приглашайте своих родителей.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Основа для нашего оберега готова. Нам нужно только правильно его украсить. Мы с вами сейчас находимся в русской избе и расписывать будем по старинным обычаям. А вы знаете, чем рисовали на Руси?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Угольками. Перышками.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Да, гусиными перышками. А узоры специальные, каждый что-то обозначает (показывает 1-2 образца и объясняет их значение, предлагает детям выбрать понравившийся). Дети, возьмите гусины</w:t>
      </w:r>
      <w:r>
        <w:rPr>
          <w:rFonts w:ascii="Times New Roman" w:hAnsi="Times New Roman" w:cs="Times New Roman"/>
          <w:sz w:val="28"/>
          <w:szCs w:val="28"/>
        </w:rPr>
        <w:t>е перышки и приступаем к работе, а родители будут вам помогать.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 xml:space="preserve"> рассаживает детей</w:t>
      </w:r>
      <w:r>
        <w:rPr>
          <w:rFonts w:ascii="Times New Roman" w:hAnsi="Times New Roman" w:cs="Times New Roman"/>
          <w:sz w:val="28"/>
          <w:szCs w:val="28"/>
        </w:rPr>
        <w:t xml:space="preserve"> и родителей</w:t>
      </w:r>
      <w:r w:rsidRPr="00CD6B76">
        <w:rPr>
          <w:rFonts w:ascii="Times New Roman" w:hAnsi="Times New Roman" w:cs="Times New Roman"/>
          <w:sz w:val="28"/>
          <w:szCs w:val="28"/>
        </w:rPr>
        <w:t xml:space="preserve"> за столы, помогает детям (Ты с чего начнешь работать? Каким цветом будешь расписывать? и т. д. Если ребенок закончил – Какими элементами ты расписал? Какого цвета?) После работы детей воспитатель хвалит за работу, отмечает за аккуратность и т. п.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D6B76">
        <w:rPr>
          <w:rFonts w:ascii="Times New Roman" w:hAnsi="Times New Roman" w:cs="Times New Roman"/>
          <w:sz w:val="28"/>
          <w:szCs w:val="28"/>
        </w:rPr>
        <w:t>ы устали, давайте мы отдохнем? На днях рождения, гости попусту не сидели, а водили хороводы, играли. А хотите поиграть в самую настоящую старинную русскую игру? Давайте мы поиграем в игру «Ворон».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 xml:space="preserve">Ой, ребята, </w:t>
      </w:r>
      <w:proofErr w:type="gramStart"/>
      <w:r w:rsidRPr="00CD6B76">
        <w:rPr>
          <w:rFonts w:ascii="Times New Roman" w:hAnsi="Times New Roman" w:cs="Times New Roman"/>
          <w:sz w:val="28"/>
          <w:szCs w:val="28"/>
        </w:rPr>
        <w:t>та-</w:t>
      </w:r>
      <w:proofErr w:type="spellStart"/>
      <w:r w:rsidRPr="00CD6B76">
        <w:rPr>
          <w:rFonts w:ascii="Times New Roman" w:hAnsi="Times New Roman" w:cs="Times New Roman"/>
          <w:sz w:val="28"/>
          <w:szCs w:val="28"/>
        </w:rPr>
        <w:t>ра</w:t>
      </w:r>
      <w:proofErr w:type="spellEnd"/>
      <w:proofErr w:type="gramEnd"/>
      <w:r w:rsidRPr="00CD6B7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D6B76">
        <w:rPr>
          <w:rFonts w:ascii="Times New Roman" w:hAnsi="Times New Roman" w:cs="Times New Roman"/>
          <w:sz w:val="28"/>
          <w:szCs w:val="28"/>
        </w:rPr>
        <w:t>ра</w:t>
      </w:r>
      <w:proofErr w:type="spellEnd"/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На горе стоит гора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А на той горе дубок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А на дубе воронок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Ворон в красных сапогах (движение ногами вперед)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В позолоченных серьгах (показывают серьги)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Черный ворон на дубу (показывают крылья)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Он играет во трубу (показывают игру на трубе)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Труба точеная, позолоченная (хлопки в ладоши)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Труба ладная, песня складная (хлопки в ладоши)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Да (поднимают и опускают руки)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Дети, понравилась игра? А теперь давайте подарим Егорушке наши подарки, и пусть каждый пожелает ему что-нибудь.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Дети: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Никогда не болей, будь здоров.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Расти сильным, крепким да удалым.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Слушай отца-батюшку да родную матушку.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Будь добр и пусть встречаются добрые люди.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- Пусть живет-поживает, да добра наживает.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CD6B76">
        <w:rPr>
          <w:rFonts w:ascii="Times New Roman" w:hAnsi="Times New Roman" w:cs="Times New Roman"/>
          <w:sz w:val="28"/>
          <w:szCs w:val="28"/>
        </w:rPr>
        <w:t>: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 xml:space="preserve"> - Дети, а вам понравился день рождения Егорушки? А что вам больше всего запомнилось, понравилось?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B76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BC0F6D" w:rsidRPr="00CD6B76" w:rsidRDefault="00BC0F6D" w:rsidP="00BC0F6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</w:t>
      </w:r>
      <w:r w:rsidRPr="00CD6B76">
        <w:rPr>
          <w:rFonts w:ascii="Times New Roman" w:hAnsi="Times New Roman" w:cs="Times New Roman"/>
          <w:sz w:val="28"/>
          <w:szCs w:val="28"/>
        </w:rPr>
        <w:t>за работу вашу, за старание.</w:t>
      </w:r>
    </w:p>
    <w:p w:rsidR="00BC0F6D" w:rsidRDefault="00BC0F6D" w:rsidP="00BC0F6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0F6D" w:rsidRDefault="00BC0F6D" w:rsidP="00BC0F6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096E" w:rsidRDefault="006B096E"/>
    <w:sectPr w:rsidR="006B0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F6D"/>
    <w:rsid w:val="006B096E"/>
    <w:rsid w:val="00BC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648A6-C9F9-4DEF-A52D-A0A920C23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0F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1122</Words>
  <Characters>6401</Characters>
  <Application>Microsoft Office Word</Application>
  <DocSecurity>0</DocSecurity>
  <Lines>53</Lines>
  <Paragraphs>15</Paragraphs>
  <ScaleCrop>false</ScaleCrop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2020-12-15T09:30:00Z</dcterms:created>
  <dcterms:modified xsi:type="dcterms:W3CDTF">2020-12-15T09:30:00Z</dcterms:modified>
</cp:coreProperties>
</file>