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E52" w:rsidRPr="00F94E52" w:rsidRDefault="00F94E52" w:rsidP="00F94E52">
      <w:pPr>
        <w:spacing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E52">
        <w:rPr>
          <w:rFonts w:ascii="Times New Roman" w:hAnsi="Times New Roman" w:cs="Times New Roman"/>
          <w:b/>
          <w:sz w:val="28"/>
          <w:szCs w:val="28"/>
        </w:rPr>
        <w:t>Патриотический центр для детей</w:t>
      </w:r>
    </w:p>
    <w:p w:rsidR="00F94E52" w:rsidRDefault="00F94E52" w:rsidP="00F94E52">
      <w:pPr>
        <w:spacing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E52">
        <w:rPr>
          <w:rFonts w:ascii="Times New Roman" w:hAnsi="Times New Roman" w:cs="Times New Roman"/>
          <w:b/>
          <w:sz w:val="28"/>
          <w:szCs w:val="28"/>
        </w:rPr>
        <w:t>старшего дошкольного возраста</w:t>
      </w:r>
    </w:p>
    <w:p w:rsidR="00F94E52" w:rsidRDefault="00F94E52" w:rsidP="00F94E52">
      <w:pPr>
        <w:spacing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Ссылка на видео-презентацию (</w:t>
      </w:r>
      <w:r w:rsidRPr="00F94E52">
        <w:rPr>
          <w:rFonts w:ascii="Times New Roman" w:hAnsi="Times New Roman" w:cs="Times New Roman"/>
          <w:b/>
          <w:sz w:val="28"/>
          <w:szCs w:val="28"/>
        </w:rPr>
        <w:t>https://disk.yandex.ru/client/disk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F2685B" w:rsidRPr="001654DC" w:rsidRDefault="00D7702E" w:rsidP="00F94E52">
      <w:p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72EA" w:rsidRPr="001654DC">
        <w:rPr>
          <w:rFonts w:ascii="Times New Roman" w:hAnsi="Times New Roman" w:cs="Times New Roman"/>
          <w:sz w:val="28"/>
          <w:szCs w:val="28"/>
        </w:rPr>
        <w:t>Представляем вниманию патриотичес</w:t>
      </w:r>
      <w:r w:rsidR="00F10C27" w:rsidRPr="001654DC">
        <w:rPr>
          <w:rFonts w:ascii="Times New Roman" w:hAnsi="Times New Roman" w:cs="Times New Roman"/>
          <w:sz w:val="28"/>
          <w:szCs w:val="28"/>
        </w:rPr>
        <w:t>к</w:t>
      </w:r>
      <w:r w:rsidR="00FF72EA" w:rsidRPr="001654DC">
        <w:rPr>
          <w:rFonts w:ascii="Times New Roman" w:hAnsi="Times New Roman" w:cs="Times New Roman"/>
          <w:sz w:val="28"/>
          <w:szCs w:val="28"/>
        </w:rPr>
        <w:t>ий центр</w:t>
      </w:r>
      <w:r w:rsidR="00F10C27" w:rsidRPr="001654DC">
        <w:rPr>
          <w:rFonts w:ascii="Times New Roman" w:hAnsi="Times New Roman" w:cs="Times New Roman"/>
          <w:sz w:val="28"/>
          <w:szCs w:val="28"/>
        </w:rPr>
        <w:t>,</w:t>
      </w:r>
      <w:r w:rsidR="00FF72EA" w:rsidRPr="001654DC">
        <w:rPr>
          <w:rFonts w:ascii="Times New Roman" w:hAnsi="Times New Roman" w:cs="Times New Roman"/>
          <w:sz w:val="28"/>
          <w:szCs w:val="28"/>
        </w:rPr>
        <w:t xml:space="preserve"> группы старшего возраста "Непоседы"</w:t>
      </w:r>
      <w:r w:rsidR="00F10C27" w:rsidRPr="001654DC">
        <w:rPr>
          <w:rFonts w:ascii="Times New Roman" w:hAnsi="Times New Roman" w:cs="Times New Roman"/>
          <w:sz w:val="28"/>
          <w:szCs w:val="28"/>
        </w:rPr>
        <w:t>,</w:t>
      </w:r>
      <w:r w:rsidR="00FF72EA" w:rsidRPr="001654DC">
        <w:rPr>
          <w:rFonts w:ascii="Times New Roman" w:hAnsi="Times New Roman" w:cs="Times New Roman"/>
          <w:sz w:val="28"/>
          <w:szCs w:val="28"/>
        </w:rPr>
        <w:t xml:space="preserve"> детского сада № 70. </w:t>
      </w:r>
    </w:p>
    <w:p w:rsidR="00424134" w:rsidRPr="00010CD3" w:rsidRDefault="00D7702E" w:rsidP="00F94E52">
      <w:p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424134" w:rsidRPr="00010CD3">
        <w:rPr>
          <w:rFonts w:ascii="Times New Roman" w:hAnsi="Times New Roman" w:cs="Times New Roman"/>
          <w:sz w:val="28"/>
          <w:szCs w:val="28"/>
          <w:shd w:val="clear" w:color="auto" w:fill="FFFFFF"/>
        </w:rPr>
        <w:t>Для создания условий, способствующих воспитанию </w:t>
      </w:r>
      <w:r w:rsidR="00424134" w:rsidRPr="00010CD3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патриотизма у детей</w:t>
      </w:r>
      <w:r w:rsidR="00424134" w:rsidRPr="00010CD3">
        <w:rPr>
          <w:rFonts w:ascii="Times New Roman" w:hAnsi="Times New Roman" w:cs="Times New Roman"/>
          <w:sz w:val="28"/>
          <w:szCs w:val="28"/>
          <w:shd w:val="clear" w:color="auto" w:fill="FFFFFF"/>
        </w:rPr>
        <w:t>, представлен уголок Родной страны, где происходит ознакомление с родиной, государственной символикой.</w:t>
      </w:r>
    </w:p>
    <w:p w:rsidR="00424134" w:rsidRPr="001654DC" w:rsidRDefault="00D7702E" w:rsidP="00F94E52">
      <w:pPr>
        <w:spacing w:line="360" w:lineRule="auto"/>
        <w:ind w:left="426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ab/>
      </w:r>
      <w:r w:rsidR="00424134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Предложены пособия об истории страны, о героическом прошлом нашей Родины. </w:t>
      </w:r>
    </w:p>
    <w:p w:rsidR="00996921" w:rsidRDefault="00D7702E" w:rsidP="00F94E52">
      <w:pPr>
        <w:spacing w:line="360" w:lineRule="auto"/>
        <w:ind w:left="426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ab/>
      </w:r>
      <w:r w:rsidR="00424134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Также дети знакомятся с населяющих страну народами, национальными костюмами</w:t>
      </w:r>
      <w:r w:rsidR="00996921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благодаря этому воспитывается уважительное отн</w:t>
      </w:r>
      <w:r w:rsidR="0054487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ошение к народу России в целом</w:t>
      </w:r>
      <w:r w:rsidR="00996921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к другим людям вне зависимости от их этнической принадлежности. </w:t>
      </w:r>
    </w:p>
    <w:p w:rsidR="00BD2B45" w:rsidRPr="001654DC" w:rsidRDefault="00D7702E" w:rsidP="00F94E52">
      <w:pPr>
        <w:spacing w:line="360" w:lineRule="auto"/>
        <w:ind w:left="426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ab/>
      </w:r>
      <w:r w:rsidR="00BD2B45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Любовь к Родине начинается с любви к своему </w:t>
      </w:r>
      <w:r w:rsidR="00BD2B45" w:rsidRPr="001654DC">
        <w:rPr>
          <w:rStyle w:val="c2"/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городу</w:t>
      </w:r>
      <w:r w:rsidR="00BD2B45" w:rsidRPr="001654DC">
        <w:rPr>
          <w:rFonts w:ascii="Times New Roman" w:hAnsi="Times New Roman" w:cs="Times New Roman"/>
          <w:sz w:val="28"/>
          <w:szCs w:val="28"/>
        </w:rPr>
        <w:t xml:space="preserve">, поэтому в центральной части у нас </w:t>
      </w:r>
      <w:r w:rsidR="00BD2B45" w:rsidRPr="001654DC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расположились </w:t>
      </w:r>
      <w:r w:rsidR="00BD2B45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Макеты</w:t>
      </w:r>
      <w:r w:rsidR="00BD2B45" w:rsidRPr="001654DC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Достопримечательностей Нижнего Тагила</w:t>
      </w:r>
      <w:r w:rsidR="00BD2B45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 благодаря которым, мы воспитываем любовь и гордость к своей малой родине; создаём условия для самостоятельной игровой деятельности </w:t>
      </w:r>
      <w:r w:rsidR="00BD2B45" w:rsidRPr="001654DC">
        <w:rPr>
          <w:rStyle w:val="c2"/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 с макетами</w:t>
      </w:r>
      <w:r w:rsidR="00BD2B45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 обеспечиваем участие семьи в процессе творческого развития </w:t>
      </w:r>
      <w:r w:rsidR="00BD2B45" w:rsidRPr="001654DC">
        <w:rPr>
          <w:rStyle w:val="c2"/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 средствами макетирования</w:t>
      </w:r>
      <w:r w:rsidR="00BD2B45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</w:p>
    <w:p w:rsidR="00BD2B45" w:rsidRPr="00D7702E" w:rsidRDefault="00D7702E" w:rsidP="00F94E52">
      <w:pPr>
        <w:spacing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D2B45" w:rsidRPr="001654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получают представление о промысле, колорите, истории происхождения </w:t>
      </w:r>
      <w:proofErr w:type="spellStart"/>
      <w:r w:rsidR="00BD2B45" w:rsidRPr="001654DC">
        <w:rPr>
          <w:rFonts w:ascii="Times New Roman" w:eastAsia="Times New Roman" w:hAnsi="Times New Roman" w:cs="Times New Roman"/>
          <w:color w:val="000000"/>
          <w:sz w:val="28"/>
          <w:szCs w:val="28"/>
        </w:rPr>
        <w:t>жостовской</w:t>
      </w:r>
      <w:proofErr w:type="spellEnd"/>
      <w:r w:rsidR="00BD2B45" w:rsidRPr="001654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росписи. Благодаря этому формируется любовь к родному краю, культуре наследию своего народа.</w:t>
      </w:r>
    </w:p>
    <w:p w:rsidR="009945FB" w:rsidRPr="001654DC" w:rsidRDefault="00D7702E" w:rsidP="00F94E52">
      <w:pPr>
        <w:spacing w:line="360" w:lineRule="auto"/>
        <w:ind w:left="426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ab/>
      </w:r>
      <w:r w:rsidR="009945FB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Природа </w:t>
      </w:r>
      <w:r w:rsidR="009945FB" w:rsidRPr="001654DC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Урала</w:t>
      </w:r>
      <w:r w:rsidR="009945FB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 очень красива и разнообразна. В процессе образовательной деятельности происходит ознакомление  детей об особенностях природы нашего края, о промышленности и сельском хозяйстве,  </w:t>
      </w:r>
      <w:r w:rsidR="00996921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</w:t>
      </w:r>
      <w:r w:rsidR="009945FB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государственны</w:t>
      </w:r>
      <w:r w:rsidR="00996921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х</w:t>
      </w:r>
      <w:r w:rsidR="009945FB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народных праздниках.</w:t>
      </w:r>
    </w:p>
    <w:p w:rsidR="00424134" w:rsidRPr="001654DC" w:rsidRDefault="00D7702E" w:rsidP="00F94E52">
      <w:pPr>
        <w:spacing w:line="360" w:lineRule="auto"/>
        <w:ind w:left="426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lastRenderedPageBreak/>
        <w:tab/>
      </w:r>
      <w:r w:rsidR="00D7495A" w:rsidRPr="00D7702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Окружающий</w:t>
      </w:r>
      <w:r w:rsidR="00D7495A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мир обогащает и стимулирует детское художественное творчество. Дети с увлечением рисуют и родную природу  и символы города, страны. </w:t>
      </w:r>
    </w:p>
    <w:p w:rsidR="00D7495A" w:rsidRPr="001654DC" w:rsidRDefault="00D7702E" w:rsidP="00F94E52">
      <w:pPr>
        <w:spacing w:line="360" w:lineRule="auto"/>
        <w:ind w:left="426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="00D7495A" w:rsidRPr="001654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Мини-музей рассказывает о предметах быта в старину ,что воспитывает любовь и уважение к культурному наследию своего народа.</w:t>
      </w:r>
    </w:p>
    <w:p w:rsidR="00D7495A" w:rsidRPr="001654DC" w:rsidRDefault="00D7702E" w:rsidP="00F94E52">
      <w:pPr>
        <w:spacing w:line="360" w:lineRule="auto"/>
        <w:ind w:left="426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ab/>
        <w:t>Также</w:t>
      </w:r>
      <w:r w:rsidR="00D7495A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дети знакомятся с произведениями фольклора, с произведен</w:t>
      </w:r>
      <w:r w:rsidR="0054487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иями российских писателей</w:t>
      </w:r>
      <w:r w:rsidR="00D7495A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Формируют представления о предметах декоративно-прикладного искусства; </w:t>
      </w:r>
      <w:r w:rsidR="009945FB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 разнообразии городов нашей страны.</w:t>
      </w:r>
    </w:p>
    <w:p w:rsidR="009945FB" w:rsidRPr="001654DC" w:rsidRDefault="00D7702E" w:rsidP="00F94E52">
      <w:pPr>
        <w:spacing w:line="360" w:lineRule="auto"/>
        <w:ind w:left="426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ab/>
      </w:r>
      <w:r w:rsidR="009945FB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уголке конструирования дети строят достопримечательности Нижнего Тагила по образцу и самостоятельно. </w:t>
      </w:r>
    </w:p>
    <w:p w:rsidR="00FF72EA" w:rsidRPr="001654DC" w:rsidRDefault="00D7702E" w:rsidP="00F94E52">
      <w:pPr>
        <w:spacing w:line="360" w:lineRule="auto"/>
        <w:ind w:left="426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ab/>
      </w:r>
      <w:r w:rsidR="009945FB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уголке сюжетно-ролевых игр - ф</w:t>
      </w:r>
      <w:r w:rsidR="00FF72EA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ормируют</w:t>
      </w:r>
      <w:r w:rsidR="009945FB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ся</w:t>
      </w:r>
      <w:r w:rsidR="00FF72EA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представления воспитанников о семье, о родословной</w:t>
      </w:r>
      <w:r w:rsidR="009945FB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При совместной работе с родителями созданы семейные альбомы, с гербом семьи, традициями,  девизом, памятными места</w:t>
      </w:r>
      <w:r w:rsidR="00996921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ми. Всё это формирует и поддерживает чувства привязанности детей к родному дому, семье, близким людям.</w:t>
      </w:r>
    </w:p>
    <w:p w:rsidR="00F10C27" w:rsidRPr="001654DC" w:rsidRDefault="00D7702E" w:rsidP="00F94E52">
      <w:pPr>
        <w:spacing w:line="360" w:lineRule="auto"/>
        <w:ind w:left="426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ab/>
      </w:r>
      <w:r w:rsidR="00996921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Ознакомление детей старшего </w:t>
      </w:r>
      <w:r w:rsidR="00996921" w:rsidRPr="001654D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дошкольного возраста с профессиями</w:t>
      </w:r>
      <w:r w:rsidR="00996921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взрослых – одна из важных задач социализации ребёнка. Для того чтобы воспитать у детей позитивное отношение к труду, создана выставка фотографий "родители в профессии".</w:t>
      </w:r>
    </w:p>
    <w:p w:rsidR="00F10C27" w:rsidRPr="001654DC" w:rsidRDefault="00D7702E" w:rsidP="00F94E52">
      <w:pPr>
        <w:spacing w:line="360" w:lineRule="auto"/>
        <w:ind w:left="426"/>
        <w:jc w:val="both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ab/>
      </w:r>
      <w:r w:rsidR="00996921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</w:t>
      </w:r>
      <w:proofErr w:type="spellStart"/>
      <w:r w:rsidR="00996921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театрализированном</w:t>
      </w:r>
      <w:proofErr w:type="spellEnd"/>
      <w:r w:rsidR="00996921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уголке дети </w:t>
      </w:r>
      <w:r w:rsidR="001654DC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разыгрывают спектакли</w:t>
      </w:r>
      <w:r w:rsidR="00996921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1654DC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русских народных национальных костюмах, что способствует </w:t>
      </w:r>
      <w:r w:rsidR="001654DC" w:rsidRPr="001654D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развитию русской культуры посредствам</w:t>
      </w:r>
      <w:r w:rsidR="001654DC" w:rsidRPr="001654DC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1654DC" w:rsidRPr="001654D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театральной деятельности.</w:t>
      </w:r>
    </w:p>
    <w:p w:rsidR="001654DC" w:rsidRDefault="00D7702E" w:rsidP="00F94E52">
      <w:pPr>
        <w:spacing w:line="360" w:lineRule="auto"/>
        <w:ind w:left="426"/>
        <w:jc w:val="both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ab/>
      </w:r>
      <w:r w:rsidR="001654DC" w:rsidRPr="001654D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 уголке безопасности дети обыгрывают ситуации, возникающие на дорогах родного города, что способствует закреплению знаний о главных улицах и достопримечательностях города.</w:t>
      </w:r>
    </w:p>
    <w:p w:rsidR="00544874" w:rsidRDefault="00D7702E" w:rsidP="00F94E52">
      <w:pPr>
        <w:spacing w:line="360" w:lineRule="auto"/>
        <w:ind w:left="426"/>
        <w:jc w:val="both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ab/>
      </w:r>
      <w:r w:rsidR="00544874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В спортивном уголке созданы семейные альбомы "Моя спортивная семья", а также фотовыставка детей в спорте. Благодаря этому, у детей </w:t>
      </w:r>
      <w:r w:rsidR="00544874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lastRenderedPageBreak/>
        <w:t>воспитывается любовь к здоровому образу жизни. Также вызывается интерес к спортивным мероприятиям своей страны.</w:t>
      </w:r>
    </w:p>
    <w:p w:rsidR="001654DC" w:rsidRPr="001654DC" w:rsidRDefault="00D7702E" w:rsidP="00F94E52">
      <w:pPr>
        <w:spacing w:line="360" w:lineRule="auto"/>
        <w:ind w:left="426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ab/>
      </w:r>
      <w:r w:rsidR="00544874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1654DC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Таким образом, не только патриотический </w:t>
      </w:r>
      <w:r w:rsidR="001654DC" w:rsidRPr="001654DC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уголок</w:t>
      </w:r>
      <w:r w:rsidR="001654DC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но и вся предметно-развивающая среда </w:t>
      </w:r>
      <w:r w:rsidR="001654DC" w:rsidRPr="001654DC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групповой</w:t>
      </w:r>
      <w:r w:rsidR="001654DC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комнаты направлены на решение задач </w:t>
      </w:r>
      <w:r w:rsidR="001654DC" w:rsidRPr="001654DC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нравственно-патриотического</w:t>
      </w:r>
      <w:r w:rsidR="001654DC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воспитания детей дошкольного </w:t>
      </w:r>
      <w:r w:rsidR="001654DC" w:rsidRPr="001654DC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возраста</w:t>
      </w:r>
      <w:r w:rsidR="001654DC" w:rsidRPr="001654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sectPr w:rsidR="001654DC" w:rsidRPr="001654DC" w:rsidSect="00F94E52">
      <w:pgSz w:w="11906" w:h="16838"/>
      <w:pgMar w:top="567" w:right="127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80ED3"/>
    <w:multiLevelType w:val="multilevel"/>
    <w:tmpl w:val="A4D4C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F72EA"/>
    <w:rsid w:val="00010CD3"/>
    <w:rsid w:val="001654DC"/>
    <w:rsid w:val="001A0562"/>
    <w:rsid w:val="00424134"/>
    <w:rsid w:val="00544874"/>
    <w:rsid w:val="006D6F74"/>
    <w:rsid w:val="009945FB"/>
    <w:rsid w:val="00996921"/>
    <w:rsid w:val="00B331BD"/>
    <w:rsid w:val="00BD2B45"/>
    <w:rsid w:val="00C47259"/>
    <w:rsid w:val="00CA5DF9"/>
    <w:rsid w:val="00D273EC"/>
    <w:rsid w:val="00D45BF2"/>
    <w:rsid w:val="00D7495A"/>
    <w:rsid w:val="00D7702E"/>
    <w:rsid w:val="00F10C27"/>
    <w:rsid w:val="00F2685B"/>
    <w:rsid w:val="00F44BD8"/>
    <w:rsid w:val="00F94E52"/>
    <w:rsid w:val="00FF7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3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10C27"/>
    <w:rPr>
      <w:b/>
      <w:bCs/>
    </w:rPr>
  </w:style>
  <w:style w:type="character" w:customStyle="1" w:styleId="c2">
    <w:name w:val="c2"/>
    <w:basedOn w:val="a0"/>
    <w:rsid w:val="00F2685B"/>
  </w:style>
  <w:style w:type="character" w:styleId="a4">
    <w:name w:val="Hyperlink"/>
    <w:basedOn w:val="a0"/>
    <w:uiPriority w:val="99"/>
    <w:unhideWhenUsed/>
    <w:rsid w:val="00F94E5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2023-02-17T05:32:00Z</dcterms:created>
  <dcterms:modified xsi:type="dcterms:W3CDTF">2023-04-06T07:15:00Z</dcterms:modified>
</cp:coreProperties>
</file>