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E5" w:rsidRPr="00211A0F" w:rsidRDefault="00211A0F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211A0F">
          <w:rPr>
            <w:rStyle w:val="a3"/>
            <w:rFonts w:ascii="Times New Roman" w:hAnsi="Times New Roman" w:cs="Times New Roman"/>
            <w:sz w:val="28"/>
            <w:szCs w:val="28"/>
          </w:rPr>
          <w:t>https://nsportal.ru/razumnaya-nina-viktorovna</w:t>
        </w:r>
      </w:hyperlink>
      <w:r w:rsidRPr="00211A0F">
        <w:rPr>
          <w:rFonts w:ascii="Times New Roman" w:hAnsi="Times New Roman" w:cs="Times New Roman"/>
          <w:sz w:val="28"/>
          <w:szCs w:val="28"/>
        </w:rPr>
        <w:t xml:space="preserve"> - Сайт учителя истории и обществознания Разумной Нины Викторовны</w:t>
      </w:r>
    </w:p>
    <w:sectPr w:rsidR="00B574E5" w:rsidRPr="00211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1A0F"/>
    <w:rsid w:val="00211A0F"/>
    <w:rsid w:val="00B5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1A0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razumnaya-nina-vikto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2023-03-09T10:00:00Z</dcterms:created>
  <dcterms:modified xsi:type="dcterms:W3CDTF">2023-03-09T10:01:00Z</dcterms:modified>
</cp:coreProperties>
</file>