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78" w:rsidRDefault="000A0278" w:rsidP="000A0278">
      <w:pPr>
        <w:spacing w:after="0" w:line="240" w:lineRule="auto"/>
        <w:ind w:firstLine="709"/>
        <w:jc w:val="center"/>
        <w:rPr>
          <w:rFonts w:cs="Times New Roman"/>
          <w:b/>
          <w:caps/>
          <w:sz w:val="28"/>
          <w:szCs w:val="28"/>
        </w:rPr>
      </w:pPr>
      <w:bookmarkStart w:id="0" w:name="_Hlk75266324"/>
      <w:r w:rsidRPr="000A0278">
        <w:rPr>
          <w:rFonts w:ascii="Times New Roman Полужирный" w:hAnsi="Times New Roman Полужирный" w:cs="Times New Roman"/>
          <w:b/>
          <w:caps/>
          <w:sz w:val="28"/>
          <w:szCs w:val="28"/>
        </w:rPr>
        <w:t xml:space="preserve">Адаптация студентов через вовлечение молодежи </w:t>
      </w:r>
    </w:p>
    <w:p w:rsidR="000A0278" w:rsidRDefault="000A0278" w:rsidP="000A0278">
      <w:pPr>
        <w:spacing w:after="0" w:line="240" w:lineRule="auto"/>
        <w:ind w:firstLine="709"/>
        <w:jc w:val="center"/>
        <w:rPr>
          <w:rFonts w:cs="Times New Roman"/>
          <w:b/>
          <w:caps/>
          <w:sz w:val="28"/>
          <w:szCs w:val="28"/>
        </w:rPr>
      </w:pPr>
      <w:r w:rsidRPr="000A0278">
        <w:rPr>
          <w:rFonts w:ascii="Times New Roman Полужирный" w:hAnsi="Times New Roman Полужирный" w:cs="Times New Roman"/>
          <w:b/>
          <w:caps/>
          <w:sz w:val="28"/>
          <w:szCs w:val="28"/>
        </w:rPr>
        <w:t>в творческую деятельность</w:t>
      </w:r>
    </w:p>
    <w:p w:rsidR="000A0278" w:rsidRPr="000A0278" w:rsidRDefault="000A0278" w:rsidP="000A027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A0278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В.О. </w:t>
      </w:r>
      <w:proofErr w:type="spellStart"/>
      <w:r w:rsidRPr="000A0278">
        <w:rPr>
          <w:rFonts w:ascii="Times New Roman" w:hAnsi="Times New Roman" w:cs="Times New Roman"/>
          <w:b/>
          <w:i/>
          <w:sz w:val="24"/>
          <w:szCs w:val="24"/>
        </w:rPr>
        <w:t>Хмельникова</w:t>
      </w:r>
      <w:proofErr w:type="spellEnd"/>
    </w:p>
    <w:p w:rsidR="000A0278" w:rsidRPr="000A0278" w:rsidRDefault="000A0278" w:rsidP="000A027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A0278">
        <w:rPr>
          <w:rFonts w:ascii="Times New Roman" w:hAnsi="Times New Roman" w:cs="Times New Roman"/>
          <w:b/>
          <w:i/>
          <w:sz w:val="24"/>
          <w:szCs w:val="24"/>
        </w:rPr>
        <w:t>МЦК – ЧЭМК Минобразования Чувашии, г.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A0278">
        <w:rPr>
          <w:rFonts w:ascii="Times New Roman" w:hAnsi="Times New Roman" w:cs="Times New Roman"/>
          <w:b/>
          <w:i/>
          <w:sz w:val="24"/>
          <w:szCs w:val="24"/>
        </w:rPr>
        <w:t>Чебоксары</w:t>
      </w:r>
    </w:p>
    <w:p w:rsidR="000A0278" w:rsidRDefault="000A0278" w:rsidP="000A0278">
      <w:pPr>
        <w:spacing w:after="0" w:line="240" w:lineRule="auto"/>
        <w:ind w:firstLine="709"/>
        <w:jc w:val="center"/>
        <w:rPr>
          <w:rFonts w:cs="Times New Roman"/>
          <w:b/>
          <w:sz w:val="28"/>
          <w:szCs w:val="28"/>
        </w:rPr>
      </w:pPr>
    </w:p>
    <w:p w:rsidR="000A0278" w:rsidRPr="000A0278" w:rsidRDefault="000A0278" w:rsidP="000A027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278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0A0278" w:rsidRPr="00E93578" w:rsidRDefault="000A0278" w:rsidP="000A0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578">
        <w:rPr>
          <w:rFonts w:ascii="Times New Roman" w:hAnsi="Times New Roman" w:cs="Times New Roman"/>
          <w:sz w:val="28"/>
          <w:szCs w:val="28"/>
        </w:rPr>
        <w:t>На основании проведенных этапов творческого мероприятия автором сделан вывод о том, что участие отдельных студентов и учебн</w:t>
      </w:r>
      <w:r w:rsidR="00E93578" w:rsidRPr="00E93578">
        <w:rPr>
          <w:rFonts w:ascii="Times New Roman" w:hAnsi="Times New Roman" w:cs="Times New Roman"/>
          <w:sz w:val="28"/>
          <w:szCs w:val="28"/>
        </w:rPr>
        <w:t>ых групп</w:t>
      </w:r>
      <w:r w:rsidRPr="00E93578">
        <w:rPr>
          <w:rFonts w:ascii="Times New Roman" w:hAnsi="Times New Roman" w:cs="Times New Roman"/>
          <w:sz w:val="28"/>
          <w:szCs w:val="28"/>
        </w:rPr>
        <w:t xml:space="preserve"> в целом во внеурочных мероприятиях на первом курсе способствуют успешному прохождению адаптации во всех формах. В связи с этим для успешной адаптации необходимым </w:t>
      </w:r>
      <w:r w:rsidR="00FF6FDA">
        <w:rPr>
          <w:rFonts w:ascii="Times New Roman" w:hAnsi="Times New Roman" w:cs="Times New Roman"/>
          <w:sz w:val="28"/>
          <w:szCs w:val="28"/>
        </w:rPr>
        <w:t>становится</w:t>
      </w:r>
      <w:r w:rsidRPr="00E93578">
        <w:rPr>
          <w:rFonts w:ascii="Times New Roman" w:hAnsi="Times New Roman" w:cs="Times New Roman"/>
          <w:sz w:val="28"/>
          <w:szCs w:val="28"/>
        </w:rPr>
        <w:t xml:space="preserve"> совместная деятельность, то есть проявление активной позиции быть и у студента и у куратора группы.</w:t>
      </w:r>
    </w:p>
    <w:p w:rsidR="000A0278" w:rsidRPr="00E93578" w:rsidRDefault="00E93578" w:rsidP="000A02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3578"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 w:rsidRPr="00E93578">
        <w:rPr>
          <w:rFonts w:ascii="Times New Roman" w:hAnsi="Times New Roman" w:cs="Times New Roman"/>
          <w:sz w:val="28"/>
          <w:szCs w:val="28"/>
        </w:rPr>
        <w:t>адаптация, социализация, самореализация</w:t>
      </w:r>
      <w:r w:rsidR="0088167C">
        <w:rPr>
          <w:rFonts w:ascii="Times New Roman" w:hAnsi="Times New Roman" w:cs="Times New Roman"/>
          <w:sz w:val="28"/>
          <w:szCs w:val="28"/>
        </w:rPr>
        <w:t>, творчество, студент, куратор, наставник.</w:t>
      </w:r>
    </w:p>
    <w:p w:rsidR="000A0278" w:rsidRPr="000A0278" w:rsidRDefault="000A0278" w:rsidP="000A027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8E0" w:rsidRPr="000C1182" w:rsidRDefault="004A58E0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278">
        <w:rPr>
          <w:rFonts w:ascii="Times New Roman" w:hAnsi="Times New Roman" w:cs="Times New Roman"/>
          <w:sz w:val="28"/>
          <w:szCs w:val="28"/>
        </w:rPr>
        <w:t xml:space="preserve">Согласно Федеральному закону «Об образовании» от 29.12.2012 № 273-ФЗ (в ред. Федерального закона от 31.07.2020 № 304-ФЗ) </w:t>
      </w:r>
      <w:bookmarkEnd w:id="0"/>
      <w:r w:rsidRPr="000A0278">
        <w:rPr>
          <w:rFonts w:ascii="Times New Roman" w:hAnsi="Times New Roman" w:cs="Times New Roman"/>
          <w:sz w:val="28"/>
          <w:szCs w:val="28"/>
        </w:rPr>
        <w:t>«воспитание – деятельность, направленная на развитие личности, создание</w:t>
      </w:r>
      <w:r w:rsidRPr="000C1182">
        <w:rPr>
          <w:rFonts w:ascii="Times New Roman" w:hAnsi="Times New Roman" w:cs="Times New Roman"/>
          <w:sz w:val="28"/>
          <w:szCs w:val="28"/>
        </w:rPr>
        <w:t xml:space="preserve"> условий для самоопределения и </w:t>
      </w:r>
      <w:proofErr w:type="gramStart"/>
      <w:r w:rsidRPr="000C1182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Pr="000C1182">
        <w:rPr>
          <w:rFonts w:ascii="Times New Roman" w:hAnsi="Times New Roman" w:cs="Times New Roman"/>
          <w:sz w:val="28"/>
          <w:szCs w:val="28"/>
        </w:rPr>
        <w:t xml:space="preserve">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</w:t>
      </w:r>
      <w:bookmarkStart w:id="1" w:name="_Hlk73630688"/>
      <w:r w:rsidRPr="000C1182">
        <w:rPr>
          <w:rFonts w:ascii="Times New Roman" w:hAnsi="Times New Roman" w:cs="Times New Roman"/>
          <w:sz w:val="28"/>
          <w:szCs w:val="28"/>
        </w:rPr>
        <w:t>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</w:t>
      </w:r>
      <w:bookmarkEnd w:id="1"/>
      <w:r w:rsidRPr="000C1182">
        <w:rPr>
          <w:rFonts w:ascii="Times New Roman" w:hAnsi="Times New Roman" w:cs="Times New Roman"/>
          <w:sz w:val="28"/>
          <w:szCs w:val="28"/>
        </w:rPr>
        <w:t>».</w:t>
      </w:r>
    </w:p>
    <w:p w:rsidR="004A58E0" w:rsidRPr="000C1182" w:rsidRDefault="004A58E0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 xml:space="preserve">С методологической точки зрения воспитательная деятельность в колледже рассматривается как целенаправленный процесс создания оптимальных условий для развития и самореализации обучающихся, в освоении широкого социального опыта, определяемой их потребностями и интересами, способствующей развитию инновационных и профессиональных компетенций. Поэтому педагогическая деятельность основана на организации взаимодействия </w:t>
      </w:r>
      <w:r w:rsidR="00FF6FDA">
        <w:rPr>
          <w:rFonts w:ascii="Times New Roman" w:hAnsi="Times New Roman" w:cs="Times New Roman"/>
          <w:sz w:val="28"/>
          <w:szCs w:val="28"/>
        </w:rPr>
        <w:t>педагогического коллектива и студентов</w:t>
      </w:r>
      <w:r w:rsidRPr="000C1182">
        <w:rPr>
          <w:rFonts w:ascii="Times New Roman" w:hAnsi="Times New Roman" w:cs="Times New Roman"/>
          <w:sz w:val="28"/>
          <w:szCs w:val="28"/>
        </w:rPr>
        <w:t>, т.е. на личностно-ориентированном обучении, при котором создаются оптимальные условия для развития способностей к самообразованию, самоопределению, самосовершенствованию, самореализации каждого студента. Именно поэтому огромное значение</w:t>
      </w:r>
      <w:r w:rsidR="00CF04E1">
        <w:rPr>
          <w:rFonts w:ascii="Times New Roman" w:hAnsi="Times New Roman" w:cs="Times New Roman"/>
          <w:sz w:val="28"/>
          <w:szCs w:val="28"/>
        </w:rPr>
        <w:t xml:space="preserve"> в воспитательной деятельности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имеет процесс адаптации студентов.</w:t>
      </w:r>
    </w:p>
    <w:p w:rsidR="000C1182" w:rsidRPr="000C1182" w:rsidRDefault="000C1182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 xml:space="preserve">Адаптация студентов в </w:t>
      </w:r>
      <w:r w:rsidR="00CF04E1">
        <w:rPr>
          <w:rFonts w:ascii="Times New Roman" w:hAnsi="Times New Roman" w:cs="Times New Roman"/>
          <w:sz w:val="28"/>
          <w:szCs w:val="28"/>
        </w:rPr>
        <w:t>новом коллектив</w:t>
      </w:r>
      <w:r w:rsidRPr="000C1182">
        <w:rPr>
          <w:rFonts w:ascii="Times New Roman" w:hAnsi="Times New Roman" w:cs="Times New Roman"/>
          <w:sz w:val="28"/>
          <w:szCs w:val="28"/>
        </w:rPr>
        <w:t xml:space="preserve"> и в новом образовательном учреждении — самая острая проблема, которую необходимо преодолеть, как можно быстрее и, желательно, с положительным исход</w:t>
      </w:r>
      <w:r w:rsidR="00CF04E1">
        <w:rPr>
          <w:rFonts w:ascii="Times New Roman" w:hAnsi="Times New Roman" w:cs="Times New Roman"/>
          <w:sz w:val="28"/>
          <w:szCs w:val="28"/>
        </w:rPr>
        <w:t xml:space="preserve">ом. В решении этого вопроса </w:t>
      </w:r>
      <w:r w:rsidRPr="000C1182">
        <w:rPr>
          <w:rFonts w:ascii="Times New Roman" w:hAnsi="Times New Roman" w:cs="Times New Roman"/>
          <w:sz w:val="28"/>
          <w:szCs w:val="28"/>
        </w:rPr>
        <w:t>важная роль отводится куратору и преподавателям колледжа. Большую роль в социальной адаптации играет формирование группы</w:t>
      </w:r>
      <w:r w:rsidR="00CF04E1">
        <w:rPr>
          <w:rFonts w:ascii="Times New Roman" w:hAnsi="Times New Roman" w:cs="Times New Roman"/>
          <w:sz w:val="28"/>
          <w:szCs w:val="28"/>
        </w:rPr>
        <w:t>:</w:t>
      </w:r>
      <w:r w:rsidRPr="000C1182">
        <w:rPr>
          <w:rFonts w:ascii="Times New Roman" w:hAnsi="Times New Roman" w:cs="Times New Roman"/>
          <w:sz w:val="28"/>
          <w:szCs w:val="28"/>
        </w:rPr>
        <w:t xml:space="preserve"> чем быстрее она </w:t>
      </w:r>
      <w:r w:rsidR="00CF04E1">
        <w:rPr>
          <w:rFonts w:ascii="Times New Roman" w:hAnsi="Times New Roman" w:cs="Times New Roman"/>
          <w:sz w:val="28"/>
          <w:szCs w:val="28"/>
        </w:rPr>
        <w:t>сплотится</w:t>
      </w:r>
      <w:r w:rsidRPr="000C1182">
        <w:rPr>
          <w:rFonts w:ascii="Times New Roman" w:hAnsi="Times New Roman" w:cs="Times New Roman"/>
          <w:sz w:val="28"/>
          <w:szCs w:val="28"/>
        </w:rPr>
        <w:t xml:space="preserve">, тем быстрее студенты освоят свою новую роль. В момент адаптации </w:t>
      </w:r>
      <w:r w:rsidRPr="000C1182">
        <w:rPr>
          <w:rFonts w:ascii="Times New Roman" w:hAnsi="Times New Roman" w:cs="Times New Roman"/>
          <w:sz w:val="28"/>
          <w:szCs w:val="28"/>
        </w:rPr>
        <w:lastRenderedPageBreak/>
        <w:t>у студентов</w:t>
      </w:r>
      <w:r w:rsidR="00CF04E1">
        <w:rPr>
          <w:rFonts w:ascii="Times New Roman" w:hAnsi="Times New Roman" w:cs="Times New Roman"/>
          <w:sz w:val="28"/>
          <w:szCs w:val="28"/>
        </w:rPr>
        <w:t xml:space="preserve"> происходит существенная</w:t>
      </w:r>
      <w:r w:rsidRPr="000C1182">
        <w:rPr>
          <w:rFonts w:ascii="Times New Roman" w:hAnsi="Times New Roman" w:cs="Times New Roman"/>
          <w:sz w:val="28"/>
          <w:szCs w:val="28"/>
        </w:rPr>
        <w:t xml:space="preserve"> смена</w:t>
      </w:r>
      <w:r w:rsidR="00675740">
        <w:rPr>
          <w:rFonts w:ascii="Times New Roman" w:hAnsi="Times New Roman" w:cs="Times New Roman"/>
          <w:sz w:val="28"/>
          <w:szCs w:val="28"/>
        </w:rPr>
        <w:t>,</w:t>
      </w:r>
      <w:r w:rsidRPr="000C1182">
        <w:rPr>
          <w:rFonts w:ascii="Times New Roman" w:hAnsi="Times New Roman" w:cs="Times New Roman"/>
          <w:sz w:val="28"/>
          <w:szCs w:val="28"/>
        </w:rPr>
        <w:t xml:space="preserve"> </w:t>
      </w:r>
      <w:r w:rsidR="00CF04E1">
        <w:rPr>
          <w:rFonts w:ascii="Times New Roman" w:hAnsi="Times New Roman" w:cs="Times New Roman"/>
          <w:sz w:val="28"/>
          <w:szCs w:val="28"/>
        </w:rPr>
        <w:t xml:space="preserve">как </w:t>
      </w:r>
      <w:r w:rsidRPr="000C1182">
        <w:rPr>
          <w:rFonts w:ascii="Times New Roman" w:hAnsi="Times New Roman" w:cs="Times New Roman"/>
          <w:sz w:val="28"/>
          <w:szCs w:val="28"/>
        </w:rPr>
        <w:t>деятельности</w:t>
      </w:r>
      <w:r w:rsidR="00CF04E1">
        <w:rPr>
          <w:rFonts w:ascii="Times New Roman" w:hAnsi="Times New Roman" w:cs="Times New Roman"/>
          <w:sz w:val="28"/>
          <w:szCs w:val="28"/>
        </w:rPr>
        <w:t>, так 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окружения</w:t>
      </w:r>
      <w:r w:rsidR="00652E6A">
        <w:rPr>
          <w:rFonts w:ascii="Times New Roman" w:hAnsi="Times New Roman" w:cs="Times New Roman"/>
          <w:sz w:val="28"/>
          <w:szCs w:val="28"/>
        </w:rPr>
        <w:t xml:space="preserve">. </w:t>
      </w:r>
      <w:r w:rsidRPr="000C1182">
        <w:rPr>
          <w:rFonts w:ascii="Times New Roman" w:hAnsi="Times New Roman" w:cs="Times New Roman"/>
          <w:sz w:val="28"/>
          <w:szCs w:val="28"/>
        </w:rPr>
        <w:t>Происходит переориентация ценностей, освоение новых</w:t>
      </w:r>
      <w:r w:rsidR="00652E6A">
        <w:rPr>
          <w:rFonts w:ascii="Times New Roman" w:hAnsi="Times New Roman" w:cs="Times New Roman"/>
          <w:sz w:val="28"/>
          <w:szCs w:val="28"/>
        </w:rPr>
        <w:t xml:space="preserve"> социальных ролей, студенты иначе</w:t>
      </w:r>
      <w:r w:rsidRPr="000C1182">
        <w:rPr>
          <w:rFonts w:ascii="Times New Roman" w:hAnsi="Times New Roman" w:cs="Times New Roman"/>
          <w:sz w:val="28"/>
          <w:szCs w:val="28"/>
        </w:rPr>
        <w:t xml:space="preserve"> начинают воспринимать себя и других. Успешная адаптация первокурсника к </w:t>
      </w:r>
      <w:r w:rsidR="00652583">
        <w:rPr>
          <w:rFonts w:ascii="Times New Roman" w:hAnsi="Times New Roman" w:cs="Times New Roman"/>
          <w:sz w:val="28"/>
          <w:szCs w:val="28"/>
        </w:rPr>
        <w:t>студенческой жизни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является залогом дальнейшего</w:t>
      </w:r>
      <w:r w:rsidR="00652583">
        <w:rPr>
          <w:rFonts w:ascii="Times New Roman" w:hAnsi="Times New Roman" w:cs="Times New Roman"/>
          <w:sz w:val="28"/>
          <w:szCs w:val="28"/>
        </w:rPr>
        <w:t xml:space="preserve"> роста</w:t>
      </w:r>
      <w:r w:rsidRPr="000C1182">
        <w:rPr>
          <w:rFonts w:ascii="Times New Roman" w:hAnsi="Times New Roman" w:cs="Times New Roman"/>
          <w:sz w:val="28"/>
          <w:szCs w:val="28"/>
        </w:rPr>
        <w:t xml:space="preserve"> каждого студента как личности и как будущего специалиста.</w:t>
      </w:r>
    </w:p>
    <w:p w:rsidR="004A58E0" w:rsidRPr="000C1182" w:rsidRDefault="004A58E0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Процесс адаптации начинается уже с момента поступления.</w:t>
      </w:r>
    </w:p>
    <w:p w:rsidR="001E5569" w:rsidRPr="000C1182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Основными задачами по содействию адаптации первокурсников к профессиональной образовательной среде колледжа служ</w:t>
      </w:r>
      <w:r w:rsidR="00652583">
        <w:rPr>
          <w:rFonts w:ascii="Times New Roman" w:hAnsi="Times New Roman" w:cs="Times New Roman"/>
          <w:sz w:val="28"/>
          <w:szCs w:val="28"/>
        </w:rPr>
        <w:t>а</w:t>
      </w:r>
      <w:r w:rsidRPr="000C1182">
        <w:rPr>
          <w:rFonts w:ascii="Times New Roman" w:hAnsi="Times New Roman" w:cs="Times New Roman"/>
          <w:sz w:val="28"/>
          <w:szCs w:val="28"/>
        </w:rPr>
        <w:t>т:</w:t>
      </w:r>
    </w:p>
    <w:p w:rsidR="00303A0D" w:rsidRDefault="00652583" w:rsidP="00303A0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3A0D">
        <w:rPr>
          <w:rFonts w:ascii="Times New Roman" w:hAnsi="Times New Roman" w:cs="Times New Roman"/>
          <w:sz w:val="28"/>
          <w:szCs w:val="28"/>
        </w:rPr>
        <w:t>п</w:t>
      </w:r>
      <w:r w:rsidR="001E5569" w:rsidRPr="00303A0D">
        <w:rPr>
          <w:rFonts w:ascii="Times New Roman" w:hAnsi="Times New Roman" w:cs="Times New Roman"/>
          <w:sz w:val="28"/>
          <w:szCs w:val="28"/>
        </w:rPr>
        <w:t>одготовка первокурсников к новым условиям обучения</w:t>
      </w:r>
      <w:r w:rsidRPr="00303A0D">
        <w:rPr>
          <w:rFonts w:ascii="Times New Roman" w:hAnsi="Times New Roman" w:cs="Times New Roman"/>
          <w:sz w:val="28"/>
          <w:szCs w:val="28"/>
        </w:rPr>
        <w:t>,</w:t>
      </w:r>
    </w:p>
    <w:p w:rsidR="00303A0D" w:rsidRDefault="00303A0D" w:rsidP="00303A0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3A0D">
        <w:rPr>
          <w:rFonts w:ascii="Times New Roman" w:hAnsi="Times New Roman" w:cs="Times New Roman"/>
          <w:sz w:val="28"/>
          <w:szCs w:val="28"/>
        </w:rPr>
        <w:t>у</w:t>
      </w:r>
      <w:r w:rsidR="001E5569" w:rsidRPr="00303A0D">
        <w:rPr>
          <w:rFonts w:ascii="Times New Roman" w:hAnsi="Times New Roman" w:cs="Times New Roman"/>
          <w:sz w:val="28"/>
          <w:szCs w:val="28"/>
        </w:rPr>
        <w:t>становление и поддержание социального статуса первокурсников в новом коллективе</w:t>
      </w:r>
      <w:r w:rsidRPr="00303A0D">
        <w:rPr>
          <w:rFonts w:ascii="Times New Roman" w:hAnsi="Times New Roman" w:cs="Times New Roman"/>
          <w:sz w:val="28"/>
          <w:szCs w:val="28"/>
        </w:rPr>
        <w:t>,</w:t>
      </w:r>
    </w:p>
    <w:p w:rsidR="00303A0D" w:rsidRDefault="00303A0D" w:rsidP="00303A0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3A0D">
        <w:rPr>
          <w:rFonts w:ascii="Times New Roman" w:hAnsi="Times New Roman" w:cs="Times New Roman"/>
          <w:sz w:val="28"/>
          <w:szCs w:val="28"/>
        </w:rPr>
        <w:t>ф</w:t>
      </w:r>
      <w:r w:rsidR="001E5569" w:rsidRPr="00303A0D">
        <w:rPr>
          <w:rFonts w:ascii="Times New Roman" w:hAnsi="Times New Roman" w:cs="Times New Roman"/>
          <w:sz w:val="28"/>
          <w:szCs w:val="28"/>
        </w:rPr>
        <w:t>ормирование у первокурсников позитивных учебных мотивов</w:t>
      </w:r>
      <w:r w:rsidRPr="00303A0D">
        <w:rPr>
          <w:rFonts w:ascii="Times New Roman" w:hAnsi="Times New Roman" w:cs="Times New Roman"/>
          <w:sz w:val="28"/>
          <w:szCs w:val="28"/>
        </w:rPr>
        <w:t>,</w:t>
      </w:r>
    </w:p>
    <w:p w:rsidR="001E5569" w:rsidRPr="00303A0D" w:rsidRDefault="00303A0D" w:rsidP="00303A0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3A0D">
        <w:rPr>
          <w:rFonts w:ascii="Times New Roman" w:hAnsi="Times New Roman" w:cs="Times New Roman"/>
          <w:sz w:val="28"/>
          <w:szCs w:val="28"/>
        </w:rPr>
        <w:t>п</w:t>
      </w:r>
      <w:r w:rsidR="001E5569" w:rsidRPr="00303A0D">
        <w:rPr>
          <w:rFonts w:ascii="Times New Roman" w:hAnsi="Times New Roman" w:cs="Times New Roman"/>
          <w:sz w:val="28"/>
          <w:szCs w:val="28"/>
        </w:rPr>
        <w:t>редупреждение и снятие у первокурсников психологического и физического дискомфорта, связанного с новой образовательной средой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58E0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С целью успешной адаптации первокурсников, а также вовлечения молодежи в творческую деятельность, творческое развитие и поддержки талантливой молодежи в МЦК-ЧЭМК Минобразования Чувашии проводится конкурс художественного творчества МЦК - ЧЭМК Минобразования Чувашии «Звездный дождь-2022».</w:t>
      </w:r>
    </w:p>
    <w:p w:rsidR="00303A0D" w:rsidRDefault="00303A0D" w:rsidP="00EA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«Звездный дождь» проводится в МЦК – ЧЭМК Минобразования Чувашии с 2006 года и является традиционным. Однако изменения, которые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происходили в структуре колледжа за годы внесли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 коррективы</w:t>
      </w:r>
      <w:r w:rsidR="00EA7EDA">
        <w:rPr>
          <w:rFonts w:ascii="Times New Roman" w:hAnsi="Times New Roman" w:cs="Times New Roman"/>
          <w:sz w:val="28"/>
          <w:szCs w:val="28"/>
        </w:rPr>
        <w:t>: в</w:t>
      </w:r>
      <w:r w:rsidRPr="00303A0D">
        <w:rPr>
          <w:rFonts w:ascii="Times New Roman" w:hAnsi="Times New Roman" w:cs="Times New Roman"/>
          <w:sz w:val="28"/>
          <w:szCs w:val="28"/>
        </w:rPr>
        <w:t xml:space="preserve"> апреле 2008 года произошло объединение трех учебных заведений Чувашии: объединились Чебоксарский электромеханический колледж, Чебоксарский профессиональный лицей №1 и Чебоксарское профессиональное училище №19.</w:t>
      </w:r>
      <w:r w:rsidR="00EA7EDA">
        <w:rPr>
          <w:rFonts w:ascii="Times New Roman" w:hAnsi="Times New Roman" w:cs="Times New Roman"/>
          <w:sz w:val="28"/>
          <w:szCs w:val="28"/>
        </w:rPr>
        <w:t xml:space="preserve"> </w:t>
      </w:r>
      <w:r w:rsidRPr="00303A0D">
        <w:rPr>
          <w:rFonts w:ascii="Times New Roman" w:hAnsi="Times New Roman" w:cs="Times New Roman"/>
          <w:sz w:val="28"/>
          <w:szCs w:val="28"/>
        </w:rPr>
        <w:t xml:space="preserve">C 1 июля 2015 г. к Чебоксарскому электромеханическому колледжу присоединился Чебоксарский техникум связи и информатики. </w:t>
      </w:r>
      <w:proofErr w:type="gramStart"/>
      <w:r w:rsidRPr="00303A0D">
        <w:rPr>
          <w:rFonts w:ascii="Times New Roman" w:hAnsi="Times New Roman" w:cs="Times New Roman"/>
          <w:sz w:val="28"/>
          <w:szCs w:val="28"/>
        </w:rPr>
        <w:t>С 15 марта 2016 года переименован в государственное автономное профессиональное образовательное учреждение Чувашской Республики «Межрегиональный центр компетенций – Чебоксарский электромеханический колледж» Министерства образования и молодежной политики Чувашской Республики (МЦК – ЧЭМК Минобразования Чувашии</w:t>
      </w:r>
      <w:r w:rsidR="00EA7E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A7EDA">
        <w:rPr>
          <w:rFonts w:ascii="Times New Roman" w:hAnsi="Times New Roman" w:cs="Times New Roman"/>
          <w:sz w:val="28"/>
          <w:szCs w:val="28"/>
        </w:rPr>
        <w:t xml:space="preserve"> </w:t>
      </w:r>
      <w:r w:rsidRPr="00303A0D">
        <w:rPr>
          <w:rFonts w:ascii="Times New Roman" w:hAnsi="Times New Roman" w:cs="Times New Roman"/>
          <w:sz w:val="28"/>
          <w:szCs w:val="28"/>
        </w:rPr>
        <w:t>В 2019 г. состоялась реорганизация Межрегионального центра компетенций</w:t>
      </w:r>
      <w:r w:rsidR="00D84342">
        <w:rPr>
          <w:rFonts w:ascii="Times New Roman" w:hAnsi="Times New Roman" w:cs="Times New Roman"/>
          <w:sz w:val="28"/>
          <w:szCs w:val="28"/>
        </w:rPr>
        <w:t xml:space="preserve"> </w:t>
      </w:r>
      <w:r w:rsidRPr="00303A0D">
        <w:rPr>
          <w:rFonts w:ascii="Times New Roman" w:hAnsi="Times New Roman" w:cs="Times New Roman"/>
          <w:sz w:val="28"/>
          <w:szCs w:val="28"/>
        </w:rPr>
        <w:t>– Чебоксарского электромеханического колледжа в форме присоединения к нему Чебоксарского машиностроительного техникума.</w:t>
      </w:r>
      <w:r w:rsidR="00D84342">
        <w:rPr>
          <w:rFonts w:ascii="Times New Roman" w:hAnsi="Times New Roman" w:cs="Times New Roman"/>
          <w:sz w:val="28"/>
          <w:szCs w:val="28"/>
        </w:rPr>
        <w:t xml:space="preserve"> В связи со структурными изменениями конкурс «Звездный дождь» стал проходить отдельно по пяти учебным корпусам.</w:t>
      </w:r>
    </w:p>
    <w:p w:rsidR="00EA7EDA" w:rsidRDefault="00EA7EDA" w:rsidP="00EA7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 и 2021 в связи </w:t>
      </w:r>
      <w:r w:rsidR="00D84342" w:rsidRPr="00D84342">
        <w:rPr>
          <w:rFonts w:ascii="Times New Roman" w:hAnsi="Times New Roman" w:cs="Times New Roman"/>
          <w:sz w:val="28"/>
          <w:szCs w:val="28"/>
        </w:rPr>
        <w:t>с рекомендаци</w:t>
      </w:r>
      <w:r w:rsidR="00D84342">
        <w:rPr>
          <w:rFonts w:ascii="Times New Roman" w:hAnsi="Times New Roman" w:cs="Times New Roman"/>
          <w:sz w:val="28"/>
          <w:szCs w:val="28"/>
        </w:rPr>
        <w:t>ей</w:t>
      </w:r>
      <w:r w:rsidR="00D84342" w:rsidRPr="00D84342">
        <w:rPr>
          <w:rFonts w:ascii="Times New Roman" w:hAnsi="Times New Roman" w:cs="Times New Roman"/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профилактике рисков, связанных с распространением новой </w:t>
      </w:r>
      <w:proofErr w:type="spellStart"/>
      <w:r w:rsidR="00D84342" w:rsidRPr="00D8434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D84342" w:rsidRPr="00D84342">
        <w:rPr>
          <w:rFonts w:ascii="Times New Roman" w:hAnsi="Times New Roman" w:cs="Times New Roman"/>
          <w:sz w:val="28"/>
          <w:szCs w:val="28"/>
        </w:rPr>
        <w:t xml:space="preserve"> инфекции (COVID-19)</w:t>
      </w:r>
      <w:r w:rsidR="00D84342">
        <w:rPr>
          <w:rFonts w:ascii="Times New Roman" w:hAnsi="Times New Roman" w:cs="Times New Roman"/>
          <w:sz w:val="28"/>
          <w:szCs w:val="28"/>
        </w:rPr>
        <w:t xml:space="preserve"> конкурс проходил в заочном этапе.</w:t>
      </w:r>
    </w:p>
    <w:p w:rsidR="001E5569" w:rsidRPr="000C1182" w:rsidRDefault="00D84342" w:rsidP="00D8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структурные изменения и опыт проведения при введении ограничений конкурс</w:t>
      </w:r>
      <w:r w:rsidR="001E5569" w:rsidRPr="000C11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«Звездный дождь -2022» </w:t>
      </w:r>
      <w:r w:rsidR="001E5569" w:rsidRPr="000C1182">
        <w:rPr>
          <w:rFonts w:ascii="Times New Roman" w:hAnsi="Times New Roman" w:cs="Times New Roman"/>
          <w:sz w:val="28"/>
          <w:szCs w:val="28"/>
        </w:rPr>
        <w:t>проводи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1E5569" w:rsidRPr="000C1182">
        <w:rPr>
          <w:rFonts w:ascii="Times New Roman" w:hAnsi="Times New Roman" w:cs="Times New Roman"/>
          <w:sz w:val="28"/>
          <w:szCs w:val="28"/>
        </w:rPr>
        <w:t xml:space="preserve">ся в три этапа: </w:t>
      </w:r>
    </w:p>
    <w:p w:rsidR="001E5569" w:rsidRPr="000C1182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lastRenderedPageBreak/>
        <w:t xml:space="preserve">1 этап - конкурс  видеороликов «#ТЫВХОРОШЕЙ КОМПАНИИ». Этап </w:t>
      </w:r>
      <w:r w:rsidR="00E200BD">
        <w:rPr>
          <w:rFonts w:ascii="Times New Roman" w:hAnsi="Times New Roman" w:cs="Times New Roman"/>
          <w:sz w:val="28"/>
          <w:szCs w:val="28"/>
        </w:rPr>
        <w:t xml:space="preserve">был </w:t>
      </w:r>
      <w:r w:rsidRPr="000C1182">
        <w:rPr>
          <w:rFonts w:ascii="Times New Roman" w:hAnsi="Times New Roman" w:cs="Times New Roman"/>
          <w:sz w:val="28"/>
          <w:szCs w:val="28"/>
        </w:rPr>
        <w:t xml:space="preserve">приурочен к празднованию Дня среднего профессионального образования. Для участия в конкурсе необходимо </w:t>
      </w:r>
      <w:r w:rsidR="00E200BD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0C1182">
        <w:rPr>
          <w:rFonts w:ascii="Times New Roman" w:hAnsi="Times New Roman" w:cs="Times New Roman"/>
          <w:sz w:val="28"/>
          <w:szCs w:val="28"/>
        </w:rPr>
        <w:t xml:space="preserve">заполнить заявку, прикрепить ссылку на видеоролик в социальных сетях или на </w:t>
      </w:r>
      <w:proofErr w:type="spellStart"/>
      <w:r w:rsidRPr="000C1182">
        <w:rPr>
          <w:rFonts w:ascii="Times New Roman" w:hAnsi="Times New Roman" w:cs="Times New Roman"/>
          <w:sz w:val="28"/>
          <w:szCs w:val="28"/>
        </w:rPr>
        <w:t>файлообменнике</w:t>
      </w:r>
      <w:proofErr w:type="spellEnd"/>
      <w:r w:rsidRPr="000C1182">
        <w:rPr>
          <w:rFonts w:ascii="Times New Roman" w:hAnsi="Times New Roman" w:cs="Times New Roman"/>
          <w:sz w:val="28"/>
          <w:szCs w:val="28"/>
        </w:rPr>
        <w:t xml:space="preserve"> и направить по адресу в оргкомитет.</w:t>
      </w:r>
    </w:p>
    <w:p w:rsidR="001E5569" w:rsidRPr="000C1182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Конкурс видеороликов проводи</w:t>
      </w:r>
      <w:r w:rsidR="00E200BD">
        <w:rPr>
          <w:rFonts w:ascii="Times New Roman" w:hAnsi="Times New Roman" w:cs="Times New Roman"/>
          <w:sz w:val="28"/>
          <w:szCs w:val="28"/>
        </w:rPr>
        <w:t>л</w:t>
      </w:r>
      <w:r w:rsidRPr="000C1182">
        <w:rPr>
          <w:rFonts w:ascii="Times New Roman" w:hAnsi="Times New Roman" w:cs="Times New Roman"/>
          <w:sz w:val="28"/>
          <w:szCs w:val="28"/>
        </w:rPr>
        <w:t>ся по трем номинациям:</w:t>
      </w:r>
    </w:p>
    <w:p w:rsidR="00E200BD" w:rsidRDefault="001E5569" w:rsidP="00E200B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BD">
        <w:rPr>
          <w:rFonts w:ascii="Times New Roman" w:hAnsi="Times New Roman" w:cs="Times New Roman"/>
          <w:sz w:val="28"/>
          <w:szCs w:val="28"/>
        </w:rPr>
        <w:t xml:space="preserve">«Моя профессия». Идея видеоролика – рассказать о </w:t>
      </w:r>
      <w:r w:rsidR="00E200BD">
        <w:rPr>
          <w:rFonts w:ascii="Times New Roman" w:hAnsi="Times New Roman" w:cs="Times New Roman"/>
          <w:sz w:val="28"/>
          <w:szCs w:val="28"/>
        </w:rPr>
        <w:t>своей профессии и работодателе.</w:t>
      </w:r>
    </w:p>
    <w:p w:rsidR="00E200BD" w:rsidRDefault="001E5569" w:rsidP="00E200B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BD">
        <w:rPr>
          <w:rFonts w:ascii="Times New Roman" w:hAnsi="Times New Roman" w:cs="Times New Roman"/>
          <w:sz w:val="28"/>
          <w:szCs w:val="28"/>
        </w:rPr>
        <w:t xml:space="preserve">«Мы команда и мы можем все». Идея видеоролика – рассказать о своих друзьях и педагогах в образовательной организации. </w:t>
      </w:r>
    </w:p>
    <w:p w:rsidR="001E5569" w:rsidRPr="00E200BD" w:rsidRDefault="001E5569" w:rsidP="00E200B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00BD">
        <w:rPr>
          <w:rFonts w:ascii="Times New Roman" w:hAnsi="Times New Roman" w:cs="Times New Roman"/>
          <w:sz w:val="28"/>
          <w:szCs w:val="28"/>
        </w:rPr>
        <w:t xml:space="preserve">«Мастер на все руки». Идея видеоролика – рассказ о педагогах и мастерах в образовательной организации. </w:t>
      </w:r>
    </w:p>
    <w:p w:rsidR="001E5569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В данном этапе принима</w:t>
      </w:r>
      <w:r w:rsidR="00E6203D">
        <w:rPr>
          <w:rFonts w:ascii="Times New Roman" w:hAnsi="Times New Roman" w:cs="Times New Roman"/>
          <w:sz w:val="28"/>
          <w:szCs w:val="28"/>
        </w:rPr>
        <w:t>ли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участие все </w:t>
      </w:r>
      <w:r w:rsidR="00E6203D">
        <w:rPr>
          <w:rFonts w:ascii="Times New Roman" w:hAnsi="Times New Roman" w:cs="Times New Roman"/>
          <w:sz w:val="28"/>
          <w:szCs w:val="28"/>
        </w:rPr>
        <w:t xml:space="preserve">желающие </w:t>
      </w:r>
      <w:r w:rsidRPr="000C1182">
        <w:rPr>
          <w:rFonts w:ascii="Times New Roman" w:hAnsi="Times New Roman" w:cs="Times New Roman"/>
          <w:sz w:val="28"/>
          <w:szCs w:val="28"/>
        </w:rPr>
        <w:t>группы первого года обучения без каких-либо ограничений.</w:t>
      </w:r>
      <w:r w:rsidR="00675740">
        <w:rPr>
          <w:rFonts w:ascii="Times New Roman" w:hAnsi="Times New Roman" w:cs="Times New Roman"/>
          <w:sz w:val="28"/>
          <w:szCs w:val="28"/>
        </w:rPr>
        <w:t xml:space="preserve"> </w:t>
      </w:r>
      <w:r w:rsidR="00A402D5">
        <w:rPr>
          <w:rFonts w:ascii="Times New Roman" w:hAnsi="Times New Roman" w:cs="Times New Roman"/>
          <w:sz w:val="28"/>
          <w:szCs w:val="28"/>
        </w:rPr>
        <w:t xml:space="preserve">Видеоролики готовились под руководством куратора учебной группы. </w:t>
      </w:r>
      <w:r w:rsidR="00675740">
        <w:rPr>
          <w:rFonts w:ascii="Times New Roman" w:hAnsi="Times New Roman" w:cs="Times New Roman"/>
          <w:sz w:val="28"/>
          <w:szCs w:val="28"/>
        </w:rPr>
        <w:t xml:space="preserve">Всего в первом этапе приняли участие 24 учебные группы из 34. По итогам этапа были определены победители призёры в каждом учебном корпусе. </w:t>
      </w:r>
    </w:p>
    <w:p w:rsidR="001E5569" w:rsidRPr="000C1182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 xml:space="preserve">2 этап - конкурс художественного творчества МЦК - ЧЭМК Минобразования Чувашии «Звездный дождь – 2022». Для участия в конкурсе необходимо </w:t>
      </w:r>
      <w:r w:rsidR="00A402D5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0C1182">
        <w:rPr>
          <w:rFonts w:ascii="Times New Roman" w:hAnsi="Times New Roman" w:cs="Times New Roman"/>
          <w:sz w:val="28"/>
          <w:szCs w:val="28"/>
        </w:rPr>
        <w:t>выбрать одну или нескольк</w:t>
      </w:r>
      <w:r w:rsidR="00A402D5">
        <w:rPr>
          <w:rFonts w:ascii="Times New Roman" w:hAnsi="Times New Roman" w:cs="Times New Roman"/>
          <w:sz w:val="28"/>
          <w:szCs w:val="28"/>
        </w:rPr>
        <w:t xml:space="preserve">о номинаций, заполнить заявку  </w:t>
      </w:r>
      <w:r w:rsidRPr="000C1182">
        <w:rPr>
          <w:rFonts w:ascii="Times New Roman" w:hAnsi="Times New Roman" w:cs="Times New Roman"/>
          <w:sz w:val="28"/>
          <w:szCs w:val="28"/>
        </w:rPr>
        <w:t xml:space="preserve">и  направить </w:t>
      </w:r>
      <w:r w:rsidR="00917E51" w:rsidRPr="000C1182">
        <w:rPr>
          <w:rFonts w:ascii="Times New Roman" w:hAnsi="Times New Roman" w:cs="Times New Roman"/>
          <w:sz w:val="28"/>
          <w:szCs w:val="28"/>
        </w:rPr>
        <w:t>в оргкомитет.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Учебные группы 1 курса  готов</w:t>
      </w:r>
      <w:r w:rsidR="00A402D5">
        <w:rPr>
          <w:rFonts w:ascii="Times New Roman" w:hAnsi="Times New Roman" w:cs="Times New Roman"/>
          <w:sz w:val="28"/>
          <w:szCs w:val="28"/>
        </w:rPr>
        <w:t>или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номера художественного творчества по одной или нескольким номинациям</w:t>
      </w:r>
      <w:r w:rsidR="00A402D5">
        <w:rPr>
          <w:rFonts w:ascii="Times New Roman" w:hAnsi="Times New Roman" w:cs="Times New Roman"/>
          <w:sz w:val="28"/>
          <w:szCs w:val="28"/>
        </w:rPr>
        <w:t xml:space="preserve"> под руководством наставника группа. Наставники в группах определялись из числа лидеров студенческого самоуправления старших курсов.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Конкурс проводится  по следующим номинациям:</w:t>
      </w:r>
    </w:p>
    <w:p w:rsidR="00917E51" w:rsidRPr="00AC6A19" w:rsidRDefault="00917E51" w:rsidP="00AC6A1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A19">
        <w:rPr>
          <w:rFonts w:ascii="Times New Roman" w:hAnsi="Times New Roman" w:cs="Times New Roman"/>
          <w:sz w:val="28"/>
          <w:szCs w:val="28"/>
        </w:rPr>
        <w:t>вокал (соло, малые составы, большие составы);</w:t>
      </w:r>
    </w:p>
    <w:p w:rsidR="00917E51" w:rsidRPr="00AC6A19" w:rsidRDefault="00917E51" w:rsidP="00AC6A1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A19">
        <w:rPr>
          <w:rFonts w:ascii="Times New Roman" w:hAnsi="Times New Roman" w:cs="Times New Roman"/>
          <w:sz w:val="28"/>
          <w:szCs w:val="28"/>
        </w:rPr>
        <w:t>инструмент (соло, малые составы, большие составы, ВИА);</w:t>
      </w:r>
    </w:p>
    <w:p w:rsidR="00917E51" w:rsidRPr="00AC6A19" w:rsidRDefault="00917E51" w:rsidP="00AC6A1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A19">
        <w:rPr>
          <w:rFonts w:ascii="Times New Roman" w:hAnsi="Times New Roman" w:cs="Times New Roman"/>
          <w:sz w:val="28"/>
          <w:szCs w:val="28"/>
        </w:rPr>
        <w:t>хореография (соло, малые составы, большие составы);</w:t>
      </w:r>
    </w:p>
    <w:p w:rsidR="00917E51" w:rsidRPr="00AC6A19" w:rsidRDefault="00917E51" w:rsidP="00AC6A1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A19">
        <w:rPr>
          <w:rFonts w:ascii="Times New Roman" w:hAnsi="Times New Roman" w:cs="Times New Roman"/>
          <w:sz w:val="28"/>
          <w:szCs w:val="28"/>
        </w:rPr>
        <w:t>театр (художественное слово, эстрадный монолог, театр малых форм);</w:t>
      </w:r>
    </w:p>
    <w:p w:rsidR="00917E51" w:rsidRPr="00AC6A19" w:rsidRDefault="00917E51" w:rsidP="00AC6A19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A19">
        <w:rPr>
          <w:rFonts w:ascii="Times New Roman" w:hAnsi="Times New Roman" w:cs="Times New Roman"/>
          <w:sz w:val="28"/>
          <w:szCs w:val="28"/>
        </w:rPr>
        <w:t>оригинальный жанр (цирковое искусство, акробатика, пантомима, иллюзия, синтез-номер).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В данном этапе принимают участие все группы первого года обучения без каких-либо ограничений.</w:t>
      </w:r>
      <w:r w:rsidR="00AC6A19">
        <w:rPr>
          <w:rFonts w:ascii="Times New Roman" w:hAnsi="Times New Roman" w:cs="Times New Roman"/>
          <w:sz w:val="28"/>
          <w:szCs w:val="28"/>
        </w:rPr>
        <w:t xml:space="preserve"> Всего во втором этапе приняли участие 30 групп из 34.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 xml:space="preserve">По итогам 1 и 2 этапа </w:t>
      </w:r>
      <w:r w:rsidR="00AC6A19">
        <w:rPr>
          <w:rFonts w:ascii="Times New Roman" w:hAnsi="Times New Roman" w:cs="Times New Roman"/>
          <w:sz w:val="28"/>
          <w:szCs w:val="28"/>
        </w:rPr>
        <w:t xml:space="preserve">были определены </w:t>
      </w:r>
      <w:r w:rsidRPr="000C1182">
        <w:rPr>
          <w:rFonts w:ascii="Times New Roman" w:hAnsi="Times New Roman" w:cs="Times New Roman"/>
          <w:sz w:val="28"/>
          <w:szCs w:val="28"/>
        </w:rPr>
        <w:t xml:space="preserve"> группы-победители и призёры по учебным корпусам. </w:t>
      </w:r>
    </w:p>
    <w:p w:rsidR="001E5569" w:rsidRPr="000C1182" w:rsidRDefault="001E5569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3 этап конкурс художественного творчества МЦК - ЧЭМК Минобразования Чувашии «Битва корпусов-2022». К участию допуска</w:t>
      </w:r>
      <w:r w:rsidR="00AC6A19">
        <w:rPr>
          <w:rFonts w:ascii="Times New Roman" w:hAnsi="Times New Roman" w:cs="Times New Roman"/>
          <w:sz w:val="28"/>
          <w:szCs w:val="28"/>
        </w:rPr>
        <w:t xml:space="preserve">лись </w:t>
      </w:r>
      <w:r w:rsidRPr="000C1182">
        <w:rPr>
          <w:rFonts w:ascii="Times New Roman" w:hAnsi="Times New Roman" w:cs="Times New Roman"/>
          <w:sz w:val="28"/>
          <w:szCs w:val="28"/>
        </w:rPr>
        <w:t>участники, набравшие максимальное количество баллов по итогам конкурсов 1 и 2 этапов по корпусам.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Конкурс проводи</w:t>
      </w:r>
      <w:r w:rsidR="00AC6A19">
        <w:rPr>
          <w:rFonts w:ascii="Times New Roman" w:hAnsi="Times New Roman" w:cs="Times New Roman"/>
          <w:sz w:val="28"/>
          <w:szCs w:val="28"/>
        </w:rPr>
        <w:t>л</w:t>
      </w:r>
      <w:r w:rsidRPr="000C1182">
        <w:rPr>
          <w:rFonts w:ascii="Times New Roman" w:hAnsi="Times New Roman" w:cs="Times New Roman"/>
          <w:sz w:val="28"/>
          <w:szCs w:val="28"/>
        </w:rPr>
        <w:t>ся  по следующим номинациям: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1.</w:t>
      </w:r>
      <w:r w:rsidRPr="000C1182">
        <w:rPr>
          <w:rFonts w:ascii="Times New Roman" w:hAnsi="Times New Roman" w:cs="Times New Roman"/>
          <w:sz w:val="28"/>
          <w:szCs w:val="28"/>
        </w:rPr>
        <w:tab/>
        <w:t xml:space="preserve">Домашнее задание. </w:t>
      </w:r>
      <w:r w:rsidR="00AC6A19">
        <w:rPr>
          <w:rFonts w:ascii="Times New Roman" w:hAnsi="Times New Roman" w:cs="Times New Roman"/>
          <w:sz w:val="28"/>
          <w:szCs w:val="28"/>
        </w:rPr>
        <w:t>Участники представляли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творческий  номе</w:t>
      </w:r>
      <w:r w:rsidR="00AC6A19">
        <w:rPr>
          <w:rFonts w:ascii="Times New Roman" w:hAnsi="Times New Roman" w:cs="Times New Roman"/>
          <w:sz w:val="28"/>
          <w:szCs w:val="28"/>
        </w:rPr>
        <w:t>р на тему «От сессии до сессии».</w:t>
      </w:r>
    </w:p>
    <w:p w:rsidR="00917E51" w:rsidRPr="000C1182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0C1182">
        <w:rPr>
          <w:rFonts w:ascii="Times New Roman" w:hAnsi="Times New Roman" w:cs="Times New Roman"/>
          <w:sz w:val="28"/>
          <w:szCs w:val="28"/>
        </w:rPr>
        <w:tab/>
        <w:t>Танцевальный конкурс. Включа</w:t>
      </w:r>
      <w:r w:rsidR="00AC6A19">
        <w:rPr>
          <w:rFonts w:ascii="Times New Roman" w:hAnsi="Times New Roman" w:cs="Times New Roman"/>
          <w:sz w:val="28"/>
          <w:szCs w:val="28"/>
        </w:rPr>
        <w:t>лись</w:t>
      </w:r>
      <w:r w:rsidRPr="000C1182">
        <w:rPr>
          <w:rFonts w:ascii="Times New Roman" w:hAnsi="Times New Roman" w:cs="Times New Roman"/>
          <w:sz w:val="28"/>
          <w:szCs w:val="28"/>
        </w:rPr>
        <w:t xml:space="preserve"> музыкальные композиции различных танцевальных стилей. Команда должна </w:t>
      </w:r>
      <w:r w:rsidR="00AC6A19">
        <w:rPr>
          <w:rFonts w:ascii="Times New Roman" w:hAnsi="Times New Roman" w:cs="Times New Roman"/>
          <w:sz w:val="28"/>
          <w:szCs w:val="28"/>
        </w:rPr>
        <w:t xml:space="preserve">была </w:t>
      </w:r>
      <w:r w:rsidRPr="000C1182">
        <w:rPr>
          <w:rFonts w:ascii="Times New Roman" w:hAnsi="Times New Roman" w:cs="Times New Roman"/>
          <w:sz w:val="28"/>
          <w:szCs w:val="28"/>
        </w:rPr>
        <w:t>исполнить танцевальную связку, соответствующую музыке. От каждой команды на сцену допуска</w:t>
      </w:r>
      <w:r w:rsidR="00AC6A19">
        <w:rPr>
          <w:rFonts w:ascii="Times New Roman" w:hAnsi="Times New Roman" w:cs="Times New Roman"/>
          <w:sz w:val="28"/>
          <w:szCs w:val="28"/>
        </w:rPr>
        <w:t>лось</w:t>
      </w:r>
      <w:r w:rsidRPr="000C1182">
        <w:rPr>
          <w:rFonts w:ascii="Times New Roman" w:hAnsi="Times New Roman" w:cs="Times New Roman"/>
          <w:sz w:val="28"/>
          <w:szCs w:val="28"/>
        </w:rPr>
        <w:t xml:space="preserve"> не более 5 человек. Танцы </w:t>
      </w:r>
      <w:r w:rsidR="00AC6A19">
        <w:rPr>
          <w:rFonts w:ascii="Times New Roman" w:hAnsi="Times New Roman" w:cs="Times New Roman"/>
          <w:sz w:val="28"/>
          <w:szCs w:val="28"/>
        </w:rPr>
        <w:t>проходили</w:t>
      </w:r>
      <w:r w:rsidRPr="000C1182">
        <w:rPr>
          <w:rFonts w:ascii="Times New Roman" w:hAnsi="Times New Roman" w:cs="Times New Roman"/>
          <w:sz w:val="28"/>
          <w:szCs w:val="28"/>
        </w:rPr>
        <w:t xml:space="preserve"> по турам (всего 3 тура, в каждом туре – 3 танцевальных композиций), по итогам каждого тура одна команда выбыва</w:t>
      </w:r>
      <w:r w:rsidR="00AC6A19">
        <w:rPr>
          <w:rFonts w:ascii="Times New Roman" w:hAnsi="Times New Roman" w:cs="Times New Roman"/>
          <w:sz w:val="28"/>
          <w:szCs w:val="28"/>
        </w:rPr>
        <w:t>ла.</w:t>
      </w:r>
    </w:p>
    <w:p w:rsidR="00917E51" w:rsidRDefault="00917E51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3.</w:t>
      </w:r>
      <w:r w:rsidRPr="000C1182">
        <w:rPr>
          <w:rFonts w:ascii="Times New Roman" w:hAnsi="Times New Roman" w:cs="Times New Roman"/>
          <w:sz w:val="28"/>
          <w:szCs w:val="28"/>
        </w:rPr>
        <w:tab/>
        <w:t>Музыкальный конкурс. Вокальный конкурс в формате караоке. От каждой команды на сцену допуска</w:t>
      </w:r>
      <w:r w:rsidR="00AC6A19">
        <w:rPr>
          <w:rFonts w:ascii="Times New Roman" w:hAnsi="Times New Roman" w:cs="Times New Roman"/>
          <w:sz w:val="28"/>
          <w:szCs w:val="28"/>
        </w:rPr>
        <w:t>лось</w:t>
      </w:r>
      <w:r w:rsidRPr="000C1182">
        <w:rPr>
          <w:rFonts w:ascii="Times New Roman" w:hAnsi="Times New Roman" w:cs="Times New Roman"/>
          <w:sz w:val="28"/>
          <w:szCs w:val="28"/>
        </w:rPr>
        <w:t xml:space="preserve"> не более 5 человек. Песни </w:t>
      </w:r>
      <w:r w:rsidR="00AC6A19">
        <w:rPr>
          <w:rFonts w:ascii="Times New Roman" w:hAnsi="Times New Roman" w:cs="Times New Roman"/>
          <w:sz w:val="28"/>
          <w:szCs w:val="28"/>
        </w:rPr>
        <w:t>определялись</w:t>
      </w:r>
      <w:r w:rsidRPr="000C1182">
        <w:rPr>
          <w:rFonts w:ascii="Times New Roman" w:hAnsi="Times New Roman" w:cs="Times New Roman"/>
          <w:sz w:val="28"/>
          <w:szCs w:val="28"/>
        </w:rPr>
        <w:t xml:space="preserve"> по жребию во время конкурса. Конкурс </w:t>
      </w:r>
      <w:r w:rsidR="00AC6A19">
        <w:rPr>
          <w:rFonts w:ascii="Times New Roman" w:hAnsi="Times New Roman" w:cs="Times New Roman"/>
          <w:sz w:val="28"/>
          <w:szCs w:val="28"/>
        </w:rPr>
        <w:t>проходил</w:t>
      </w:r>
      <w:r w:rsidRPr="000C11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118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C118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C118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C1182">
        <w:rPr>
          <w:rFonts w:ascii="Times New Roman" w:hAnsi="Times New Roman" w:cs="Times New Roman"/>
          <w:sz w:val="28"/>
          <w:szCs w:val="28"/>
        </w:rPr>
        <w:t xml:space="preserve"> итогам каждого тура одна команда выбыва</w:t>
      </w:r>
      <w:r w:rsidR="00AC6A19">
        <w:rPr>
          <w:rFonts w:ascii="Times New Roman" w:hAnsi="Times New Roman" w:cs="Times New Roman"/>
          <w:sz w:val="28"/>
          <w:szCs w:val="28"/>
        </w:rPr>
        <w:t>ла.</w:t>
      </w:r>
    </w:p>
    <w:p w:rsidR="0037722B" w:rsidRPr="0037722B" w:rsidRDefault="00AC6A19" w:rsidP="0037722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конкурса были определены победители и призёры.</w:t>
      </w:r>
      <w:r w:rsidR="0037722B" w:rsidRPr="0037722B">
        <w:rPr>
          <w:rFonts w:ascii="Times New Roman" w:hAnsi="Times New Roman" w:cs="Times New Roman"/>
          <w:sz w:val="28"/>
          <w:szCs w:val="28"/>
        </w:rPr>
        <w:t xml:space="preserve"> В результате работы сложился коллектив группы и учебного корпуса, ориентированный на обучение и активную внеурочную деятельность.</w:t>
      </w:r>
    </w:p>
    <w:p w:rsidR="004D3096" w:rsidRPr="000C1182" w:rsidRDefault="0037722B" w:rsidP="000C1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D3096" w:rsidRPr="000C1182">
        <w:rPr>
          <w:rFonts w:ascii="Times New Roman" w:hAnsi="Times New Roman" w:cs="Times New Roman"/>
          <w:sz w:val="28"/>
          <w:szCs w:val="28"/>
        </w:rPr>
        <w:t>ринимая участие в этапах конкурса, студенты-первокурсники про</w:t>
      </w:r>
      <w:r w:rsidR="00AC6A19">
        <w:rPr>
          <w:rFonts w:ascii="Times New Roman" w:hAnsi="Times New Roman" w:cs="Times New Roman"/>
          <w:sz w:val="28"/>
          <w:szCs w:val="28"/>
        </w:rPr>
        <w:t>шли</w:t>
      </w:r>
      <w:r w:rsidR="004D3096" w:rsidRPr="000C1182">
        <w:rPr>
          <w:rFonts w:ascii="Times New Roman" w:hAnsi="Times New Roman" w:cs="Times New Roman"/>
          <w:sz w:val="28"/>
          <w:szCs w:val="28"/>
        </w:rPr>
        <w:t xml:space="preserve"> три формы адаптации:</w:t>
      </w:r>
    </w:p>
    <w:p w:rsidR="004D3096" w:rsidRPr="00AC6A19" w:rsidRDefault="00AC6A19" w:rsidP="00AC6A19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6A19">
        <w:rPr>
          <w:rFonts w:ascii="Times New Roman" w:hAnsi="Times New Roman" w:cs="Times New Roman"/>
          <w:sz w:val="28"/>
          <w:szCs w:val="28"/>
        </w:rPr>
        <w:t>а</w:t>
      </w:r>
      <w:r w:rsidR="004D3096" w:rsidRPr="00AC6A19">
        <w:rPr>
          <w:rFonts w:ascii="Times New Roman" w:hAnsi="Times New Roman" w:cs="Times New Roman"/>
          <w:sz w:val="28"/>
          <w:szCs w:val="28"/>
        </w:rPr>
        <w:t>даптация формальная, касающаяся познавательно-информационного приспособления студентов к новому окружению в группе</w:t>
      </w:r>
      <w:r w:rsidRPr="00AC6A19">
        <w:rPr>
          <w:rFonts w:ascii="Times New Roman" w:hAnsi="Times New Roman" w:cs="Times New Roman"/>
          <w:sz w:val="28"/>
          <w:szCs w:val="28"/>
        </w:rPr>
        <w:t>,</w:t>
      </w:r>
    </w:p>
    <w:p w:rsidR="004D3096" w:rsidRPr="00AC6A19" w:rsidRDefault="00AC6A19" w:rsidP="00AC6A19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4D3096" w:rsidRPr="00AC6A19">
        <w:rPr>
          <w:rFonts w:ascii="Times New Roman" w:hAnsi="Times New Roman" w:cs="Times New Roman"/>
          <w:sz w:val="28"/>
          <w:szCs w:val="28"/>
        </w:rPr>
        <w:t>даптация общественная, то есть процесс внутренней интеграции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96" w:rsidRPr="00AC6A19">
        <w:rPr>
          <w:rFonts w:ascii="Times New Roman" w:hAnsi="Times New Roman" w:cs="Times New Roman"/>
          <w:sz w:val="28"/>
          <w:szCs w:val="28"/>
        </w:rPr>
        <w:t>(объединения) групп студентов-первокурсников и интеграция этих же групп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96" w:rsidRPr="00AC6A19">
        <w:rPr>
          <w:rFonts w:ascii="Times New Roman" w:hAnsi="Times New Roman" w:cs="Times New Roman"/>
          <w:sz w:val="28"/>
          <w:szCs w:val="28"/>
        </w:rPr>
        <w:t>со студенческим окружением в целом;</w:t>
      </w:r>
    </w:p>
    <w:p w:rsidR="004D3096" w:rsidRDefault="00AC6A19" w:rsidP="00AC6A19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4D3096" w:rsidRPr="00AC6A19">
        <w:rPr>
          <w:rFonts w:ascii="Times New Roman" w:hAnsi="Times New Roman" w:cs="Times New Roman"/>
          <w:sz w:val="28"/>
          <w:szCs w:val="28"/>
        </w:rPr>
        <w:t xml:space="preserve">даптация дидактическая, касающаяся подготовки студентов к новым формам и методам учебной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96" w:rsidRPr="00AC6A19">
        <w:rPr>
          <w:rFonts w:ascii="Times New Roman" w:hAnsi="Times New Roman" w:cs="Times New Roman"/>
          <w:sz w:val="28"/>
          <w:szCs w:val="28"/>
        </w:rPr>
        <w:t>работы в колледже.</w:t>
      </w:r>
    </w:p>
    <w:p w:rsidR="004D3096" w:rsidRPr="000C1182" w:rsidRDefault="0037722B" w:rsidP="00377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</w:t>
      </w:r>
      <w:r w:rsidR="004D3096" w:rsidRPr="000C1182">
        <w:rPr>
          <w:rFonts w:ascii="Times New Roman" w:hAnsi="Times New Roman" w:cs="Times New Roman"/>
          <w:sz w:val="28"/>
          <w:szCs w:val="28"/>
        </w:rPr>
        <w:t>ля успешной адаптации необходим</w:t>
      </w:r>
      <w:r w:rsidR="00010FE8" w:rsidRPr="000C1182">
        <w:rPr>
          <w:rFonts w:ascii="Times New Roman" w:hAnsi="Times New Roman" w:cs="Times New Roman"/>
          <w:sz w:val="28"/>
          <w:szCs w:val="28"/>
        </w:rPr>
        <w:t xml:space="preserve">ым является проявление активной </w:t>
      </w:r>
      <w:r w:rsidR="004D3096" w:rsidRPr="000C1182">
        <w:rPr>
          <w:rFonts w:ascii="Times New Roman" w:hAnsi="Times New Roman" w:cs="Times New Roman"/>
          <w:sz w:val="28"/>
          <w:szCs w:val="28"/>
        </w:rPr>
        <w:t>позиции, которая должна быть</w:t>
      </w:r>
      <w:r w:rsidR="00010FE8" w:rsidRPr="000C1182">
        <w:rPr>
          <w:rFonts w:ascii="Times New Roman" w:hAnsi="Times New Roman" w:cs="Times New Roman"/>
          <w:sz w:val="28"/>
          <w:szCs w:val="28"/>
        </w:rPr>
        <w:t xml:space="preserve"> и</w:t>
      </w:r>
      <w:r w:rsidR="004D3096" w:rsidRPr="000C1182">
        <w:rPr>
          <w:rFonts w:ascii="Times New Roman" w:hAnsi="Times New Roman" w:cs="Times New Roman"/>
          <w:sz w:val="28"/>
          <w:szCs w:val="28"/>
        </w:rPr>
        <w:t xml:space="preserve"> </w:t>
      </w:r>
      <w:r w:rsidR="00010FE8" w:rsidRPr="000C1182">
        <w:rPr>
          <w:rFonts w:ascii="Times New Roman" w:hAnsi="Times New Roman" w:cs="Times New Roman"/>
          <w:sz w:val="28"/>
          <w:szCs w:val="28"/>
        </w:rPr>
        <w:t>у студента и у куратора,</w:t>
      </w:r>
      <w:r w:rsidR="004D3096" w:rsidRPr="000C1182">
        <w:rPr>
          <w:rFonts w:ascii="Times New Roman" w:hAnsi="Times New Roman" w:cs="Times New Roman"/>
          <w:sz w:val="28"/>
          <w:szCs w:val="28"/>
        </w:rPr>
        <w:t xml:space="preserve"> то есть должна быть совместная деятельность. Студент должен 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96" w:rsidRPr="000C1182">
        <w:rPr>
          <w:rFonts w:ascii="Times New Roman" w:hAnsi="Times New Roman" w:cs="Times New Roman"/>
          <w:sz w:val="28"/>
          <w:szCs w:val="28"/>
        </w:rPr>
        <w:t>находить и выбирать для себя способы и пути достижения той или 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96" w:rsidRPr="000C1182">
        <w:rPr>
          <w:rFonts w:ascii="Times New Roman" w:hAnsi="Times New Roman" w:cs="Times New Roman"/>
          <w:sz w:val="28"/>
          <w:szCs w:val="28"/>
        </w:rPr>
        <w:t xml:space="preserve">образовательной цели, а </w:t>
      </w:r>
      <w:r>
        <w:rPr>
          <w:rFonts w:ascii="Times New Roman" w:hAnsi="Times New Roman" w:cs="Times New Roman"/>
          <w:sz w:val="28"/>
          <w:szCs w:val="28"/>
        </w:rPr>
        <w:t>куратор</w:t>
      </w:r>
      <w:r w:rsidR="004D3096" w:rsidRPr="000C1182">
        <w:rPr>
          <w:rFonts w:ascii="Times New Roman" w:hAnsi="Times New Roman" w:cs="Times New Roman"/>
          <w:sz w:val="28"/>
          <w:szCs w:val="28"/>
        </w:rPr>
        <w:t xml:space="preserve"> – создавать для 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096" w:rsidRPr="000C1182">
        <w:rPr>
          <w:rFonts w:ascii="Times New Roman" w:hAnsi="Times New Roman" w:cs="Times New Roman"/>
          <w:sz w:val="28"/>
          <w:szCs w:val="28"/>
        </w:rPr>
        <w:t>условия.</w:t>
      </w:r>
    </w:p>
    <w:p w:rsidR="004D3096" w:rsidRPr="000C1182" w:rsidRDefault="00010FE8" w:rsidP="003772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182">
        <w:rPr>
          <w:rFonts w:ascii="Times New Roman" w:hAnsi="Times New Roman" w:cs="Times New Roman"/>
          <w:sz w:val="28"/>
          <w:szCs w:val="28"/>
        </w:rPr>
        <w:t>Одной из важнейших педагогических задач любо</w:t>
      </w:r>
      <w:r w:rsidR="0037722B">
        <w:rPr>
          <w:rFonts w:ascii="Times New Roman" w:hAnsi="Times New Roman" w:cs="Times New Roman"/>
          <w:sz w:val="28"/>
          <w:szCs w:val="28"/>
        </w:rPr>
        <w:t xml:space="preserve">й образовательной организации </w:t>
      </w:r>
      <w:r w:rsidRPr="000C1182">
        <w:rPr>
          <w:rFonts w:ascii="Times New Roman" w:hAnsi="Times New Roman" w:cs="Times New Roman"/>
          <w:sz w:val="28"/>
          <w:szCs w:val="28"/>
        </w:rPr>
        <w:t>является</w:t>
      </w:r>
      <w:r w:rsidR="0037722B">
        <w:rPr>
          <w:rFonts w:ascii="Times New Roman" w:hAnsi="Times New Roman" w:cs="Times New Roman"/>
          <w:sz w:val="28"/>
          <w:szCs w:val="28"/>
        </w:rPr>
        <w:t xml:space="preserve"> </w:t>
      </w:r>
      <w:r w:rsidRPr="000C1182">
        <w:rPr>
          <w:rFonts w:ascii="Times New Roman" w:hAnsi="Times New Roman" w:cs="Times New Roman"/>
          <w:sz w:val="28"/>
          <w:szCs w:val="28"/>
        </w:rPr>
        <w:t>работа со студентами первого курса, направленная на более быструю и</w:t>
      </w:r>
      <w:r w:rsidR="0037722B">
        <w:rPr>
          <w:rFonts w:ascii="Times New Roman" w:hAnsi="Times New Roman" w:cs="Times New Roman"/>
          <w:sz w:val="28"/>
          <w:szCs w:val="28"/>
        </w:rPr>
        <w:t xml:space="preserve"> </w:t>
      </w:r>
      <w:r w:rsidRPr="000C1182">
        <w:rPr>
          <w:rFonts w:ascii="Times New Roman" w:hAnsi="Times New Roman" w:cs="Times New Roman"/>
          <w:sz w:val="28"/>
          <w:szCs w:val="28"/>
        </w:rPr>
        <w:t>успешную их адаптацию к новой системе обучения, к новой системе</w:t>
      </w:r>
      <w:r w:rsidR="0037722B">
        <w:rPr>
          <w:rFonts w:ascii="Times New Roman" w:hAnsi="Times New Roman" w:cs="Times New Roman"/>
          <w:sz w:val="28"/>
          <w:szCs w:val="28"/>
        </w:rPr>
        <w:t xml:space="preserve"> </w:t>
      </w:r>
      <w:r w:rsidRPr="000C1182">
        <w:rPr>
          <w:rFonts w:ascii="Times New Roman" w:hAnsi="Times New Roman" w:cs="Times New Roman"/>
          <w:sz w:val="28"/>
          <w:szCs w:val="28"/>
        </w:rPr>
        <w:t>социальных отношений, на освоение ими новой роли студентов.</w:t>
      </w:r>
      <w:r w:rsidRPr="000C1182">
        <w:rPr>
          <w:rFonts w:ascii="Times New Roman" w:hAnsi="Times New Roman" w:cs="Times New Roman"/>
          <w:sz w:val="28"/>
          <w:szCs w:val="28"/>
        </w:rPr>
        <w:cr/>
        <w:t xml:space="preserve"> </w:t>
      </w:r>
    </w:p>
    <w:p w:rsidR="002F0BE1" w:rsidRPr="002F0BE1" w:rsidRDefault="002F0BE1" w:rsidP="002F0B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E1">
        <w:rPr>
          <w:rFonts w:ascii="Times New Roman" w:hAnsi="Times New Roman" w:cs="Times New Roman"/>
          <w:b/>
          <w:sz w:val="28"/>
          <w:szCs w:val="28"/>
        </w:rPr>
        <w:t>Электронные ресурсы:</w:t>
      </w:r>
    </w:p>
    <w:p w:rsidR="000B2A6F" w:rsidRPr="000B2A6F" w:rsidRDefault="000B2A6F" w:rsidP="000B2A6F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Мысник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К.В</w:t>
      </w:r>
      <w:r w:rsidRPr="002F0BE1">
        <w:rPr>
          <w:rFonts w:ascii="Times New Roman" w:hAnsi="Times New Roman" w:cs="Times New Roman"/>
          <w:sz w:val="28"/>
          <w:szCs w:val="28"/>
        </w:rPr>
        <w:t xml:space="preserve">. </w:t>
      </w:r>
      <w:r w:rsidRPr="000B2A6F">
        <w:rPr>
          <w:rFonts w:ascii="Times New Roman" w:hAnsi="Times New Roman" w:cs="Times New Roman"/>
          <w:sz w:val="28"/>
          <w:szCs w:val="28"/>
        </w:rPr>
        <w:t>Методические рекомендации для классных руководителей групп первого курса по адаптации студентов к учебно-воспитательному процессу в колледже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0BE1">
        <w:rPr>
          <w:rFonts w:ascii="Times New Roman" w:hAnsi="Times New Roman" w:cs="Times New Roman"/>
          <w:sz w:val="28"/>
          <w:szCs w:val="28"/>
        </w:rPr>
        <w:t xml:space="preserve">— URL: </w:t>
      </w:r>
      <w:r w:rsidRPr="000B2A6F">
        <w:rPr>
          <w:rFonts w:ascii="Times New Roman" w:hAnsi="Times New Roman" w:cs="Times New Roman"/>
          <w:sz w:val="28"/>
          <w:szCs w:val="28"/>
        </w:rPr>
        <w:t xml:space="preserve">https://uroki.me/metodicheskie-rekomendacii-dlya-klassnyh-rukovodit-4795.html </w:t>
      </w:r>
      <w:r w:rsidRPr="002F0BE1">
        <w:rPr>
          <w:rFonts w:ascii="Times New Roman" w:hAnsi="Times New Roman" w:cs="Times New Roman"/>
          <w:sz w:val="28"/>
          <w:szCs w:val="28"/>
        </w:rPr>
        <w:t>(дата обращения: 18.01.2023).</w:t>
      </w:r>
    </w:p>
    <w:p w:rsidR="002F0BE1" w:rsidRDefault="002F0BE1" w:rsidP="000B2A6F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Огородник, С.</w:t>
      </w:r>
      <w:r w:rsidRPr="002F0BE1">
        <w:rPr>
          <w:rFonts w:ascii="Times New Roman" w:hAnsi="Times New Roman" w:cs="Times New Roman"/>
          <w:sz w:val="28"/>
          <w:szCs w:val="28"/>
        </w:rPr>
        <w:t>И. Основные направления работы куратора по оптимизации социального статуса первокурсников в группе / С. И. Огородник, С. В. Орлов. — Текст</w:t>
      </w:r>
      <w:proofErr w:type="gramStart"/>
      <w:r w:rsidRPr="002F0B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F0BE1">
        <w:rPr>
          <w:rFonts w:ascii="Times New Roman" w:hAnsi="Times New Roman" w:cs="Times New Roman"/>
          <w:sz w:val="28"/>
          <w:szCs w:val="28"/>
        </w:rPr>
        <w:t xml:space="preserve"> непосредственный // Молодой ученый. — 2015. — № 14 (94). — С. 505-508. — URL: https://moluch.ru/archive/94/21258/ (дата обращения: 18.01.2023).</w:t>
      </w:r>
    </w:p>
    <w:p w:rsidR="002F0BE1" w:rsidRPr="002F0BE1" w:rsidRDefault="002F0BE1" w:rsidP="000B2A6F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Панова, В.</w:t>
      </w:r>
      <w:r w:rsidRPr="002F0BE1">
        <w:rPr>
          <w:rFonts w:ascii="Times New Roman" w:hAnsi="Times New Roman" w:cs="Times New Roman"/>
          <w:sz w:val="28"/>
          <w:szCs w:val="28"/>
        </w:rPr>
        <w:t>Н. Роль куратора в адаптации студентов 1 курса колледжа (из опыта работы) / В. Н. Панова. — Текст</w:t>
      </w:r>
      <w:proofErr w:type="gramStart"/>
      <w:r w:rsidRPr="002F0B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F0BE1">
        <w:rPr>
          <w:rFonts w:ascii="Times New Roman" w:hAnsi="Times New Roman" w:cs="Times New Roman"/>
          <w:sz w:val="28"/>
          <w:szCs w:val="28"/>
        </w:rPr>
        <w:t xml:space="preserve"> непосредственный // Молодой ученый. </w:t>
      </w:r>
      <w:r w:rsidRPr="002F0BE1">
        <w:rPr>
          <w:rFonts w:ascii="Times New Roman" w:hAnsi="Times New Roman" w:cs="Times New Roman"/>
          <w:sz w:val="28"/>
          <w:szCs w:val="28"/>
        </w:rPr>
        <w:lastRenderedPageBreak/>
        <w:t>— 2015. — № 15 (95). — С. 601-604. — URL: https://moluch.ru/archive/95/21370/ (дата обращения: 18.01.2023).</w:t>
      </w:r>
    </w:p>
    <w:p w:rsidR="002F0BE1" w:rsidRPr="002F0BE1" w:rsidRDefault="002F0BE1" w:rsidP="000B2A6F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0BE1">
        <w:rPr>
          <w:rFonts w:ascii="Times New Roman" w:hAnsi="Times New Roman" w:cs="Times New Roman"/>
          <w:sz w:val="28"/>
          <w:szCs w:val="28"/>
        </w:rPr>
        <w:t>Сагитова</w:t>
      </w:r>
      <w:proofErr w:type="spellEnd"/>
      <w:r w:rsidRPr="002F0BE1">
        <w:rPr>
          <w:rFonts w:ascii="Times New Roman" w:hAnsi="Times New Roman" w:cs="Times New Roman"/>
          <w:sz w:val="28"/>
          <w:szCs w:val="28"/>
        </w:rPr>
        <w:t xml:space="preserve">, Л.А. Адаптация студентов-первокурсников в колледже / Л. А. </w:t>
      </w:r>
      <w:proofErr w:type="spellStart"/>
      <w:r w:rsidRPr="002F0BE1">
        <w:rPr>
          <w:rFonts w:ascii="Times New Roman" w:hAnsi="Times New Roman" w:cs="Times New Roman"/>
          <w:sz w:val="28"/>
          <w:szCs w:val="28"/>
        </w:rPr>
        <w:t>Сагитова</w:t>
      </w:r>
      <w:proofErr w:type="spellEnd"/>
      <w:r w:rsidRPr="002F0BE1">
        <w:rPr>
          <w:rFonts w:ascii="Times New Roman" w:hAnsi="Times New Roman" w:cs="Times New Roman"/>
          <w:sz w:val="28"/>
          <w:szCs w:val="28"/>
        </w:rPr>
        <w:t xml:space="preserve">, Р. Н. </w:t>
      </w:r>
      <w:proofErr w:type="spellStart"/>
      <w:r w:rsidRPr="002F0BE1">
        <w:rPr>
          <w:rFonts w:ascii="Times New Roman" w:hAnsi="Times New Roman" w:cs="Times New Roman"/>
          <w:sz w:val="28"/>
          <w:szCs w:val="28"/>
        </w:rPr>
        <w:t>Сагитов</w:t>
      </w:r>
      <w:proofErr w:type="spellEnd"/>
      <w:r w:rsidRPr="002F0BE1">
        <w:rPr>
          <w:rFonts w:ascii="Times New Roman" w:hAnsi="Times New Roman" w:cs="Times New Roman"/>
          <w:sz w:val="28"/>
          <w:szCs w:val="28"/>
        </w:rPr>
        <w:t>. — Текст</w:t>
      </w:r>
      <w:proofErr w:type="gramStart"/>
      <w:r w:rsidRPr="002F0B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F0BE1">
        <w:rPr>
          <w:rFonts w:ascii="Times New Roman" w:hAnsi="Times New Roman" w:cs="Times New Roman"/>
          <w:sz w:val="28"/>
          <w:szCs w:val="28"/>
        </w:rPr>
        <w:t xml:space="preserve"> непосредственный // Образование и воспитание. — 2017. — № 5 (15). — С. 135-139. — URL: https://moluch.ru/th/4/archive/74/2802/ (дата обращения: 18.01.2023).</w:t>
      </w:r>
    </w:p>
    <w:p w:rsidR="002F0BE1" w:rsidRPr="002F0BE1" w:rsidRDefault="002F0BE1" w:rsidP="000B2A6F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Юденкова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</w:t>
      </w:r>
      <w:r w:rsidRPr="002F0BE1">
        <w:rPr>
          <w:rFonts w:ascii="Times New Roman" w:hAnsi="Times New Roman" w:cs="Times New Roman"/>
          <w:sz w:val="28"/>
          <w:szCs w:val="28"/>
        </w:rPr>
        <w:t xml:space="preserve">В. К вопросу об адаптации студентов-первокурсников к условиям вуза / И. В. </w:t>
      </w:r>
      <w:proofErr w:type="spellStart"/>
      <w:r w:rsidRPr="002F0BE1">
        <w:rPr>
          <w:rFonts w:ascii="Times New Roman" w:hAnsi="Times New Roman" w:cs="Times New Roman"/>
          <w:sz w:val="28"/>
          <w:szCs w:val="28"/>
        </w:rPr>
        <w:t>Юденкова</w:t>
      </w:r>
      <w:proofErr w:type="spellEnd"/>
      <w:r w:rsidRPr="002F0BE1">
        <w:rPr>
          <w:rFonts w:ascii="Times New Roman" w:hAnsi="Times New Roman" w:cs="Times New Roman"/>
          <w:sz w:val="28"/>
          <w:szCs w:val="28"/>
        </w:rPr>
        <w:t xml:space="preserve">, Д. Н. </w:t>
      </w:r>
      <w:proofErr w:type="spellStart"/>
      <w:r w:rsidRPr="002F0BE1">
        <w:rPr>
          <w:rFonts w:ascii="Times New Roman" w:hAnsi="Times New Roman" w:cs="Times New Roman"/>
          <w:sz w:val="28"/>
          <w:szCs w:val="28"/>
        </w:rPr>
        <w:t>Бежаева</w:t>
      </w:r>
      <w:proofErr w:type="spellEnd"/>
      <w:r w:rsidRPr="002F0BE1">
        <w:rPr>
          <w:rFonts w:ascii="Times New Roman" w:hAnsi="Times New Roman" w:cs="Times New Roman"/>
          <w:sz w:val="28"/>
          <w:szCs w:val="28"/>
        </w:rPr>
        <w:t>. — Текст</w:t>
      </w:r>
      <w:proofErr w:type="gramStart"/>
      <w:r w:rsidRPr="002F0B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F0BE1">
        <w:rPr>
          <w:rFonts w:ascii="Times New Roman" w:hAnsi="Times New Roman" w:cs="Times New Roman"/>
          <w:sz w:val="28"/>
          <w:szCs w:val="28"/>
        </w:rPr>
        <w:t xml:space="preserve"> непосредственный // Молодой ученый. — 2015. — № 22 (102). — С. 887-891. — URL: https://moluch.ru/archive/102/23220/ (дата обращения: 18.01.2023).</w:t>
      </w:r>
    </w:p>
    <w:p w:rsidR="005E5D5E" w:rsidRDefault="005E5D5E" w:rsidP="000B2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0BF" w:rsidRDefault="00B550BF" w:rsidP="00B55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0BF">
        <w:rPr>
          <w:rFonts w:ascii="Times New Roman" w:hAnsi="Times New Roman" w:cs="Times New Roman"/>
          <w:b/>
          <w:sz w:val="28"/>
          <w:szCs w:val="28"/>
        </w:rPr>
        <w:t>Ссылка на видеоматериалы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bookmarkStart w:id="2" w:name="_GoBack"/>
      <w:bookmarkEnd w:id="2"/>
    </w:p>
    <w:p w:rsidR="00B550BF" w:rsidRPr="00B550BF" w:rsidRDefault="00B550BF" w:rsidP="000B2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0BF">
        <w:rPr>
          <w:rFonts w:ascii="Times New Roman" w:hAnsi="Times New Roman" w:cs="Times New Roman"/>
          <w:sz w:val="28"/>
          <w:szCs w:val="28"/>
        </w:rPr>
        <w:t>https://disk.yandex.ru/i/hErOT2R87RE61Q</w:t>
      </w:r>
    </w:p>
    <w:sectPr w:rsidR="00B550BF" w:rsidRPr="00B550BF" w:rsidSect="000C118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9314E"/>
    <w:multiLevelType w:val="hybridMultilevel"/>
    <w:tmpl w:val="98F8F46A"/>
    <w:lvl w:ilvl="0" w:tplc="77D6D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6E713D"/>
    <w:multiLevelType w:val="hybridMultilevel"/>
    <w:tmpl w:val="13B20156"/>
    <w:lvl w:ilvl="0" w:tplc="77D6D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2B4709"/>
    <w:multiLevelType w:val="hybridMultilevel"/>
    <w:tmpl w:val="8BC48390"/>
    <w:lvl w:ilvl="0" w:tplc="77D6D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425339"/>
    <w:multiLevelType w:val="hybridMultilevel"/>
    <w:tmpl w:val="95E84F38"/>
    <w:lvl w:ilvl="0" w:tplc="A14C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1BC13CF"/>
    <w:multiLevelType w:val="hybridMultilevel"/>
    <w:tmpl w:val="6E1A5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E2"/>
    <w:rsid w:val="00010FE8"/>
    <w:rsid w:val="000A0278"/>
    <w:rsid w:val="000B2A6F"/>
    <w:rsid w:val="000C1182"/>
    <w:rsid w:val="001E5569"/>
    <w:rsid w:val="002F0BE1"/>
    <w:rsid w:val="00303A0D"/>
    <w:rsid w:val="0037722B"/>
    <w:rsid w:val="003774E2"/>
    <w:rsid w:val="003B257D"/>
    <w:rsid w:val="00421207"/>
    <w:rsid w:val="004A58E0"/>
    <w:rsid w:val="004D3096"/>
    <w:rsid w:val="005E5D5E"/>
    <w:rsid w:val="00652583"/>
    <w:rsid w:val="00652E6A"/>
    <w:rsid w:val="00675740"/>
    <w:rsid w:val="0088167C"/>
    <w:rsid w:val="00917E51"/>
    <w:rsid w:val="00A402D5"/>
    <w:rsid w:val="00A87330"/>
    <w:rsid w:val="00AC6A19"/>
    <w:rsid w:val="00B46F92"/>
    <w:rsid w:val="00B550BF"/>
    <w:rsid w:val="00B7665B"/>
    <w:rsid w:val="00BA25C4"/>
    <w:rsid w:val="00C57224"/>
    <w:rsid w:val="00CF04E1"/>
    <w:rsid w:val="00D84342"/>
    <w:rsid w:val="00D96FC0"/>
    <w:rsid w:val="00E14014"/>
    <w:rsid w:val="00E200BD"/>
    <w:rsid w:val="00E6203D"/>
    <w:rsid w:val="00E93578"/>
    <w:rsid w:val="00EA7EDA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Хмельникова Валентина Олеговна</dc:creator>
  <cp:keywords/>
  <dc:description/>
  <cp:lastModifiedBy>Хмельникова Валентина Олеговна</cp:lastModifiedBy>
  <cp:revision>28</cp:revision>
  <dcterms:created xsi:type="dcterms:W3CDTF">2023-01-13T06:48:00Z</dcterms:created>
  <dcterms:modified xsi:type="dcterms:W3CDTF">2023-03-09T06:23:00Z</dcterms:modified>
</cp:coreProperties>
</file>